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F5C7D" w14:textId="51463FF2" w:rsidR="00ED65CD" w:rsidRPr="00BB4FFA" w:rsidRDefault="009B5FAD" w:rsidP="00B639ED">
      <w:pPr>
        <w:jc w:val="center"/>
        <w:rPr>
          <w:rFonts w:ascii="Arial" w:hAnsi="Arial" w:cs="Arial"/>
          <w:b/>
          <w:bCs/>
          <w:sz w:val="24"/>
          <w:szCs w:val="24"/>
          <w:lang w:val="es-ES"/>
        </w:rPr>
      </w:pPr>
      <w:r w:rsidRPr="00BB4FFA">
        <w:rPr>
          <w:rFonts w:ascii="Arial" w:hAnsi="Arial" w:cs="Arial"/>
          <w:b/>
          <w:bCs/>
          <w:sz w:val="24"/>
          <w:szCs w:val="24"/>
          <w:lang w:val="es-ES"/>
        </w:rPr>
        <w:t xml:space="preserve">Peces del </w:t>
      </w:r>
      <w:r w:rsidR="0031073A">
        <w:rPr>
          <w:rFonts w:ascii="Arial" w:hAnsi="Arial" w:cs="Arial"/>
          <w:b/>
          <w:bCs/>
          <w:sz w:val="24"/>
          <w:szCs w:val="24"/>
          <w:lang w:val="es-ES"/>
        </w:rPr>
        <w:t>C</w:t>
      </w:r>
      <w:r w:rsidRPr="00BB4FFA">
        <w:rPr>
          <w:rFonts w:ascii="Arial" w:hAnsi="Arial" w:cs="Arial"/>
          <w:b/>
          <w:bCs/>
          <w:sz w:val="24"/>
          <w:szCs w:val="24"/>
          <w:lang w:val="es-ES"/>
        </w:rPr>
        <w:t xml:space="preserve">entro </w:t>
      </w:r>
      <w:r w:rsidR="0008795B">
        <w:rPr>
          <w:rFonts w:ascii="Arial" w:hAnsi="Arial" w:cs="Arial"/>
          <w:b/>
          <w:bCs/>
          <w:sz w:val="24"/>
          <w:szCs w:val="24"/>
          <w:lang w:val="es-ES"/>
        </w:rPr>
        <w:t>S</w:t>
      </w:r>
      <w:r w:rsidRPr="00BB4FFA">
        <w:rPr>
          <w:rFonts w:ascii="Arial" w:hAnsi="Arial" w:cs="Arial"/>
          <w:b/>
          <w:bCs/>
          <w:sz w:val="24"/>
          <w:szCs w:val="24"/>
          <w:lang w:val="es-ES"/>
        </w:rPr>
        <w:t xml:space="preserve">huar </w:t>
      </w:r>
      <w:proofErr w:type="spellStart"/>
      <w:r w:rsidRPr="00BB4FFA">
        <w:rPr>
          <w:rFonts w:ascii="Arial" w:hAnsi="Arial" w:cs="Arial"/>
          <w:b/>
          <w:bCs/>
          <w:sz w:val="24"/>
          <w:szCs w:val="24"/>
          <w:lang w:val="es-ES"/>
        </w:rPr>
        <w:t>Kaputna</w:t>
      </w:r>
      <w:proofErr w:type="spellEnd"/>
      <w:r w:rsidRPr="00BB4FFA">
        <w:rPr>
          <w:rFonts w:ascii="Arial" w:hAnsi="Arial" w:cs="Arial"/>
          <w:b/>
          <w:bCs/>
          <w:sz w:val="24"/>
          <w:szCs w:val="24"/>
          <w:lang w:val="es-ES"/>
        </w:rPr>
        <w:t>, cuenca baja del río Santiago, Amazonía sur de Ecuador</w:t>
      </w:r>
    </w:p>
    <w:p w14:paraId="1CB72BC4" w14:textId="5AC94477" w:rsidR="004E4D87" w:rsidRDefault="004E4D87" w:rsidP="00B639ED">
      <w:pPr>
        <w:jc w:val="center"/>
        <w:rPr>
          <w:rFonts w:ascii="Arial" w:hAnsi="Arial" w:cs="Arial"/>
          <w:b/>
          <w:bCs/>
          <w:sz w:val="24"/>
          <w:szCs w:val="24"/>
          <w:lang w:val="en-US"/>
        </w:rPr>
      </w:pPr>
      <w:r w:rsidRPr="00BB4FFA">
        <w:rPr>
          <w:rFonts w:ascii="Arial" w:hAnsi="Arial" w:cs="Arial"/>
          <w:b/>
          <w:bCs/>
          <w:sz w:val="24"/>
          <w:szCs w:val="24"/>
          <w:lang w:val="en-US"/>
        </w:rPr>
        <w:t xml:space="preserve">Fish of the </w:t>
      </w:r>
      <w:proofErr w:type="spellStart"/>
      <w:r w:rsidRPr="00BB4FFA">
        <w:rPr>
          <w:rFonts w:ascii="Arial" w:hAnsi="Arial" w:cs="Arial"/>
          <w:b/>
          <w:bCs/>
          <w:sz w:val="24"/>
          <w:szCs w:val="24"/>
          <w:lang w:val="en-US"/>
        </w:rPr>
        <w:t>Kaputna</w:t>
      </w:r>
      <w:proofErr w:type="spellEnd"/>
      <w:r w:rsidRPr="00BB4FFA">
        <w:rPr>
          <w:rFonts w:ascii="Arial" w:hAnsi="Arial" w:cs="Arial"/>
          <w:b/>
          <w:bCs/>
          <w:sz w:val="24"/>
          <w:szCs w:val="24"/>
          <w:lang w:val="en-US"/>
        </w:rPr>
        <w:t xml:space="preserve"> </w:t>
      </w:r>
      <w:r w:rsidR="0008795B">
        <w:rPr>
          <w:rFonts w:ascii="Arial" w:hAnsi="Arial" w:cs="Arial"/>
          <w:b/>
          <w:bCs/>
          <w:sz w:val="24"/>
          <w:szCs w:val="24"/>
          <w:lang w:val="en-US"/>
        </w:rPr>
        <w:t>S</w:t>
      </w:r>
      <w:r w:rsidRPr="00BB4FFA">
        <w:rPr>
          <w:rFonts w:ascii="Arial" w:hAnsi="Arial" w:cs="Arial"/>
          <w:b/>
          <w:bCs/>
          <w:sz w:val="24"/>
          <w:szCs w:val="24"/>
          <w:lang w:val="en-US"/>
        </w:rPr>
        <w:t>huar community, lower basin of the Santiago River, southern Amazon, Ecuador</w:t>
      </w:r>
    </w:p>
    <w:p w14:paraId="76546D8E" w14:textId="71EF80B4" w:rsidR="00DD5136" w:rsidRPr="00DD5136" w:rsidRDefault="00DD5136" w:rsidP="00B639ED">
      <w:pPr>
        <w:jc w:val="center"/>
        <w:rPr>
          <w:rFonts w:ascii="Arial" w:hAnsi="Arial" w:cs="Arial"/>
          <w:b/>
          <w:bCs/>
          <w:sz w:val="24"/>
          <w:szCs w:val="24"/>
        </w:rPr>
      </w:pPr>
      <w:r w:rsidRPr="00DD5136">
        <w:rPr>
          <w:rFonts w:ascii="Arial" w:hAnsi="Arial" w:cs="Arial"/>
          <w:b/>
          <w:bCs/>
          <w:sz w:val="24"/>
          <w:szCs w:val="24"/>
        </w:rPr>
        <w:t xml:space="preserve">Peces del Centro Shuar </w:t>
      </w:r>
      <w:proofErr w:type="spellStart"/>
      <w:r w:rsidRPr="00DD5136">
        <w:rPr>
          <w:rFonts w:ascii="Arial" w:hAnsi="Arial" w:cs="Arial"/>
          <w:b/>
          <w:bCs/>
          <w:sz w:val="24"/>
          <w:szCs w:val="24"/>
        </w:rPr>
        <w:t>Kaputna</w:t>
      </w:r>
      <w:proofErr w:type="spellEnd"/>
    </w:p>
    <w:p w14:paraId="78E70627" w14:textId="510A38C1" w:rsidR="00C168F0" w:rsidRPr="00BB4FFA" w:rsidRDefault="00C168F0" w:rsidP="00D65C85">
      <w:pPr>
        <w:jc w:val="center"/>
        <w:rPr>
          <w:rFonts w:ascii="Arial" w:hAnsi="Arial" w:cs="Arial"/>
          <w:sz w:val="24"/>
          <w:szCs w:val="24"/>
          <w:lang w:val="es-ES"/>
        </w:rPr>
      </w:pPr>
      <w:r w:rsidRPr="00BB4FFA">
        <w:rPr>
          <w:rFonts w:ascii="Arial" w:hAnsi="Arial" w:cs="Arial"/>
          <w:sz w:val="24"/>
          <w:szCs w:val="24"/>
          <w:lang w:val="es-ES"/>
        </w:rPr>
        <w:t>F</w:t>
      </w:r>
      <w:r w:rsidR="008567DB" w:rsidRPr="00BB4FFA">
        <w:rPr>
          <w:rFonts w:ascii="Arial" w:hAnsi="Arial" w:cs="Arial"/>
          <w:sz w:val="24"/>
          <w:szCs w:val="24"/>
          <w:lang w:val="es-ES"/>
        </w:rPr>
        <w:t>ernando</w:t>
      </w:r>
      <w:r w:rsidRPr="00BB4FFA">
        <w:rPr>
          <w:rFonts w:ascii="Arial" w:hAnsi="Arial" w:cs="Arial"/>
          <w:sz w:val="24"/>
          <w:szCs w:val="24"/>
          <w:lang w:val="es-ES"/>
        </w:rPr>
        <w:t xml:space="preserve"> Anaguano-Yancha</w:t>
      </w:r>
      <w:r w:rsidR="00DD7B2C" w:rsidRPr="00BB4FFA">
        <w:rPr>
          <w:rFonts w:ascii="Arial" w:hAnsi="Arial" w:cs="Arial"/>
          <w:sz w:val="24"/>
          <w:szCs w:val="24"/>
          <w:vertAlign w:val="superscript"/>
          <w:lang w:val="es-ES"/>
        </w:rPr>
        <w:t>1</w:t>
      </w:r>
      <w:r w:rsidR="00091068" w:rsidRPr="00BB4FFA">
        <w:rPr>
          <w:rFonts w:ascii="Arial" w:hAnsi="Arial" w:cs="Arial"/>
          <w:sz w:val="24"/>
          <w:szCs w:val="24"/>
          <w:vertAlign w:val="superscript"/>
          <w:lang w:val="es-ES"/>
        </w:rPr>
        <w:t>*</w:t>
      </w:r>
      <w:r w:rsidR="00897D89" w:rsidRPr="00BB4FFA">
        <w:rPr>
          <w:rFonts w:ascii="Arial" w:hAnsi="Arial" w:cs="Arial"/>
          <w:sz w:val="24"/>
          <w:szCs w:val="24"/>
          <w:lang w:val="es-ES"/>
        </w:rPr>
        <w:t>, G</w:t>
      </w:r>
      <w:r w:rsidR="008567DB" w:rsidRPr="00BB4FFA">
        <w:rPr>
          <w:rFonts w:ascii="Arial" w:hAnsi="Arial" w:cs="Arial"/>
          <w:sz w:val="24"/>
          <w:szCs w:val="24"/>
          <w:lang w:val="es-ES"/>
        </w:rPr>
        <w:t>ermán</w:t>
      </w:r>
      <w:r w:rsidR="00897D89" w:rsidRPr="00BB4FFA">
        <w:rPr>
          <w:rFonts w:ascii="Arial" w:hAnsi="Arial" w:cs="Arial"/>
          <w:sz w:val="24"/>
          <w:szCs w:val="24"/>
          <w:lang w:val="es-ES"/>
        </w:rPr>
        <w:t xml:space="preserve"> Narankas</w:t>
      </w:r>
      <w:r w:rsidR="00DD7B2C" w:rsidRPr="00BB4FFA">
        <w:rPr>
          <w:rFonts w:ascii="Arial" w:hAnsi="Arial" w:cs="Arial"/>
          <w:sz w:val="24"/>
          <w:szCs w:val="24"/>
          <w:vertAlign w:val="superscript"/>
          <w:lang w:val="es-ES"/>
        </w:rPr>
        <w:t>2</w:t>
      </w:r>
      <w:r w:rsidR="00897D89" w:rsidRPr="00BB4FFA">
        <w:rPr>
          <w:rFonts w:ascii="Arial" w:hAnsi="Arial" w:cs="Arial"/>
          <w:sz w:val="24"/>
          <w:szCs w:val="24"/>
          <w:lang w:val="es-ES"/>
        </w:rPr>
        <w:t xml:space="preserve">, </w:t>
      </w:r>
      <w:r w:rsidR="008567DB" w:rsidRPr="00BB4FFA">
        <w:rPr>
          <w:rFonts w:ascii="Arial" w:hAnsi="Arial" w:cs="Arial"/>
          <w:sz w:val="24"/>
          <w:szCs w:val="24"/>
          <w:lang w:val="es-ES"/>
        </w:rPr>
        <w:t>Miguel Ampa</w:t>
      </w:r>
      <w:r w:rsidR="008567DB" w:rsidRPr="00BB4FFA">
        <w:rPr>
          <w:rFonts w:ascii="Arial" w:hAnsi="Arial" w:cs="Arial"/>
          <w:sz w:val="24"/>
          <w:szCs w:val="24"/>
          <w:vertAlign w:val="superscript"/>
          <w:lang w:val="es-ES"/>
        </w:rPr>
        <w:t>2</w:t>
      </w:r>
      <w:r w:rsidR="008567DB" w:rsidRPr="00BB4FFA">
        <w:rPr>
          <w:rFonts w:ascii="Arial" w:hAnsi="Arial" w:cs="Arial"/>
          <w:sz w:val="24"/>
          <w:szCs w:val="24"/>
          <w:lang w:val="es-ES"/>
        </w:rPr>
        <w:t>, I</w:t>
      </w:r>
      <w:r w:rsidR="00897D89" w:rsidRPr="00BB4FFA">
        <w:rPr>
          <w:rFonts w:ascii="Arial" w:hAnsi="Arial" w:cs="Arial"/>
          <w:sz w:val="24"/>
          <w:szCs w:val="24"/>
          <w:lang w:val="es-ES"/>
        </w:rPr>
        <w:t>srael Narankas</w:t>
      </w:r>
      <w:r w:rsidR="00DD7B2C" w:rsidRPr="00BB4FFA">
        <w:rPr>
          <w:rFonts w:ascii="Arial" w:hAnsi="Arial" w:cs="Arial"/>
          <w:sz w:val="24"/>
          <w:szCs w:val="24"/>
          <w:vertAlign w:val="superscript"/>
          <w:lang w:val="es-ES"/>
        </w:rPr>
        <w:t>2</w:t>
      </w:r>
      <w:r w:rsidR="008567DB" w:rsidRPr="00BB4FFA">
        <w:rPr>
          <w:rFonts w:ascii="Arial" w:hAnsi="Arial" w:cs="Arial"/>
          <w:sz w:val="24"/>
          <w:szCs w:val="24"/>
          <w:lang w:val="es-ES"/>
        </w:rPr>
        <w:t>, Dani Tunki</w:t>
      </w:r>
      <w:r w:rsidR="008567DB" w:rsidRPr="00BB4FFA">
        <w:rPr>
          <w:rFonts w:ascii="Arial" w:hAnsi="Arial" w:cs="Arial"/>
          <w:sz w:val="24"/>
          <w:szCs w:val="24"/>
          <w:vertAlign w:val="superscript"/>
          <w:lang w:val="es-ES"/>
        </w:rPr>
        <w:t>2</w:t>
      </w:r>
      <w:r w:rsidR="00972762" w:rsidRPr="00BB4FFA">
        <w:rPr>
          <w:rFonts w:ascii="Arial" w:hAnsi="Arial" w:cs="Arial"/>
          <w:sz w:val="24"/>
          <w:szCs w:val="24"/>
          <w:lang w:val="es-ES"/>
        </w:rPr>
        <w:t xml:space="preserve">, </w:t>
      </w:r>
      <w:r w:rsidR="00897D89" w:rsidRPr="00BB4FFA">
        <w:rPr>
          <w:rFonts w:ascii="Arial" w:hAnsi="Arial" w:cs="Arial"/>
          <w:sz w:val="24"/>
          <w:szCs w:val="24"/>
          <w:lang w:val="es-ES"/>
        </w:rPr>
        <w:t>Liseth Chuim</w:t>
      </w:r>
      <w:r w:rsidR="00DD7B2C" w:rsidRPr="00BB4FFA">
        <w:rPr>
          <w:rFonts w:ascii="Arial" w:hAnsi="Arial" w:cs="Arial"/>
          <w:sz w:val="24"/>
          <w:szCs w:val="24"/>
          <w:vertAlign w:val="superscript"/>
          <w:lang w:val="es-ES"/>
        </w:rPr>
        <w:t>2</w:t>
      </w:r>
    </w:p>
    <w:p w14:paraId="341D21FD" w14:textId="20E67035" w:rsidR="00DD7B2C" w:rsidRPr="00BB4FFA" w:rsidRDefault="00ED65CD" w:rsidP="00091068">
      <w:pPr>
        <w:tabs>
          <w:tab w:val="left" w:pos="5052"/>
        </w:tabs>
        <w:jc w:val="center"/>
        <w:rPr>
          <w:rFonts w:ascii="Arial" w:hAnsi="Arial" w:cs="Arial"/>
          <w:sz w:val="24"/>
          <w:szCs w:val="24"/>
        </w:rPr>
      </w:pPr>
      <w:r w:rsidRPr="00BB4FFA">
        <w:rPr>
          <w:rFonts w:ascii="Arial" w:hAnsi="Arial" w:cs="Arial"/>
          <w:sz w:val="24"/>
          <w:szCs w:val="24"/>
          <w:vertAlign w:val="superscript"/>
        </w:rPr>
        <w:t>1</w:t>
      </w:r>
      <w:r w:rsidR="00091068" w:rsidRPr="00BB4FFA">
        <w:rPr>
          <w:rFonts w:ascii="Arial" w:hAnsi="Arial" w:cs="Arial"/>
          <w:sz w:val="24"/>
          <w:szCs w:val="24"/>
        </w:rPr>
        <w:t xml:space="preserve">Wildlife </w:t>
      </w:r>
      <w:proofErr w:type="spellStart"/>
      <w:r w:rsidR="00091068" w:rsidRPr="00BB4FFA">
        <w:rPr>
          <w:rFonts w:ascii="Arial" w:hAnsi="Arial" w:cs="Arial"/>
          <w:sz w:val="24"/>
          <w:szCs w:val="24"/>
        </w:rPr>
        <w:t>Conservation</w:t>
      </w:r>
      <w:proofErr w:type="spellEnd"/>
      <w:r w:rsidR="00091068" w:rsidRPr="00BB4FFA">
        <w:rPr>
          <w:rFonts w:ascii="Arial" w:hAnsi="Arial" w:cs="Arial"/>
          <w:sz w:val="24"/>
          <w:szCs w:val="24"/>
        </w:rPr>
        <w:t xml:space="preserve"> </w:t>
      </w:r>
      <w:proofErr w:type="spellStart"/>
      <w:r w:rsidR="00091068" w:rsidRPr="00BB4FFA">
        <w:rPr>
          <w:rFonts w:ascii="Arial" w:hAnsi="Arial" w:cs="Arial"/>
          <w:sz w:val="24"/>
          <w:szCs w:val="24"/>
        </w:rPr>
        <w:t>Society</w:t>
      </w:r>
      <w:proofErr w:type="spellEnd"/>
      <w:r w:rsidR="00091068" w:rsidRPr="00BB4FFA">
        <w:rPr>
          <w:rFonts w:ascii="Arial" w:hAnsi="Arial" w:cs="Arial"/>
          <w:sz w:val="24"/>
          <w:szCs w:val="24"/>
        </w:rPr>
        <w:t>, Programa Ecuador, Av. Mariana de Jesús E7-248 y La Pradera, Quito, Ecuador.</w:t>
      </w:r>
    </w:p>
    <w:p w14:paraId="61CE954D" w14:textId="03B9AA3A" w:rsidR="00ED65CD" w:rsidRPr="00BB4FFA" w:rsidRDefault="00ED65CD" w:rsidP="00ED65CD">
      <w:pPr>
        <w:spacing w:after="0"/>
        <w:jc w:val="center"/>
        <w:rPr>
          <w:rFonts w:ascii="Arial" w:hAnsi="Arial" w:cs="Arial"/>
          <w:sz w:val="24"/>
          <w:szCs w:val="24"/>
        </w:rPr>
      </w:pPr>
      <w:r w:rsidRPr="00BB4FFA">
        <w:rPr>
          <w:rFonts w:ascii="Arial" w:hAnsi="Arial" w:cs="Arial"/>
          <w:sz w:val="24"/>
          <w:szCs w:val="24"/>
          <w:vertAlign w:val="superscript"/>
        </w:rPr>
        <w:t>2</w:t>
      </w:r>
      <w:r w:rsidRPr="00BB4FFA">
        <w:rPr>
          <w:rFonts w:ascii="Arial" w:hAnsi="Arial" w:cs="Arial"/>
          <w:sz w:val="24"/>
          <w:szCs w:val="24"/>
        </w:rPr>
        <w:t xml:space="preserve">Centro Shuar </w:t>
      </w:r>
      <w:proofErr w:type="spellStart"/>
      <w:r w:rsidRPr="00BB4FFA">
        <w:rPr>
          <w:rFonts w:ascii="Arial" w:hAnsi="Arial" w:cs="Arial"/>
          <w:sz w:val="24"/>
          <w:szCs w:val="24"/>
        </w:rPr>
        <w:t>Kaputna</w:t>
      </w:r>
      <w:proofErr w:type="spellEnd"/>
      <w:r w:rsidR="00F109E8" w:rsidRPr="00BB4FFA">
        <w:rPr>
          <w:rFonts w:ascii="Arial" w:hAnsi="Arial" w:cs="Arial"/>
          <w:sz w:val="24"/>
          <w:szCs w:val="24"/>
        </w:rPr>
        <w:t xml:space="preserve">, </w:t>
      </w:r>
      <w:proofErr w:type="spellStart"/>
      <w:r w:rsidR="00F109E8" w:rsidRPr="00BB4FFA">
        <w:rPr>
          <w:rFonts w:ascii="Arial" w:hAnsi="Arial" w:cs="Arial"/>
          <w:sz w:val="24"/>
          <w:szCs w:val="24"/>
        </w:rPr>
        <w:t>Tiwintza</w:t>
      </w:r>
      <w:proofErr w:type="spellEnd"/>
      <w:r w:rsidR="00F109E8" w:rsidRPr="00BB4FFA">
        <w:rPr>
          <w:rFonts w:ascii="Arial" w:hAnsi="Arial" w:cs="Arial"/>
          <w:sz w:val="24"/>
          <w:szCs w:val="24"/>
        </w:rPr>
        <w:t>, Ecuador.</w:t>
      </w:r>
    </w:p>
    <w:p w14:paraId="6E80BA77" w14:textId="77777777" w:rsidR="00FD4948" w:rsidRPr="00BB4FFA" w:rsidRDefault="00FD4948" w:rsidP="00DD7B2C">
      <w:pPr>
        <w:tabs>
          <w:tab w:val="left" w:pos="5052"/>
        </w:tabs>
        <w:rPr>
          <w:rFonts w:ascii="Arial" w:hAnsi="Arial" w:cs="Arial"/>
          <w:sz w:val="24"/>
          <w:szCs w:val="24"/>
        </w:rPr>
      </w:pPr>
    </w:p>
    <w:p w14:paraId="5780FBC1" w14:textId="0BD46704" w:rsidR="00DD7B2C" w:rsidRPr="001C68AA" w:rsidRDefault="00FD4948" w:rsidP="00DD7B2C">
      <w:pPr>
        <w:tabs>
          <w:tab w:val="left" w:pos="5052"/>
        </w:tabs>
        <w:rPr>
          <w:rFonts w:ascii="Arial" w:hAnsi="Arial" w:cs="Arial"/>
          <w:b/>
          <w:bCs/>
          <w:sz w:val="24"/>
          <w:szCs w:val="24"/>
        </w:rPr>
      </w:pPr>
      <w:r w:rsidRPr="001C68AA">
        <w:rPr>
          <w:rFonts w:ascii="Arial" w:hAnsi="Arial" w:cs="Arial"/>
          <w:b/>
          <w:bCs/>
          <w:sz w:val="24"/>
          <w:szCs w:val="24"/>
        </w:rPr>
        <w:t>RESUMEN</w:t>
      </w:r>
    </w:p>
    <w:p w14:paraId="67D594A3" w14:textId="26A09994" w:rsidR="00113236" w:rsidRPr="00113236" w:rsidRDefault="00113236" w:rsidP="00113236">
      <w:pPr>
        <w:tabs>
          <w:tab w:val="left" w:pos="5052"/>
        </w:tabs>
        <w:spacing w:line="276" w:lineRule="auto"/>
        <w:rPr>
          <w:rFonts w:ascii="Arial" w:hAnsi="Arial" w:cs="Arial"/>
          <w:color w:val="130F0F"/>
          <w:sz w:val="24"/>
          <w:szCs w:val="24"/>
          <w:shd w:val="clear" w:color="auto" w:fill="FFFFFF"/>
        </w:rPr>
      </w:pPr>
      <w:r w:rsidRPr="00113236">
        <w:rPr>
          <w:rFonts w:ascii="Arial" w:hAnsi="Arial" w:cs="Arial"/>
          <w:color w:val="130F0F"/>
          <w:sz w:val="24"/>
          <w:szCs w:val="24"/>
          <w:shd w:val="clear" w:color="auto" w:fill="FFFFFF"/>
        </w:rPr>
        <w:t xml:space="preserve">Se realizó un inventario de peces en los principales ecosistemas acuáticos del Centro Shuar </w:t>
      </w:r>
      <w:proofErr w:type="spellStart"/>
      <w:r w:rsidRPr="00113236">
        <w:rPr>
          <w:rFonts w:ascii="Arial" w:hAnsi="Arial" w:cs="Arial"/>
          <w:color w:val="130F0F"/>
          <w:sz w:val="24"/>
          <w:szCs w:val="24"/>
          <w:shd w:val="clear" w:color="auto" w:fill="FFFFFF"/>
        </w:rPr>
        <w:t>Kaputna</w:t>
      </w:r>
      <w:proofErr w:type="spellEnd"/>
      <w:r w:rsidRPr="00113236">
        <w:rPr>
          <w:rFonts w:ascii="Arial" w:hAnsi="Arial" w:cs="Arial"/>
          <w:color w:val="130F0F"/>
          <w:sz w:val="24"/>
          <w:szCs w:val="24"/>
          <w:shd w:val="clear" w:color="auto" w:fill="FFFFFF"/>
        </w:rPr>
        <w:t xml:space="preserve">, en la cuenca baja del río Santiago, Amazonía sur de Ecuador, durante septiembre 2021 a agosto 2022. Los peces fueron muestreados usando </w:t>
      </w:r>
      <w:r w:rsidRPr="00113236">
        <w:rPr>
          <w:rFonts w:ascii="Arial" w:hAnsi="Arial" w:cs="Arial"/>
          <w:sz w:val="24"/>
          <w:szCs w:val="24"/>
          <w:lang w:val="es-ES"/>
        </w:rPr>
        <w:t xml:space="preserve">dos atarrayas, una red de arrastre, </w:t>
      </w:r>
      <w:r w:rsidR="00D10587">
        <w:rPr>
          <w:rFonts w:ascii="Arial" w:hAnsi="Arial" w:cs="Arial"/>
          <w:sz w:val="24"/>
          <w:szCs w:val="24"/>
          <w:lang w:val="es-ES"/>
        </w:rPr>
        <w:t>dos</w:t>
      </w:r>
      <w:r w:rsidRPr="00113236">
        <w:rPr>
          <w:rFonts w:ascii="Arial" w:hAnsi="Arial" w:cs="Arial"/>
          <w:sz w:val="24"/>
          <w:szCs w:val="24"/>
          <w:lang w:val="es-ES"/>
        </w:rPr>
        <w:t xml:space="preserve"> red</w:t>
      </w:r>
      <w:r w:rsidR="00C03103">
        <w:rPr>
          <w:rFonts w:ascii="Arial" w:hAnsi="Arial" w:cs="Arial"/>
          <w:sz w:val="24"/>
          <w:szCs w:val="24"/>
          <w:lang w:val="es-ES"/>
        </w:rPr>
        <w:t>es</w:t>
      </w:r>
      <w:r w:rsidRPr="00113236">
        <w:rPr>
          <w:rFonts w:ascii="Arial" w:hAnsi="Arial" w:cs="Arial"/>
          <w:sz w:val="24"/>
          <w:szCs w:val="24"/>
          <w:lang w:val="es-ES"/>
        </w:rPr>
        <w:t xml:space="preserve"> de enmalle, dos redes de mano y anzuelos de diferentes tamaños</w:t>
      </w:r>
      <w:r w:rsidRPr="00113236">
        <w:rPr>
          <w:rFonts w:ascii="Arial" w:hAnsi="Arial" w:cs="Arial"/>
          <w:color w:val="130F0F"/>
          <w:sz w:val="24"/>
          <w:szCs w:val="24"/>
          <w:shd w:val="clear" w:color="auto" w:fill="FFFFFF"/>
        </w:rPr>
        <w:t xml:space="preserve">. Un total de </w:t>
      </w:r>
      <w:r w:rsidR="008A7004">
        <w:rPr>
          <w:rFonts w:ascii="Arial" w:hAnsi="Arial" w:cs="Arial"/>
          <w:color w:val="130F0F"/>
          <w:sz w:val="24"/>
          <w:szCs w:val="24"/>
          <w:shd w:val="clear" w:color="auto" w:fill="FFFFFF"/>
        </w:rPr>
        <w:t>740</w:t>
      </w:r>
      <w:r w:rsidRPr="00113236">
        <w:rPr>
          <w:rFonts w:ascii="Arial" w:hAnsi="Arial" w:cs="Arial"/>
          <w:color w:val="130F0F"/>
          <w:sz w:val="24"/>
          <w:szCs w:val="24"/>
          <w:shd w:val="clear" w:color="auto" w:fill="FFFFFF"/>
        </w:rPr>
        <w:t xml:space="preserve"> individuos de </w:t>
      </w:r>
      <w:r w:rsidR="008A7004">
        <w:rPr>
          <w:rFonts w:ascii="Arial" w:hAnsi="Arial" w:cs="Arial"/>
          <w:color w:val="130F0F"/>
          <w:sz w:val="24"/>
          <w:szCs w:val="24"/>
          <w:shd w:val="clear" w:color="auto" w:fill="FFFFFF"/>
        </w:rPr>
        <w:t>144</w:t>
      </w:r>
      <w:r w:rsidRPr="00113236">
        <w:rPr>
          <w:rFonts w:ascii="Arial" w:hAnsi="Arial" w:cs="Arial"/>
          <w:color w:val="130F0F"/>
          <w:sz w:val="24"/>
          <w:szCs w:val="24"/>
          <w:shd w:val="clear" w:color="auto" w:fill="FFFFFF"/>
        </w:rPr>
        <w:t xml:space="preserve"> especies</w:t>
      </w:r>
      <w:r w:rsidR="008A7004">
        <w:rPr>
          <w:rFonts w:ascii="Arial" w:hAnsi="Arial" w:cs="Arial"/>
          <w:color w:val="130F0F"/>
          <w:sz w:val="24"/>
          <w:szCs w:val="24"/>
          <w:shd w:val="clear" w:color="auto" w:fill="FFFFFF"/>
        </w:rPr>
        <w:t>, 35</w:t>
      </w:r>
      <w:r w:rsidRPr="00113236">
        <w:rPr>
          <w:rFonts w:ascii="Arial" w:hAnsi="Arial" w:cs="Arial"/>
          <w:color w:val="130F0F"/>
          <w:sz w:val="24"/>
          <w:szCs w:val="24"/>
          <w:shd w:val="clear" w:color="auto" w:fill="FFFFFF"/>
        </w:rPr>
        <w:t xml:space="preserve"> familias </w:t>
      </w:r>
      <w:r w:rsidR="008A7004">
        <w:rPr>
          <w:rFonts w:ascii="Arial" w:hAnsi="Arial" w:cs="Arial"/>
          <w:color w:val="130F0F"/>
          <w:sz w:val="24"/>
          <w:szCs w:val="24"/>
          <w:shd w:val="clear" w:color="auto" w:fill="FFFFFF"/>
        </w:rPr>
        <w:t xml:space="preserve">y ocho órdenes </w:t>
      </w:r>
      <w:r w:rsidRPr="00113236">
        <w:rPr>
          <w:rFonts w:ascii="Arial" w:hAnsi="Arial" w:cs="Arial"/>
          <w:color w:val="130F0F"/>
          <w:sz w:val="24"/>
          <w:szCs w:val="24"/>
          <w:shd w:val="clear" w:color="auto" w:fill="FFFFFF"/>
        </w:rPr>
        <w:t>fueron capturados. El orden</w:t>
      </w:r>
      <w:r w:rsidR="008A7004">
        <w:rPr>
          <w:rFonts w:ascii="Arial" w:hAnsi="Arial" w:cs="Arial"/>
          <w:color w:val="130F0F"/>
          <w:sz w:val="24"/>
          <w:szCs w:val="24"/>
          <w:shd w:val="clear" w:color="auto" w:fill="FFFFFF"/>
        </w:rPr>
        <w:t xml:space="preserve"> </w:t>
      </w:r>
      <w:proofErr w:type="spellStart"/>
      <w:r w:rsidR="008A7004">
        <w:rPr>
          <w:rFonts w:ascii="Arial" w:hAnsi="Arial" w:cs="Arial"/>
          <w:color w:val="130F0F"/>
          <w:sz w:val="24"/>
          <w:szCs w:val="24"/>
          <w:shd w:val="clear" w:color="auto" w:fill="FFFFFF"/>
        </w:rPr>
        <w:t>Siluriformes</w:t>
      </w:r>
      <w:proofErr w:type="spellEnd"/>
      <w:r w:rsidR="008A7004">
        <w:rPr>
          <w:rFonts w:ascii="Arial" w:hAnsi="Arial" w:cs="Arial"/>
          <w:color w:val="130F0F"/>
          <w:sz w:val="24"/>
          <w:szCs w:val="24"/>
          <w:shd w:val="clear" w:color="auto" w:fill="FFFFFF"/>
        </w:rPr>
        <w:t xml:space="preserve"> y</w:t>
      </w:r>
      <w:r w:rsidRPr="00113236">
        <w:rPr>
          <w:rFonts w:ascii="Arial" w:hAnsi="Arial" w:cs="Arial"/>
          <w:color w:val="130F0F"/>
          <w:sz w:val="24"/>
          <w:szCs w:val="24"/>
          <w:shd w:val="clear" w:color="auto" w:fill="FFFFFF"/>
        </w:rPr>
        <w:t xml:space="preserve"> </w:t>
      </w:r>
      <w:proofErr w:type="spellStart"/>
      <w:r w:rsidRPr="00113236">
        <w:rPr>
          <w:rFonts w:ascii="Arial" w:hAnsi="Arial" w:cs="Arial"/>
          <w:color w:val="130F0F"/>
          <w:sz w:val="24"/>
          <w:szCs w:val="24"/>
          <w:shd w:val="clear" w:color="auto" w:fill="FFFFFF"/>
        </w:rPr>
        <w:t>Characiformes</w:t>
      </w:r>
      <w:proofErr w:type="spellEnd"/>
      <w:r w:rsidRPr="00113236">
        <w:rPr>
          <w:rFonts w:ascii="Arial" w:hAnsi="Arial" w:cs="Arial"/>
          <w:color w:val="130F0F"/>
          <w:sz w:val="24"/>
          <w:szCs w:val="24"/>
          <w:shd w:val="clear" w:color="auto" w:fill="FFFFFF"/>
        </w:rPr>
        <w:t xml:space="preserve"> fue</w:t>
      </w:r>
      <w:r w:rsidR="008A7004">
        <w:rPr>
          <w:rFonts w:ascii="Arial" w:hAnsi="Arial" w:cs="Arial"/>
          <w:color w:val="130F0F"/>
          <w:sz w:val="24"/>
          <w:szCs w:val="24"/>
          <w:shd w:val="clear" w:color="auto" w:fill="FFFFFF"/>
        </w:rPr>
        <w:t>ron</w:t>
      </w:r>
      <w:r w:rsidRPr="00113236">
        <w:rPr>
          <w:rFonts w:ascii="Arial" w:hAnsi="Arial" w:cs="Arial"/>
          <w:color w:val="130F0F"/>
          <w:sz w:val="24"/>
          <w:szCs w:val="24"/>
          <w:shd w:val="clear" w:color="auto" w:fill="FFFFFF"/>
        </w:rPr>
        <w:t xml:space="preserve"> </w:t>
      </w:r>
      <w:r w:rsidR="008A7004">
        <w:rPr>
          <w:rFonts w:ascii="Arial" w:hAnsi="Arial" w:cs="Arial"/>
          <w:color w:val="130F0F"/>
          <w:sz w:val="24"/>
          <w:szCs w:val="24"/>
          <w:shd w:val="clear" w:color="auto" w:fill="FFFFFF"/>
        </w:rPr>
        <w:t>los</w:t>
      </w:r>
      <w:r w:rsidRPr="00113236">
        <w:rPr>
          <w:rFonts w:ascii="Arial" w:hAnsi="Arial" w:cs="Arial"/>
          <w:color w:val="130F0F"/>
          <w:sz w:val="24"/>
          <w:szCs w:val="24"/>
          <w:shd w:val="clear" w:color="auto" w:fill="FFFFFF"/>
        </w:rPr>
        <w:t xml:space="preserve"> abundante y diverso, y </w:t>
      </w:r>
      <w:proofErr w:type="spellStart"/>
      <w:r w:rsidR="001C68AA" w:rsidRPr="00BB4FFA">
        <w:rPr>
          <w:rFonts w:ascii="Arial" w:hAnsi="Arial" w:cs="Arial"/>
          <w:i/>
          <w:iCs/>
          <w:sz w:val="24"/>
          <w:szCs w:val="24"/>
          <w:lang w:val="es-ES"/>
        </w:rPr>
        <w:t>Hyphessobrycon</w:t>
      </w:r>
      <w:proofErr w:type="spellEnd"/>
      <w:r w:rsidR="001C68AA" w:rsidRPr="00BB4FFA">
        <w:rPr>
          <w:rFonts w:ascii="Arial" w:hAnsi="Arial" w:cs="Arial"/>
          <w:sz w:val="24"/>
          <w:szCs w:val="24"/>
          <w:lang w:val="es-ES"/>
        </w:rPr>
        <w:t xml:space="preserve"> </w:t>
      </w:r>
      <w:proofErr w:type="spellStart"/>
      <w:r w:rsidR="001C68AA" w:rsidRPr="00BB4FFA">
        <w:rPr>
          <w:rFonts w:ascii="Arial" w:hAnsi="Arial" w:cs="Arial"/>
          <w:sz w:val="24"/>
          <w:szCs w:val="24"/>
          <w:lang w:val="es-ES"/>
        </w:rPr>
        <w:t>sp</w:t>
      </w:r>
      <w:proofErr w:type="spellEnd"/>
      <w:r w:rsidR="001C68AA" w:rsidRPr="00BB4FFA">
        <w:rPr>
          <w:rFonts w:ascii="Arial" w:hAnsi="Arial" w:cs="Arial"/>
          <w:sz w:val="24"/>
          <w:szCs w:val="24"/>
          <w:lang w:val="es-ES"/>
        </w:rPr>
        <w:t xml:space="preserve"> </w:t>
      </w:r>
      <w:r w:rsidRPr="00113236">
        <w:rPr>
          <w:rFonts w:ascii="Arial" w:hAnsi="Arial" w:cs="Arial"/>
          <w:color w:val="130F0F"/>
          <w:sz w:val="24"/>
          <w:szCs w:val="24"/>
          <w:shd w:val="clear" w:color="auto" w:fill="FFFFFF"/>
        </w:rPr>
        <w:t>(</w:t>
      </w:r>
      <w:proofErr w:type="spellStart"/>
      <w:r w:rsidR="001C68AA" w:rsidRPr="00113236">
        <w:rPr>
          <w:rFonts w:ascii="Arial" w:hAnsi="Arial" w:cs="Arial"/>
          <w:color w:val="130F0F"/>
          <w:sz w:val="24"/>
          <w:szCs w:val="24"/>
          <w:shd w:val="clear" w:color="auto" w:fill="FFFFFF"/>
        </w:rPr>
        <w:t>Characidae</w:t>
      </w:r>
      <w:proofErr w:type="spellEnd"/>
      <w:r w:rsidRPr="00113236">
        <w:rPr>
          <w:rFonts w:ascii="Arial" w:hAnsi="Arial" w:cs="Arial"/>
          <w:color w:val="130F0F"/>
          <w:sz w:val="24"/>
          <w:szCs w:val="24"/>
          <w:shd w:val="clear" w:color="auto" w:fill="FFFFFF"/>
        </w:rPr>
        <w:t>) fue</w:t>
      </w:r>
      <w:r w:rsidR="00E26B50">
        <w:rPr>
          <w:rFonts w:ascii="Arial" w:hAnsi="Arial" w:cs="Arial"/>
          <w:color w:val="130F0F"/>
          <w:sz w:val="24"/>
          <w:szCs w:val="24"/>
          <w:shd w:val="clear" w:color="auto" w:fill="FFFFFF"/>
        </w:rPr>
        <w:t xml:space="preserve"> </w:t>
      </w:r>
      <w:r w:rsidRPr="00113236">
        <w:rPr>
          <w:rFonts w:ascii="Arial" w:hAnsi="Arial" w:cs="Arial"/>
          <w:color w:val="130F0F"/>
          <w:sz w:val="24"/>
          <w:szCs w:val="24"/>
          <w:shd w:val="clear" w:color="auto" w:fill="FFFFFF"/>
        </w:rPr>
        <w:t xml:space="preserve">la especie más abundante. </w:t>
      </w:r>
      <w:r w:rsidR="0054383D">
        <w:rPr>
          <w:rFonts w:ascii="Arial" w:hAnsi="Arial" w:cs="Arial"/>
          <w:color w:val="130F0F"/>
          <w:sz w:val="24"/>
          <w:szCs w:val="24"/>
          <w:shd w:val="clear" w:color="auto" w:fill="FFFFFF"/>
        </w:rPr>
        <w:t xml:space="preserve">El 2.7 % de las especies reportadas son nuevos registros para Ecuador y el 52.7 % constituyen nuevos registros para la zona </w:t>
      </w:r>
      <w:proofErr w:type="spellStart"/>
      <w:r w:rsidR="0054383D">
        <w:rPr>
          <w:rFonts w:ascii="Arial" w:hAnsi="Arial" w:cs="Arial"/>
          <w:color w:val="130F0F"/>
          <w:sz w:val="24"/>
          <w:szCs w:val="24"/>
          <w:shd w:val="clear" w:color="auto" w:fill="FFFFFF"/>
        </w:rPr>
        <w:t>ictiogeográfica</w:t>
      </w:r>
      <w:proofErr w:type="spellEnd"/>
      <w:r w:rsidR="0054383D">
        <w:rPr>
          <w:rFonts w:ascii="Arial" w:hAnsi="Arial" w:cs="Arial"/>
          <w:color w:val="130F0F"/>
          <w:sz w:val="24"/>
          <w:szCs w:val="24"/>
          <w:shd w:val="clear" w:color="auto" w:fill="FFFFFF"/>
        </w:rPr>
        <w:t xml:space="preserve"> Morona-Santiago</w:t>
      </w:r>
      <w:r w:rsidRPr="00113236">
        <w:rPr>
          <w:rFonts w:ascii="Arial" w:hAnsi="Arial" w:cs="Arial"/>
          <w:color w:val="130F0F"/>
          <w:sz w:val="24"/>
          <w:szCs w:val="24"/>
          <w:shd w:val="clear" w:color="auto" w:fill="FFFFFF"/>
        </w:rPr>
        <w:t xml:space="preserve">. La ictiofauna de la </w:t>
      </w:r>
      <w:r w:rsidR="0054383D">
        <w:rPr>
          <w:rFonts w:ascii="Arial" w:hAnsi="Arial" w:cs="Arial"/>
          <w:color w:val="130F0F"/>
          <w:sz w:val="24"/>
          <w:szCs w:val="24"/>
          <w:shd w:val="clear" w:color="auto" w:fill="FFFFFF"/>
        </w:rPr>
        <w:t>cuenca baja del río Santiago</w:t>
      </w:r>
      <w:r w:rsidRPr="00113236">
        <w:rPr>
          <w:rFonts w:ascii="Arial" w:hAnsi="Arial" w:cs="Arial"/>
          <w:color w:val="130F0F"/>
          <w:sz w:val="24"/>
          <w:szCs w:val="24"/>
          <w:shd w:val="clear" w:color="auto" w:fill="FFFFFF"/>
        </w:rPr>
        <w:t xml:space="preserve"> todavía necesita mayores de estudios. Es necesario realizar estudios </w:t>
      </w:r>
      <w:proofErr w:type="spellStart"/>
      <w:r w:rsidRPr="00113236">
        <w:rPr>
          <w:rFonts w:ascii="Arial" w:hAnsi="Arial" w:cs="Arial"/>
          <w:color w:val="130F0F"/>
          <w:sz w:val="24"/>
          <w:szCs w:val="24"/>
          <w:shd w:val="clear" w:color="auto" w:fill="FFFFFF"/>
        </w:rPr>
        <w:t>taxómicos</w:t>
      </w:r>
      <w:proofErr w:type="spellEnd"/>
      <w:r w:rsidRPr="00113236">
        <w:rPr>
          <w:rFonts w:ascii="Arial" w:hAnsi="Arial" w:cs="Arial"/>
          <w:color w:val="130F0F"/>
          <w:sz w:val="24"/>
          <w:szCs w:val="24"/>
          <w:shd w:val="clear" w:color="auto" w:fill="FFFFFF"/>
        </w:rPr>
        <w:t xml:space="preserve">, ecológicos y biogeográficos que contribuyan al conocimiento de la diversidad de peces de este ecosistema acuático tropical. Es posible que algunas especies encontradas en este estudio </w:t>
      </w:r>
      <w:r w:rsidR="0054383D">
        <w:rPr>
          <w:rFonts w:ascii="Arial" w:hAnsi="Arial" w:cs="Arial"/>
          <w:color w:val="130F0F"/>
          <w:sz w:val="24"/>
          <w:szCs w:val="24"/>
          <w:shd w:val="clear" w:color="auto" w:fill="FFFFFF"/>
        </w:rPr>
        <w:t>constituyan nuevas especies aún no descritas.</w:t>
      </w:r>
    </w:p>
    <w:p w14:paraId="4FF6E185" w14:textId="70846388" w:rsidR="00FD4948" w:rsidRPr="00E67255" w:rsidRDefault="00FD4948" w:rsidP="00DD7B2C">
      <w:pPr>
        <w:tabs>
          <w:tab w:val="left" w:pos="5052"/>
        </w:tabs>
        <w:rPr>
          <w:rFonts w:ascii="Arial" w:hAnsi="Arial" w:cs="Arial"/>
          <w:sz w:val="24"/>
          <w:szCs w:val="24"/>
        </w:rPr>
      </w:pPr>
      <w:r w:rsidRPr="00E67255">
        <w:rPr>
          <w:rFonts w:ascii="Arial" w:hAnsi="Arial" w:cs="Arial"/>
          <w:b/>
          <w:bCs/>
          <w:sz w:val="24"/>
          <w:szCs w:val="24"/>
        </w:rPr>
        <w:t>PALABRAS CLAVE</w:t>
      </w:r>
      <w:r w:rsidR="00E67255" w:rsidRPr="00E67255">
        <w:rPr>
          <w:rFonts w:ascii="Arial" w:hAnsi="Arial" w:cs="Arial"/>
          <w:b/>
          <w:bCs/>
          <w:sz w:val="24"/>
          <w:szCs w:val="24"/>
        </w:rPr>
        <w:t xml:space="preserve">: </w:t>
      </w:r>
      <w:r w:rsidR="00E67255" w:rsidRPr="00E67255">
        <w:rPr>
          <w:rFonts w:ascii="Arial" w:hAnsi="Arial" w:cs="Arial"/>
          <w:sz w:val="24"/>
          <w:szCs w:val="24"/>
        </w:rPr>
        <w:t>Diversidad, ictiofauna, e</w:t>
      </w:r>
      <w:r w:rsidR="00E67255">
        <w:rPr>
          <w:rFonts w:ascii="Arial" w:hAnsi="Arial" w:cs="Arial"/>
          <w:sz w:val="24"/>
          <w:szCs w:val="24"/>
        </w:rPr>
        <w:t>cosistemas acuáticos, amenazas ambientales.</w:t>
      </w:r>
    </w:p>
    <w:p w14:paraId="04825AA2" w14:textId="08FA9D56" w:rsidR="00C03103" w:rsidRPr="00C03103" w:rsidRDefault="00C03103" w:rsidP="00FD4948">
      <w:pPr>
        <w:tabs>
          <w:tab w:val="left" w:pos="5052"/>
        </w:tabs>
        <w:rPr>
          <w:rFonts w:ascii="Arial" w:hAnsi="Arial" w:cs="Arial"/>
          <w:b/>
          <w:bCs/>
          <w:color w:val="000000" w:themeColor="text1"/>
          <w:sz w:val="24"/>
          <w:szCs w:val="24"/>
          <w:shd w:val="clear" w:color="auto" w:fill="FFFFFF"/>
          <w:lang w:val="en-US"/>
        </w:rPr>
      </w:pPr>
      <w:r w:rsidRPr="00C03103">
        <w:rPr>
          <w:rFonts w:ascii="Arial" w:hAnsi="Arial" w:cs="Arial"/>
          <w:b/>
          <w:bCs/>
          <w:color w:val="000000" w:themeColor="text1"/>
          <w:sz w:val="24"/>
          <w:szCs w:val="24"/>
          <w:shd w:val="clear" w:color="auto" w:fill="FFFFFF"/>
          <w:lang w:val="en-US"/>
        </w:rPr>
        <w:t>ABSTRACT</w:t>
      </w:r>
    </w:p>
    <w:p w14:paraId="60F0755F" w14:textId="05FF1D49" w:rsidR="00C03103" w:rsidRDefault="00C03103" w:rsidP="00FD4948">
      <w:pPr>
        <w:tabs>
          <w:tab w:val="left" w:pos="5052"/>
        </w:tabs>
        <w:rPr>
          <w:rFonts w:ascii="Arial" w:hAnsi="Arial" w:cs="Arial"/>
          <w:sz w:val="24"/>
          <w:szCs w:val="24"/>
          <w:lang w:val="en-US"/>
        </w:rPr>
      </w:pPr>
      <w:r w:rsidRPr="00C03103">
        <w:rPr>
          <w:rFonts w:ascii="Arial" w:hAnsi="Arial" w:cs="Arial"/>
          <w:sz w:val="24"/>
          <w:szCs w:val="24"/>
          <w:lang w:val="en-US"/>
        </w:rPr>
        <w:t xml:space="preserve">We conducted a fish inventory in the main aquatic ecosystems of the </w:t>
      </w:r>
      <w:proofErr w:type="spellStart"/>
      <w:r w:rsidRPr="00C03103">
        <w:rPr>
          <w:rFonts w:ascii="Arial" w:hAnsi="Arial" w:cs="Arial"/>
          <w:sz w:val="24"/>
          <w:szCs w:val="24"/>
          <w:lang w:val="en-US"/>
        </w:rPr>
        <w:t>Kaputna</w:t>
      </w:r>
      <w:proofErr w:type="spellEnd"/>
      <w:r w:rsidRPr="00C03103">
        <w:rPr>
          <w:rFonts w:ascii="Arial" w:hAnsi="Arial" w:cs="Arial"/>
          <w:sz w:val="24"/>
          <w:szCs w:val="24"/>
          <w:lang w:val="en-US"/>
        </w:rPr>
        <w:t xml:space="preserve"> Shuar Center, in the lower basin of the Santiago River, southern Amazon of Ecuador, during September 2021 to August 2022. Fish were sampled using two cast nets, one trawl, two gill nets, two hand nets and hooks of different sizes. A total of 740 individuals from 144 species, 35 families and eight orders were captured. The order </w:t>
      </w:r>
      <w:proofErr w:type="spellStart"/>
      <w:r w:rsidRPr="00C03103">
        <w:rPr>
          <w:rFonts w:ascii="Arial" w:hAnsi="Arial" w:cs="Arial"/>
          <w:sz w:val="24"/>
          <w:szCs w:val="24"/>
          <w:lang w:val="en-US"/>
        </w:rPr>
        <w:t>Siluriformes</w:t>
      </w:r>
      <w:proofErr w:type="spellEnd"/>
      <w:r w:rsidRPr="00C03103">
        <w:rPr>
          <w:rFonts w:ascii="Arial" w:hAnsi="Arial" w:cs="Arial"/>
          <w:sz w:val="24"/>
          <w:szCs w:val="24"/>
          <w:lang w:val="en-US"/>
        </w:rPr>
        <w:t xml:space="preserve"> and </w:t>
      </w:r>
      <w:proofErr w:type="spellStart"/>
      <w:r w:rsidRPr="00C03103">
        <w:rPr>
          <w:rFonts w:ascii="Arial" w:hAnsi="Arial" w:cs="Arial"/>
          <w:sz w:val="24"/>
          <w:szCs w:val="24"/>
          <w:lang w:val="en-US"/>
        </w:rPr>
        <w:t>Characiformes</w:t>
      </w:r>
      <w:proofErr w:type="spellEnd"/>
      <w:r w:rsidRPr="00C03103">
        <w:rPr>
          <w:rFonts w:ascii="Arial" w:hAnsi="Arial" w:cs="Arial"/>
          <w:sz w:val="24"/>
          <w:szCs w:val="24"/>
          <w:lang w:val="en-US"/>
        </w:rPr>
        <w:t xml:space="preserve"> were the most abundant and diverse, and </w:t>
      </w:r>
      <w:proofErr w:type="spellStart"/>
      <w:r w:rsidRPr="00C03103">
        <w:rPr>
          <w:rFonts w:ascii="Arial" w:hAnsi="Arial" w:cs="Arial"/>
          <w:sz w:val="24"/>
          <w:szCs w:val="24"/>
          <w:lang w:val="en-US"/>
        </w:rPr>
        <w:t>Hyphessobrycon</w:t>
      </w:r>
      <w:proofErr w:type="spellEnd"/>
      <w:r w:rsidRPr="00C03103">
        <w:rPr>
          <w:rFonts w:ascii="Arial" w:hAnsi="Arial" w:cs="Arial"/>
          <w:sz w:val="24"/>
          <w:szCs w:val="24"/>
          <w:lang w:val="en-US"/>
        </w:rPr>
        <w:t xml:space="preserve"> </w:t>
      </w:r>
      <w:proofErr w:type="spellStart"/>
      <w:r w:rsidRPr="00C03103">
        <w:rPr>
          <w:rFonts w:ascii="Arial" w:hAnsi="Arial" w:cs="Arial"/>
          <w:sz w:val="24"/>
          <w:szCs w:val="24"/>
          <w:lang w:val="en-US"/>
        </w:rPr>
        <w:t>sp</w:t>
      </w:r>
      <w:proofErr w:type="spellEnd"/>
      <w:r w:rsidRPr="00C03103">
        <w:rPr>
          <w:rFonts w:ascii="Arial" w:hAnsi="Arial" w:cs="Arial"/>
          <w:sz w:val="24"/>
          <w:szCs w:val="24"/>
          <w:lang w:val="en-US"/>
        </w:rPr>
        <w:t xml:space="preserve"> (</w:t>
      </w:r>
      <w:proofErr w:type="spellStart"/>
      <w:r w:rsidRPr="00C03103">
        <w:rPr>
          <w:rFonts w:ascii="Arial" w:hAnsi="Arial" w:cs="Arial"/>
          <w:sz w:val="24"/>
          <w:szCs w:val="24"/>
          <w:lang w:val="en-US"/>
        </w:rPr>
        <w:t>Characidae</w:t>
      </w:r>
      <w:proofErr w:type="spellEnd"/>
      <w:r w:rsidRPr="00C03103">
        <w:rPr>
          <w:rFonts w:ascii="Arial" w:hAnsi="Arial" w:cs="Arial"/>
          <w:sz w:val="24"/>
          <w:szCs w:val="24"/>
          <w:lang w:val="en-US"/>
        </w:rPr>
        <w:t xml:space="preserve">) was the most abundant species. Of the reported species, 2.7% are new records for Ecuador and 52.7% are new records for the Morona-Santiago </w:t>
      </w:r>
      <w:proofErr w:type="spellStart"/>
      <w:r w:rsidRPr="00C03103">
        <w:rPr>
          <w:rFonts w:ascii="Arial" w:hAnsi="Arial" w:cs="Arial"/>
          <w:sz w:val="24"/>
          <w:szCs w:val="24"/>
          <w:lang w:val="en-US"/>
        </w:rPr>
        <w:t>ichthyogeographic</w:t>
      </w:r>
      <w:proofErr w:type="spellEnd"/>
      <w:r w:rsidRPr="00C03103">
        <w:rPr>
          <w:rFonts w:ascii="Arial" w:hAnsi="Arial" w:cs="Arial"/>
          <w:sz w:val="24"/>
          <w:szCs w:val="24"/>
          <w:lang w:val="en-US"/>
        </w:rPr>
        <w:t xml:space="preserve"> </w:t>
      </w:r>
      <w:r>
        <w:rPr>
          <w:rFonts w:ascii="Arial" w:hAnsi="Arial" w:cs="Arial"/>
          <w:sz w:val="24"/>
          <w:szCs w:val="24"/>
          <w:lang w:val="en-US"/>
        </w:rPr>
        <w:t>area</w:t>
      </w:r>
      <w:r w:rsidRPr="00C03103">
        <w:rPr>
          <w:rFonts w:ascii="Arial" w:hAnsi="Arial" w:cs="Arial"/>
          <w:sz w:val="24"/>
          <w:szCs w:val="24"/>
          <w:lang w:val="en-US"/>
        </w:rPr>
        <w:t xml:space="preserve">. The ichthyofauna of the lower Santiago River basin still needs </w:t>
      </w:r>
      <w:r w:rsidRPr="00C03103">
        <w:rPr>
          <w:rFonts w:ascii="Arial" w:hAnsi="Arial" w:cs="Arial"/>
          <w:sz w:val="24"/>
          <w:szCs w:val="24"/>
          <w:lang w:val="en-US"/>
        </w:rPr>
        <w:lastRenderedPageBreak/>
        <w:t>further study. It is necessary to carry out taxonomic, ecological, and biogeographical studies that contribute to the knowledge of the fish diversity of this tropical aquatic ecosystem. It is possible that some of the species found in this study are new species that have not yet been described.</w:t>
      </w:r>
    </w:p>
    <w:p w14:paraId="66550DA5" w14:textId="002E9B80" w:rsidR="00FD4948" w:rsidRPr="00F041CD" w:rsidRDefault="00FD4948" w:rsidP="00FD4948">
      <w:pPr>
        <w:tabs>
          <w:tab w:val="left" w:pos="5052"/>
        </w:tabs>
        <w:rPr>
          <w:rFonts w:ascii="Arial" w:hAnsi="Arial" w:cs="Arial"/>
          <w:sz w:val="24"/>
          <w:szCs w:val="24"/>
        </w:rPr>
      </w:pPr>
      <w:r w:rsidRPr="00E67255">
        <w:rPr>
          <w:rFonts w:ascii="Arial" w:hAnsi="Arial" w:cs="Arial"/>
          <w:b/>
          <w:bCs/>
          <w:sz w:val="24"/>
          <w:szCs w:val="24"/>
        </w:rPr>
        <w:t>PALABRAS CLAVE</w:t>
      </w:r>
      <w:r w:rsidR="00E67255" w:rsidRPr="00E67255">
        <w:rPr>
          <w:rFonts w:ascii="Arial" w:hAnsi="Arial" w:cs="Arial"/>
          <w:b/>
          <w:bCs/>
          <w:sz w:val="24"/>
          <w:szCs w:val="24"/>
        </w:rPr>
        <w:t xml:space="preserve">: </w:t>
      </w:r>
      <w:proofErr w:type="spellStart"/>
      <w:r w:rsidR="00E67255" w:rsidRPr="00E67255">
        <w:rPr>
          <w:rFonts w:ascii="Arial" w:hAnsi="Arial" w:cs="Arial"/>
          <w:sz w:val="24"/>
          <w:szCs w:val="24"/>
        </w:rPr>
        <w:t>Diversity</w:t>
      </w:r>
      <w:proofErr w:type="spellEnd"/>
      <w:r w:rsidR="00E67255" w:rsidRPr="00E67255">
        <w:rPr>
          <w:rFonts w:ascii="Arial" w:hAnsi="Arial" w:cs="Arial"/>
          <w:sz w:val="24"/>
          <w:szCs w:val="24"/>
        </w:rPr>
        <w:t xml:space="preserve">, </w:t>
      </w:r>
      <w:proofErr w:type="spellStart"/>
      <w:r w:rsidR="00E67255" w:rsidRPr="00E67255">
        <w:rPr>
          <w:rFonts w:ascii="Arial" w:hAnsi="Arial" w:cs="Arial"/>
          <w:sz w:val="24"/>
          <w:szCs w:val="24"/>
        </w:rPr>
        <w:t>ichthyofauna</w:t>
      </w:r>
      <w:proofErr w:type="spellEnd"/>
      <w:r w:rsidR="00E67255" w:rsidRPr="00E67255">
        <w:rPr>
          <w:rFonts w:ascii="Arial" w:hAnsi="Arial" w:cs="Arial"/>
          <w:sz w:val="24"/>
          <w:szCs w:val="24"/>
        </w:rPr>
        <w:t xml:space="preserve">, </w:t>
      </w:r>
      <w:proofErr w:type="spellStart"/>
      <w:r w:rsidR="00E67255" w:rsidRPr="00E67255">
        <w:rPr>
          <w:rFonts w:ascii="Arial" w:hAnsi="Arial" w:cs="Arial"/>
          <w:sz w:val="24"/>
          <w:szCs w:val="24"/>
        </w:rPr>
        <w:t>aquatic</w:t>
      </w:r>
      <w:proofErr w:type="spellEnd"/>
      <w:r w:rsidR="00E67255" w:rsidRPr="00E67255">
        <w:rPr>
          <w:rFonts w:ascii="Arial" w:hAnsi="Arial" w:cs="Arial"/>
          <w:sz w:val="24"/>
          <w:szCs w:val="24"/>
        </w:rPr>
        <w:t xml:space="preserve"> </w:t>
      </w:r>
      <w:proofErr w:type="spellStart"/>
      <w:r w:rsidR="00E67255" w:rsidRPr="00E67255">
        <w:rPr>
          <w:rFonts w:ascii="Arial" w:hAnsi="Arial" w:cs="Arial"/>
          <w:sz w:val="24"/>
          <w:szCs w:val="24"/>
        </w:rPr>
        <w:t>ecosystems</w:t>
      </w:r>
      <w:proofErr w:type="spellEnd"/>
      <w:r w:rsidR="00E67255" w:rsidRPr="00E67255">
        <w:rPr>
          <w:rFonts w:ascii="Arial" w:hAnsi="Arial" w:cs="Arial"/>
          <w:sz w:val="24"/>
          <w:szCs w:val="24"/>
        </w:rPr>
        <w:t xml:space="preserve">, </w:t>
      </w:r>
      <w:proofErr w:type="spellStart"/>
      <w:r w:rsidR="00E67255" w:rsidRPr="00E67255">
        <w:rPr>
          <w:rFonts w:ascii="Arial" w:hAnsi="Arial" w:cs="Arial"/>
          <w:sz w:val="24"/>
          <w:szCs w:val="24"/>
        </w:rPr>
        <w:t>environmental</w:t>
      </w:r>
      <w:proofErr w:type="spellEnd"/>
      <w:r w:rsidR="00E67255" w:rsidRPr="00E67255">
        <w:rPr>
          <w:rFonts w:ascii="Arial" w:hAnsi="Arial" w:cs="Arial"/>
          <w:sz w:val="24"/>
          <w:szCs w:val="24"/>
        </w:rPr>
        <w:t xml:space="preserve"> </w:t>
      </w:r>
      <w:proofErr w:type="spellStart"/>
      <w:r w:rsidR="00E67255" w:rsidRPr="00E67255">
        <w:rPr>
          <w:rFonts w:ascii="Arial" w:hAnsi="Arial" w:cs="Arial"/>
          <w:sz w:val="24"/>
          <w:szCs w:val="24"/>
        </w:rPr>
        <w:t>threats</w:t>
      </w:r>
      <w:proofErr w:type="spellEnd"/>
      <w:r w:rsidR="00E67255" w:rsidRPr="00E67255">
        <w:rPr>
          <w:rFonts w:ascii="Arial" w:hAnsi="Arial" w:cs="Arial"/>
          <w:sz w:val="24"/>
          <w:szCs w:val="24"/>
        </w:rPr>
        <w:t>.</w:t>
      </w:r>
    </w:p>
    <w:p w14:paraId="031AEA52" w14:textId="77777777" w:rsidR="00FD4948" w:rsidRPr="00F041CD" w:rsidRDefault="00FD4948" w:rsidP="00DD7B2C">
      <w:pPr>
        <w:tabs>
          <w:tab w:val="left" w:pos="5052"/>
        </w:tabs>
        <w:rPr>
          <w:rFonts w:ascii="Arial" w:hAnsi="Arial" w:cs="Arial"/>
          <w:sz w:val="24"/>
          <w:szCs w:val="24"/>
        </w:rPr>
      </w:pPr>
    </w:p>
    <w:p w14:paraId="15BD4B14" w14:textId="718277F0" w:rsidR="00C168F0" w:rsidRPr="00BB4FFA" w:rsidRDefault="00B85C25" w:rsidP="00E67255">
      <w:pPr>
        <w:spacing w:after="0" w:line="276" w:lineRule="auto"/>
        <w:rPr>
          <w:rFonts w:ascii="Arial" w:hAnsi="Arial" w:cs="Arial"/>
          <w:b/>
          <w:bCs/>
          <w:sz w:val="24"/>
          <w:szCs w:val="24"/>
        </w:rPr>
      </w:pPr>
      <w:r w:rsidRPr="00BB4FFA">
        <w:rPr>
          <w:rFonts w:ascii="Arial" w:hAnsi="Arial" w:cs="Arial"/>
          <w:b/>
          <w:bCs/>
          <w:sz w:val="24"/>
          <w:szCs w:val="24"/>
        </w:rPr>
        <w:t>INTRODUCCIÓN</w:t>
      </w:r>
    </w:p>
    <w:p w14:paraId="591662CF" w14:textId="172FE1D6" w:rsidR="00711F68" w:rsidRPr="00D4274E" w:rsidRDefault="0017442B" w:rsidP="00D4274E">
      <w:pPr>
        <w:spacing w:line="276" w:lineRule="auto"/>
        <w:rPr>
          <w:rFonts w:ascii="Arial" w:hAnsi="Arial" w:cs="Arial"/>
          <w:sz w:val="24"/>
          <w:szCs w:val="24"/>
          <w:lang w:val="es-ES"/>
        </w:rPr>
      </w:pPr>
      <w:r w:rsidRPr="00BB4FFA">
        <w:rPr>
          <w:rFonts w:ascii="Arial" w:hAnsi="Arial" w:cs="Arial"/>
          <w:sz w:val="24"/>
          <w:szCs w:val="24"/>
          <w:lang w:val="es-ES"/>
        </w:rPr>
        <w:t>Los estudios sobre la ictiofauna dulceacuícola en Ecuador se han incrementado en los últimos años, pese a ello, todavía existen considerables vacíos de información (</w:t>
      </w:r>
      <w:r w:rsidR="00C7586A" w:rsidRPr="00BB4FFA">
        <w:rPr>
          <w:rFonts w:ascii="Arial" w:hAnsi="Arial" w:cs="Arial"/>
          <w:sz w:val="24"/>
          <w:szCs w:val="24"/>
          <w:lang w:val="es-ES"/>
        </w:rPr>
        <w:t xml:space="preserve">Aguirre </w:t>
      </w:r>
      <w:r w:rsidR="00C7586A" w:rsidRPr="007A644E">
        <w:rPr>
          <w:rFonts w:ascii="Arial" w:hAnsi="Arial" w:cs="Arial"/>
          <w:i/>
          <w:iCs/>
          <w:sz w:val="24"/>
          <w:szCs w:val="24"/>
          <w:lang w:val="es-ES"/>
        </w:rPr>
        <w:t>et al</w:t>
      </w:r>
      <w:r w:rsidR="00C7586A" w:rsidRPr="00BB4FFA">
        <w:rPr>
          <w:rFonts w:ascii="Arial" w:hAnsi="Arial" w:cs="Arial"/>
          <w:sz w:val="24"/>
          <w:szCs w:val="24"/>
          <w:lang w:val="es-ES"/>
        </w:rPr>
        <w:t>., 2021</w:t>
      </w:r>
      <w:r w:rsidRPr="00BB4FFA">
        <w:rPr>
          <w:rFonts w:ascii="Arial" w:hAnsi="Arial" w:cs="Arial"/>
          <w:sz w:val="24"/>
          <w:szCs w:val="24"/>
          <w:lang w:val="es-ES"/>
        </w:rPr>
        <w:t xml:space="preserve">). A nivel sistemático hay varios géneros que solo han sido parcialmente revisados, especies conocidas solo por sus </w:t>
      </w:r>
      <w:r w:rsidRPr="00BB4FFA">
        <w:rPr>
          <w:rFonts w:ascii="Arial" w:hAnsi="Arial" w:cs="Arial"/>
          <w:sz w:val="24"/>
          <w:szCs w:val="24"/>
        </w:rPr>
        <w:t xml:space="preserve">holotipos o con rangos de distribución pobremente documentada </w:t>
      </w:r>
      <w:r w:rsidR="00C7586A" w:rsidRPr="00BB4FFA">
        <w:rPr>
          <w:rFonts w:ascii="Arial" w:hAnsi="Arial" w:cs="Arial"/>
          <w:sz w:val="24"/>
          <w:szCs w:val="24"/>
        </w:rPr>
        <w:t>(</w:t>
      </w:r>
      <w:proofErr w:type="spellStart"/>
      <w:r w:rsidR="00C7586A" w:rsidRPr="00BB4FFA">
        <w:rPr>
          <w:rFonts w:ascii="Arial" w:hAnsi="Arial" w:cs="Arial"/>
          <w:sz w:val="24"/>
          <w:szCs w:val="24"/>
          <w:shd w:val="clear" w:color="auto" w:fill="FFFFFF"/>
        </w:rPr>
        <w:t>Bertaco</w:t>
      </w:r>
      <w:proofErr w:type="spellEnd"/>
      <w:r w:rsidR="00C7586A" w:rsidRPr="00BB4FFA">
        <w:rPr>
          <w:rFonts w:ascii="Arial" w:hAnsi="Arial" w:cs="Arial"/>
          <w:sz w:val="24"/>
          <w:szCs w:val="24"/>
          <w:shd w:val="clear" w:color="auto" w:fill="FFFFFF"/>
        </w:rPr>
        <w:t xml:space="preserve">, &amp; </w:t>
      </w:r>
      <w:proofErr w:type="spellStart"/>
      <w:r w:rsidR="00C7586A" w:rsidRPr="00BB4FFA">
        <w:rPr>
          <w:rFonts w:ascii="Arial" w:hAnsi="Arial" w:cs="Arial"/>
          <w:sz w:val="24"/>
          <w:szCs w:val="24"/>
          <w:shd w:val="clear" w:color="auto" w:fill="FFFFFF"/>
        </w:rPr>
        <w:t>Malabarba</w:t>
      </w:r>
      <w:proofErr w:type="spellEnd"/>
      <w:r w:rsidR="00C7586A" w:rsidRPr="00BB4FFA">
        <w:rPr>
          <w:rFonts w:ascii="Arial" w:hAnsi="Arial" w:cs="Arial"/>
          <w:sz w:val="24"/>
          <w:szCs w:val="24"/>
          <w:shd w:val="clear" w:color="auto" w:fill="FFFFFF"/>
        </w:rPr>
        <w:t>, 2010; Román-Valencia et al., 2011)</w:t>
      </w:r>
      <w:r w:rsidRPr="00BB4FFA">
        <w:rPr>
          <w:rFonts w:ascii="Arial" w:hAnsi="Arial" w:cs="Arial"/>
          <w:sz w:val="24"/>
          <w:szCs w:val="24"/>
        </w:rPr>
        <w:t xml:space="preserve">. </w:t>
      </w:r>
      <w:r w:rsidR="00091068" w:rsidRPr="00BB4FFA">
        <w:rPr>
          <w:rFonts w:ascii="Arial" w:hAnsi="Arial" w:cs="Arial"/>
          <w:sz w:val="24"/>
          <w:szCs w:val="24"/>
        </w:rPr>
        <w:t>Sumado a esto, l</w:t>
      </w:r>
      <w:r w:rsidRPr="00BB4FFA">
        <w:rPr>
          <w:rFonts w:ascii="Arial" w:hAnsi="Arial" w:cs="Arial"/>
          <w:sz w:val="24"/>
          <w:szCs w:val="24"/>
        </w:rPr>
        <w:t xml:space="preserve">a mayor parte de estudios ictiológicos </w:t>
      </w:r>
      <w:r w:rsidR="00091068" w:rsidRPr="00BB4FFA">
        <w:rPr>
          <w:rFonts w:ascii="Arial" w:hAnsi="Arial" w:cs="Arial"/>
          <w:sz w:val="24"/>
          <w:szCs w:val="24"/>
        </w:rPr>
        <w:t>en la Amazonía ecuatoriana se han centrado tradicionalmente en la cuenca del río Napo</w:t>
      </w:r>
      <w:r w:rsidR="001974A4" w:rsidRPr="00BB4FFA">
        <w:rPr>
          <w:rFonts w:ascii="Arial" w:hAnsi="Arial" w:cs="Arial"/>
          <w:sz w:val="24"/>
          <w:szCs w:val="24"/>
        </w:rPr>
        <w:t xml:space="preserve">, Amazonía norte </w:t>
      </w:r>
      <w:r w:rsidR="001D1CDF" w:rsidRPr="00BB4FFA">
        <w:rPr>
          <w:rFonts w:ascii="Arial" w:hAnsi="Arial" w:cs="Arial"/>
          <w:sz w:val="24"/>
          <w:szCs w:val="24"/>
        </w:rPr>
        <w:t>(</w:t>
      </w:r>
      <w:r w:rsidR="001D1CDF" w:rsidRPr="00BB4FFA">
        <w:rPr>
          <w:rFonts w:ascii="Arial" w:hAnsi="Arial" w:cs="Arial"/>
          <w:sz w:val="24"/>
          <w:szCs w:val="24"/>
          <w:lang w:val="es-ES"/>
        </w:rPr>
        <w:t xml:space="preserve">Aguirre </w:t>
      </w:r>
      <w:r w:rsidR="001D1CDF" w:rsidRPr="007A644E">
        <w:rPr>
          <w:rFonts w:ascii="Arial" w:hAnsi="Arial" w:cs="Arial"/>
          <w:i/>
          <w:iCs/>
          <w:sz w:val="24"/>
          <w:szCs w:val="24"/>
          <w:lang w:val="es-ES"/>
        </w:rPr>
        <w:t>et al</w:t>
      </w:r>
      <w:r w:rsidR="001D1CDF" w:rsidRPr="00BB4FFA">
        <w:rPr>
          <w:rFonts w:ascii="Arial" w:hAnsi="Arial" w:cs="Arial"/>
          <w:sz w:val="24"/>
          <w:szCs w:val="24"/>
          <w:lang w:val="es-ES"/>
        </w:rPr>
        <w:t>., 2021)</w:t>
      </w:r>
      <w:r w:rsidRPr="00BB4FFA">
        <w:rPr>
          <w:rFonts w:ascii="Arial" w:hAnsi="Arial" w:cs="Arial"/>
          <w:sz w:val="24"/>
          <w:szCs w:val="24"/>
        </w:rPr>
        <w:t xml:space="preserve">. </w:t>
      </w:r>
      <w:r w:rsidR="00BF7A8D">
        <w:rPr>
          <w:rFonts w:ascii="Arial" w:hAnsi="Arial" w:cs="Arial"/>
          <w:sz w:val="24"/>
          <w:szCs w:val="24"/>
        </w:rPr>
        <w:t>En tanto, e</w:t>
      </w:r>
      <w:r w:rsidRPr="00BB4FFA">
        <w:rPr>
          <w:rFonts w:ascii="Arial" w:hAnsi="Arial" w:cs="Arial"/>
          <w:sz w:val="24"/>
          <w:szCs w:val="24"/>
        </w:rPr>
        <w:t>xiste vacío</w:t>
      </w:r>
      <w:r w:rsidR="00BF7A8D">
        <w:rPr>
          <w:rFonts w:ascii="Arial" w:hAnsi="Arial" w:cs="Arial"/>
          <w:sz w:val="24"/>
          <w:szCs w:val="24"/>
        </w:rPr>
        <w:t>s</w:t>
      </w:r>
      <w:r w:rsidRPr="00BB4FFA">
        <w:rPr>
          <w:rFonts w:ascii="Arial" w:hAnsi="Arial" w:cs="Arial"/>
          <w:sz w:val="24"/>
          <w:szCs w:val="24"/>
        </w:rPr>
        <w:t xml:space="preserve"> en el conocimiento sobre los peces </w:t>
      </w:r>
      <w:r w:rsidR="00BF7A8D">
        <w:rPr>
          <w:rFonts w:ascii="Arial" w:hAnsi="Arial" w:cs="Arial"/>
          <w:sz w:val="24"/>
          <w:szCs w:val="24"/>
        </w:rPr>
        <w:t xml:space="preserve">de la Amazonia sur, sobre todo en </w:t>
      </w:r>
      <w:r w:rsidRPr="00BB4FFA">
        <w:rPr>
          <w:rFonts w:ascii="Arial" w:hAnsi="Arial" w:cs="Arial"/>
          <w:sz w:val="24"/>
          <w:szCs w:val="24"/>
        </w:rPr>
        <w:t xml:space="preserve">las cuencas de </w:t>
      </w:r>
      <w:r w:rsidR="00BF7A8D">
        <w:rPr>
          <w:rFonts w:ascii="Arial" w:hAnsi="Arial" w:cs="Arial"/>
          <w:sz w:val="24"/>
          <w:szCs w:val="24"/>
        </w:rPr>
        <w:t xml:space="preserve">los </w:t>
      </w:r>
      <w:r w:rsidRPr="00BB4FFA">
        <w:rPr>
          <w:rFonts w:ascii="Arial" w:hAnsi="Arial" w:cs="Arial"/>
          <w:sz w:val="24"/>
          <w:szCs w:val="24"/>
        </w:rPr>
        <w:t>ríos Santiago</w:t>
      </w:r>
      <w:r w:rsidR="00B46A5D" w:rsidRPr="00BB4FFA">
        <w:rPr>
          <w:rFonts w:ascii="Arial" w:hAnsi="Arial" w:cs="Arial"/>
          <w:sz w:val="24"/>
          <w:szCs w:val="24"/>
        </w:rPr>
        <w:t xml:space="preserve"> y </w:t>
      </w:r>
      <w:r w:rsidRPr="00BB4FFA">
        <w:rPr>
          <w:rFonts w:ascii="Arial" w:hAnsi="Arial" w:cs="Arial"/>
          <w:sz w:val="24"/>
          <w:szCs w:val="24"/>
        </w:rPr>
        <w:t xml:space="preserve">Morona </w:t>
      </w:r>
      <w:r w:rsidR="00C7586A" w:rsidRPr="00BB4FFA">
        <w:rPr>
          <w:rFonts w:ascii="Arial" w:hAnsi="Arial" w:cs="Arial"/>
          <w:sz w:val="24"/>
          <w:szCs w:val="24"/>
        </w:rPr>
        <w:t>(</w:t>
      </w:r>
      <w:proofErr w:type="spellStart"/>
      <w:r w:rsidR="00C7586A" w:rsidRPr="00BB4FFA">
        <w:rPr>
          <w:rFonts w:ascii="Arial" w:hAnsi="Arial" w:cs="Arial"/>
          <w:sz w:val="24"/>
          <w:szCs w:val="24"/>
        </w:rPr>
        <w:t>Anaguano-Yancha</w:t>
      </w:r>
      <w:proofErr w:type="spellEnd"/>
      <w:r w:rsidR="00C7586A" w:rsidRPr="00BB4FFA">
        <w:rPr>
          <w:rFonts w:ascii="Arial" w:hAnsi="Arial" w:cs="Arial"/>
          <w:sz w:val="24"/>
          <w:szCs w:val="24"/>
        </w:rPr>
        <w:t>, 2013)</w:t>
      </w:r>
      <w:r w:rsidRPr="00BB4FFA">
        <w:rPr>
          <w:rFonts w:ascii="Arial" w:hAnsi="Arial" w:cs="Arial"/>
          <w:sz w:val="24"/>
          <w:szCs w:val="24"/>
        </w:rPr>
        <w:t>.</w:t>
      </w:r>
    </w:p>
    <w:p w14:paraId="4FDF58B6" w14:textId="104AC1FB" w:rsidR="0096039D" w:rsidRPr="00D4274E" w:rsidRDefault="0017442B" w:rsidP="00D4274E">
      <w:pPr>
        <w:spacing w:line="276" w:lineRule="auto"/>
        <w:rPr>
          <w:rFonts w:ascii="Arial" w:hAnsi="Arial" w:cs="Arial"/>
          <w:sz w:val="24"/>
          <w:szCs w:val="24"/>
          <w:lang w:val="es-ES"/>
        </w:rPr>
      </w:pPr>
      <w:r w:rsidRPr="00BB4FFA">
        <w:rPr>
          <w:rFonts w:ascii="Arial" w:hAnsi="Arial" w:cs="Arial"/>
          <w:sz w:val="24"/>
          <w:szCs w:val="24"/>
        </w:rPr>
        <w:t xml:space="preserve">En la actualidad se ha registrado </w:t>
      </w:r>
      <w:r w:rsidR="00B46A5D" w:rsidRPr="00BB4FFA">
        <w:rPr>
          <w:rFonts w:ascii="Arial" w:hAnsi="Arial" w:cs="Arial"/>
          <w:sz w:val="24"/>
          <w:szCs w:val="24"/>
        </w:rPr>
        <w:t xml:space="preserve">836 </w:t>
      </w:r>
      <w:r w:rsidRPr="00BB4FFA">
        <w:rPr>
          <w:rFonts w:ascii="Arial" w:hAnsi="Arial" w:cs="Arial"/>
          <w:sz w:val="24"/>
          <w:szCs w:val="24"/>
        </w:rPr>
        <w:t>especies de peces dulceacuícolas en Ecuador, destacándose la mayor</w:t>
      </w:r>
      <w:r w:rsidR="00B46A5D" w:rsidRPr="00BB4FFA">
        <w:rPr>
          <w:rFonts w:ascii="Arial" w:hAnsi="Arial" w:cs="Arial"/>
          <w:sz w:val="24"/>
          <w:szCs w:val="24"/>
        </w:rPr>
        <w:t xml:space="preserve"> </w:t>
      </w:r>
      <w:r w:rsidRPr="00BB4FFA">
        <w:rPr>
          <w:rFonts w:ascii="Arial" w:hAnsi="Arial" w:cs="Arial"/>
          <w:sz w:val="24"/>
          <w:szCs w:val="24"/>
        </w:rPr>
        <w:t xml:space="preserve">diversidad de especies en la región Amazónica </w:t>
      </w:r>
      <w:r w:rsidR="00175FBE" w:rsidRPr="00BB4FFA">
        <w:rPr>
          <w:rFonts w:ascii="Arial" w:hAnsi="Arial" w:cs="Arial"/>
          <w:sz w:val="24"/>
          <w:szCs w:val="24"/>
        </w:rPr>
        <w:t>(</w:t>
      </w:r>
      <w:r w:rsidR="00C822C7" w:rsidRPr="00BB4FFA">
        <w:rPr>
          <w:rFonts w:ascii="Arial" w:hAnsi="Arial" w:cs="Arial"/>
          <w:sz w:val="24"/>
          <w:szCs w:val="24"/>
        </w:rPr>
        <w:t xml:space="preserve">Barriga, 2012; </w:t>
      </w:r>
      <w:r w:rsidR="00175FBE" w:rsidRPr="00BB4FFA">
        <w:rPr>
          <w:rFonts w:ascii="Arial" w:hAnsi="Arial" w:cs="Arial"/>
          <w:sz w:val="24"/>
          <w:szCs w:val="24"/>
        </w:rPr>
        <w:t xml:space="preserve">Aguirre </w:t>
      </w:r>
      <w:r w:rsidR="00175FBE" w:rsidRPr="007A644E">
        <w:rPr>
          <w:rFonts w:ascii="Arial" w:hAnsi="Arial" w:cs="Arial"/>
          <w:i/>
          <w:iCs/>
          <w:sz w:val="24"/>
          <w:szCs w:val="24"/>
        </w:rPr>
        <w:t>et al</w:t>
      </w:r>
      <w:r w:rsidR="00175FBE" w:rsidRPr="00BB4FFA">
        <w:rPr>
          <w:rFonts w:ascii="Arial" w:hAnsi="Arial" w:cs="Arial"/>
          <w:sz w:val="24"/>
          <w:szCs w:val="24"/>
        </w:rPr>
        <w:t>., 2021)</w:t>
      </w:r>
      <w:r w:rsidRPr="00BB4FFA">
        <w:rPr>
          <w:rFonts w:ascii="Arial" w:hAnsi="Arial" w:cs="Arial"/>
          <w:sz w:val="24"/>
          <w:szCs w:val="24"/>
        </w:rPr>
        <w:t>.</w:t>
      </w:r>
      <w:r w:rsidR="00B46A5D" w:rsidRPr="00BB4FFA">
        <w:rPr>
          <w:rFonts w:ascii="Arial" w:hAnsi="Arial" w:cs="Arial"/>
          <w:sz w:val="24"/>
          <w:szCs w:val="24"/>
        </w:rPr>
        <w:t xml:space="preserve"> </w:t>
      </w:r>
      <w:r w:rsidRPr="00BB4FFA">
        <w:rPr>
          <w:rFonts w:ascii="Arial" w:hAnsi="Arial" w:cs="Arial"/>
          <w:sz w:val="24"/>
          <w:szCs w:val="24"/>
        </w:rPr>
        <w:t>No</w:t>
      </w:r>
      <w:r w:rsidR="00B46A5D" w:rsidRPr="00BB4FFA">
        <w:rPr>
          <w:rFonts w:ascii="Arial" w:hAnsi="Arial" w:cs="Arial"/>
          <w:sz w:val="24"/>
          <w:szCs w:val="24"/>
        </w:rPr>
        <w:t xml:space="preserve"> </w:t>
      </w:r>
      <w:r w:rsidRPr="00BB4FFA">
        <w:rPr>
          <w:rFonts w:ascii="Arial" w:hAnsi="Arial" w:cs="Arial"/>
          <w:sz w:val="24"/>
          <w:szCs w:val="24"/>
        </w:rPr>
        <w:t>obstante, esta cifra continúa incrementándose con</w:t>
      </w:r>
      <w:r w:rsidR="00B46A5D" w:rsidRPr="00BB4FFA">
        <w:rPr>
          <w:rFonts w:ascii="Arial" w:hAnsi="Arial" w:cs="Arial"/>
          <w:sz w:val="24"/>
          <w:szCs w:val="24"/>
        </w:rPr>
        <w:t xml:space="preserve"> </w:t>
      </w:r>
      <w:r w:rsidRPr="00BB4FFA">
        <w:rPr>
          <w:rFonts w:ascii="Arial" w:hAnsi="Arial" w:cs="Arial"/>
          <w:sz w:val="24"/>
          <w:szCs w:val="24"/>
        </w:rPr>
        <w:t>el descubrimiento de especies nuevas</w:t>
      </w:r>
      <w:r w:rsidR="004B4408">
        <w:rPr>
          <w:rFonts w:ascii="Arial" w:hAnsi="Arial" w:cs="Arial"/>
          <w:sz w:val="24"/>
          <w:szCs w:val="24"/>
        </w:rPr>
        <w:t>, el</w:t>
      </w:r>
      <w:r w:rsidR="002C1D3F">
        <w:rPr>
          <w:rFonts w:ascii="Arial" w:hAnsi="Arial" w:cs="Arial"/>
          <w:sz w:val="24"/>
          <w:szCs w:val="24"/>
        </w:rPr>
        <w:t xml:space="preserve"> </w:t>
      </w:r>
      <w:r w:rsidRPr="00BB4FFA">
        <w:rPr>
          <w:rFonts w:ascii="Arial" w:hAnsi="Arial" w:cs="Arial"/>
          <w:sz w:val="24"/>
          <w:szCs w:val="24"/>
        </w:rPr>
        <w:t xml:space="preserve">reporte de nuevos registros para Ecuador </w:t>
      </w:r>
      <w:r w:rsidR="004B4408">
        <w:rPr>
          <w:rFonts w:ascii="Arial" w:hAnsi="Arial" w:cs="Arial"/>
          <w:sz w:val="24"/>
          <w:szCs w:val="24"/>
        </w:rPr>
        <w:t xml:space="preserve">y el redescubrimiento de especies que no habían sido reportadas por décadas </w:t>
      </w:r>
      <w:r w:rsidR="00C822C7" w:rsidRPr="00BB4FFA">
        <w:rPr>
          <w:rFonts w:ascii="Arial" w:hAnsi="Arial" w:cs="Arial"/>
          <w:sz w:val="24"/>
          <w:szCs w:val="24"/>
        </w:rPr>
        <w:t>(</w:t>
      </w:r>
      <w:r w:rsidR="00DB5627" w:rsidRPr="00BB4FFA">
        <w:rPr>
          <w:rFonts w:ascii="Arial" w:hAnsi="Arial" w:cs="Arial"/>
          <w:sz w:val="24"/>
          <w:szCs w:val="24"/>
        </w:rPr>
        <w:t>Provenzano &amp; Barriga, 2018</w:t>
      </w:r>
      <w:r w:rsidR="00DB5627">
        <w:rPr>
          <w:rFonts w:ascii="Arial" w:hAnsi="Arial" w:cs="Arial"/>
          <w:sz w:val="24"/>
          <w:szCs w:val="24"/>
        </w:rPr>
        <w:t xml:space="preserve">; </w:t>
      </w:r>
      <w:r w:rsidR="00DB5627" w:rsidRPr="00250A39">
        <w:rPr>
          <w:rFonts w:ascii="Arial" w:hAnsi="Arial" w:cs="Arial"/>
          <w:sz w:val="24"/>
          <w:szCs w:val="24"/>
        </w:rPr>
        <w:t>Valdiviezo-Rivera</w:t>
      </w:r>
      <w:r w:rsidR="00DB5627">
        <w:rPr>
          <w:rFonts w:ascii="Arial" w:hAnsi="Arial" w:cs="Arial"/>
          <w:sz w:val="24"/>
          <w:szCs w:val="24"/>
        </w:rPr>
        <w:t xml:space="preserve"> </w:t>
      </w:r>
      <w:r w:rsidR="00DB5627" w:rsidRPr="008A5FC1">
        <w:rPr>
          <w:rFonts w:ascii="Arial" w:hAnsi="Arial" w:cs="Arial"/>
          <w:i/>
          <w:iCs/>
          <w:sz w:val="24"/>
          <w:szCs w:val="24"/>
        </w:rPr>
        <w:t>et al</w:t>
      </w:r>
      <w:r w:rsidR="00DB5627">
        <w:rPr>
          <w:rFonts w:ascii="Arial" w:hAnsi="Arial" w:cs="Arial"/>
          <w:sz w:val="24"/>
          <w:szCs w:val="24"/>
        </w:rPr>
        <w:t>., 2021</w:t>
      </w:r>
      <w:r w:rsidR="00B639ED">
        <w:rPr>
          <w:rFonts w:ascii="Arial" w:hAnsi="Arial" w:cs="Arial"/>
          <w:sz w:val="24"/>
          <w:szCs w:val="24"/>
        </w:rPr>
        <w:t>;</w:t>
      </w:r>
      <w:r w:rsidR="00C822C7" w:rsidRPr="00BB4FFA">
        <w:rPr>
          <w:rFonts w:ascii="Arial" w:hAnsi="Arial" w:cs="Arial"/>
          <w:sz w:val="24"/>
          <w:szCs w:val="24"/>
        </w:rPr>
        <w:t xml:space="preserve"> </w:t>
      </w:r>
      <w:proofErr w:type="spellStart"/>
      <w:r w:rsidR="00877C0D" w:rsidRPr="00BB4FFA">
        <w:rPr>
          <w:rFonts w:ascii="Arial" w:hAnsi="Arial" w:cs="Arial"/>
          <w:sz w:val="24"/>
          <w:szCs w:val="24"/>
        </w:rPr>
        <w:t>Chuctaya</w:t>
      </w:r>
      <w:proofErr w:type="spellEnd"/>
      <w:r w:rsidR="00877C0D" w:rsidRPr="00BB4FFA">
        <w:rPr>
          <w:rFonts w:ascii="Arial" w:hAnsi="Arial" w:cs="Arial"/>
          <w:sz w:val="24"/>
          <w:szCs w:val="24"/>
        </w:rPr>
        <w:t xml:space="preserve"> </w:t>
      </w:r>
      <w:r w:rsidR="00877C0D" w:rsidRPr="007A644E">
        <w:rPr>
          <w:rFonts w:ascii="Arial" w:hAnsi="Arial" w:cs="Arial"/>
          <w:i/>
          <w:iCs/>
          <w:sz w:val="24"/>
          <w:szCs w:val="24"/>
        </w:rPr>
        <w:t>et al</w:t>
      </w:r>
      <w:r w:rsidR="00877C0D" w:rsidRPr="00BB4FFA">
        <w:rPr>
          <w:rFonts w:ascii="Arial" w:hAnsi="Arial" w:cs="Arial"/>
          <w:sz w:val="24"/>
          <w:szCs w:val="24"/>
        </w:rPr>
        <w:t xml:space="preserve">., </w:t>
      </w:r>
      <w:r w:rsidR="00DB5627">
        <w:rPr>
          <w:rFonts w:ascii="Arial" w:hAnsi="Arial" w:cs="Arial"/>
          <w:sz w:val="24"/>
          <w:szCs w:val="24"/>
        </w:rPr>
        <w:t>2021</w:t>
      </w:r>
      <w:r w:rsidR="00250A39">
        <w:rPr>
          <w:rFonts w:ascii="Arial" w:hAnsi="Arial" w:cs="Arial"/>
          <w:sz w:val="24"/>
          <w:szCs w:val="24"/>
        </w:rPr>
        <w:t>;</w:t>
      </w:r>
      <w:r w:rsidR="00DB5627" w:rsidRPr="00DB5627">
        <w:rPr>
          <w:rFonts w:ascii="Arial" w:hAnsi="Arial" w:cs="Arial"/>
          <w:sz w:val="24"/>
          <w:szCs w:val="24"/>
        </w:rPr>
        <w:t xml:space="preserve"> </w:t>
      </w:r>
      <w:r w:rsidR="00DB5627" w:rsidRPr="00BB4FFA">
        <w:rPr>
          <w:rFonts w:ascii="Arial" w:hAnsi="Arial" w:cs="Arial"/>
          <w:sz w:val="24"/>
          <w:szCs w:val="24"/>
        </w:rPr>
        <w:t xml:space="preserve">Provenzano </w:t>
      </w:r>
      <w:r w:rsidR="00DB5627" w:rsidRPr="007A644E">
        <w:rPr>
          <w:rFonts w:ascii="Arial" w:hAnsi="Arial" w:cs="Arial"/>
          <w:i/>
          <w:iCs/>
          <w:sz w:val="24"/>
          <w:szCs w:val="24"/>
        </w:rPr>
        <w:t>et al</w:t>
      </w:r>
      <w:r w:rsidR="00DB5627" w:rsidRPr="00BB4FFA">
        <w:rPr>
          <w:rFonts w:ascii="Arial" w:hAnsi="Arial" w:cs="Arial"/>
          <w:sz w:val="24"/>
          <w:szCs w:val="24"/>
        </w:rPr>
        <w:t>., 2022</w:t>
      </w:r>
      <w:r w:rsidR="00DB5627">
        <w:rPr>
          <w:rFonts w:ascii="Arial" w:hAnsi="Arial" w:cs="Arial"/>
          <w:sz w:val="24"/>
          <w:szCs w:val="24"/>
        </w:rPr>
        <w:t xml:space="preserve">; </w:t>
      </w:r>
      <w:proofErr w:type="spellStart"/>
      <w:r w:rsidR="00DB5627" w:rsidRPr="00BB4FFA">
        <w:rPr>
          <w:rFonts w:ascii="Arial" w:hAnsi="Arial" w:cs="Arial"/>
          <w:sz w:val="24"/>
          <w:szCs w:val="24"/>
        </w:rPr>
        <w:t>Chuctaya</w:t>
      </w:r>
      <w:proofErr w:type="spellEnd"/>
      <w:r w:rsidR="00DB5627" w:rsidRPr="00BB4FFA">
        <w:rPr>
          <w:rFonts w:ascii="Arial" w:hAnsi="Arial" w:cs="Arial"/>
          <w:sz w:val="24"/>
          <w:szCs w:val="24"/>
        </w:rPr>
        <w:t xml:space="preserve"> </w:t>
      </w:r>
      <w:r w:rsidR="00DB5627" w:rsidRPr="007A644E">
        <w:rPr>
          <w:rFonts w:ascii="Arial" w:hAnsi="Arial" w:cs="Arial"/>
          <w:i/>
          <w:iCs/>
          <w:sz w:val="24"/>
          <w:szCs w:val="24"/>
        </w:rPr>
        <w:t>et al</w:t>
      </w:r>
      <w:r w:rsidR="00DB5627" w:rsidRPr="00BB4FFA">
        <w:rPr>
          <w:rFonts w:ascii="Arial" w:hAnsi="Arial" w:cs="Arial"/>
          <w:sz w:val="24"/>
          <w:szCs w:val="24"/>
        </w:rPr>
        <w:t>.,</w:t>
      </w:r>
      <w:r w:rsidR="00DB5627">
        <w:rPr>
          <w:rFonts w:ascii="Arial" w:hAnsi="Arial" w:cs="Arial"/>
          <w:sz w:val="24"/>
          <w:szCs w:val="24"/>
        </w:rPr>
        <w:t xml:space="preserve"> 2023; </w:t>
      </w:r>
      <w:proofErr w:type="spellStart"/>
      <w:r w:rsidR="00DB5627">
        <w:rPr>
          <w:rFonts w:ascii="Arial" w:hAnsi="Arial" w:cs="Arial"/>
          <w:sz w:val="24"/>
          <w:szCs w:val="24"/>
        </w:rPr>
        <w:t>Anaguano-Yancha</w:t>
      </w:r>
      <w:proofErr w:type="spellEnd"/>
      <w:r w:rsidR="00DB5627">
        <w:rPr>
          <w:rFonts w:ascii="Arial" w:hAnsi="Arial" w:cs="Arial"/>
          <w:sz w:val="24"/>
          <w:szCs w:val="24"/>
        </w:rPr>
        <w:t>, 2023</w:t>
      </w:r>
      <w:r w:rsidR="00C822C7" w:rsidRPr="00BB4FFA">
        <w:rPr>
          <w:rFonts w:ascii="Arial" w:hAnsi="Arial" w:cs="Arial"/>
          <w:sz w:val="24"/>
          <w:szCs w:val="24"/>
        </w:rPr>
        <w:t>)</w:t>
      </w:r>
      <w:r w:rsidRPr="00BB4FFA">
        <w:rPr>
          <w:rFonts w:ascii="Arial" w:hAnsi="Arial" w:cs="Arial"/>
          <w:sz w:val="24"/>
          <w:szCs w:val="24"/>
        </w:rPr>
        <w:t>.</w:t>
      </w:r>
    </w:p>
    <w:p w14:paraId="60D50C60" w14:textId="6D060EE0" w:rsidR="0017442B" w:rsidRPr="00BB4FFA" w:rsidRDefault="0017442B" w:rsidP="00BB4FFA">
      <w:pPr>
        <w:spacing w:line="276" w:lineRule="auto"/>
        <w:rPr>
          <w:rFonts w:ascii="Arial" w:hAnsi="Arial" w:cs="Arial"/>
          <w:sz w:val="24"/>
          <w:szCs w:val="24"/>
        </w:rPr>
      </w:pPr>
      <w:r w:rsidRPr="00BB4FFA">
        <w:rPr>
          <w:rFonts w:ascii="Arial" w:hAnsi="Arial" w:cs="Arial"/>
          <w:sz w:val="24"/>
          <w:szCs w:val="24"/>
        </w:rPr>
        <w:t xml:space="preserve">Barriga </w:t>
      </w:r>
      <w:r w:rsidR="00B46A5D" w:rsidRPr="00BB4FFA">
        <w:rPr>
          <w:rFonts w:ascii="Arial" w:hAnsi="Arial" w:cs="Arial"/>
          <w:sz w:val="24"/>
          <w:szCs w:val="24"/>
        </w:rPr>
        <w:t>(2012)</w:t>
      </w:r>
      <w:r w:rsidRPr="00BB4FFA">
        <w:rPr>
          <w:rFonts w:ascii="Arial" w:hAnsi="Arial" w:cs="Arial"/>
          <w:sz w:val="24"/>
          <w:szCs w:val="24"/>
        </w:rPr>
        <w:t xml:space="preserve"> agrupa a</w:t>
      </w:r>
      <w:r w:rsidR="00B46A5D" w:rsidRPr="00BB4FFA">
        <w:rPr>
          <w:rFonts w:ascii="Arial" w:hAnsi="Arial" w:cs="Arial"/>
          <w:sz w:val="24"/>
          <w:szCs w:val="24"/>
        </w:rPr>
        <w:t xml:space="preserve"> </w:t>
      </w:r>
      <w:r w:rsidRPr="00BB4FFA">
        <w:rPr>
          <w:rFonts w:ascii="Arial" w:hAnsi="Arial" w:cs="Arial"/>
          <w:sz w:val="24"/>
          <w:szCs w:val="24"/>
        </w:rPr>
        <w:t>los 31 sistemas hidrográficos presentes en Ecuador en</w:t>
      </w:r>
      <w:r w:rsidR="00B46A5D" w:rsidRPr="00BB4FFA">
        <w:rPr>
          <w:rFonts w:ascii="Arial" w:hAnsi="Arial" w:cs="Arial"/>
          <w:sz w:val="24"/>
          <w:szCs w:val="24"/>
        </w:rPr>
        <w:t xml:space="preserve"> </w:t>
      </w:r>
      <w:r w:rsidRPr="00BB4FFA">
        <w:rPr>
          <w:rFonts w:ascii="Arial" w:hAnsi="Arial" w:cs="Arial"/>
          <w:sz w:val="24"/>
          <w:szCs w:val="24"/>
        </w:rPr>
        <w:t xml:space="preserve">11 zonas </w:t>
      </w:r>
      <w:proofErr w:type="spellStart"/>
      <w:r w:rsidRPr="00BB4FFA">
        <w:rPr>
          <w:rFonts w:ascii="Arial" w:hAnsi="Arial" w:cs="Arial"/>
          <w:sz w:val="24"/>
          <w:szCs w:val="24"/>
        </w:rPr>
        <w:t>ictiohidrográficas</w:t>
      </w:r>
      <w:proofErr w:type="spellEnd"/>
      <w:r w:rsidRPr="00BB4FFA">
        <w:rPr>
          <w:rFonts w:ascii="Arial" w:hAnsi="Arial" w:cs="Arial"/>
          <w:sz w:val="24"/>
          <w:szCs w:val="24"/>
        </w:rPr>
        <w:t xml:space="preserve">, </w:t>
      </w:r>
      <w:r w:rsidR="0096039D" w:rsidRPr="00BB4FFA">
        <w:rPr>
          <w:rFonts w:ascii="Arial" w:hAnsi="Arial" w:cs="Arial"/>
          <w:sz w:val="24"/>
          <w:szCs w:val="24"/>
        </w:rPr>
        <w:t>de acuerdo con</w:t>
      </w:r>
      <w:r w:rsidRPr="00BB4FFA">
        <w:rPr>
          <w:rFonts w:ascii="Arial" w:hAnsi="Arial" w:cs="Arial"/>
          <w:sz w:val="24"/>
          <w:szCs w:val="24"/>
        </w:rPr>
        <w:t xml:space="preserve"> la similitud y</w:t>
      </w:r>
      <w:r w:rsidR="00B46A5D" w:rsidRPr="00BB4FFA">
        <w:rPr>
          <w:rFonts w:ascii="Arial" w:hAnsi="Arial" w:cs="Arial"/>
          <w:sz w:val="24"/>
          <w:szCs w:val="24"/>
        </w:rPr>
        <w:t xml:space="preserve"> </w:t>
      </w:r>
      <w:r w:rsidRPr="00BB4FFA">
        <w:rPr>
          <w:rFonts w:ascii="Arial" w:hAnsi="Arial" w:cs="Arial"/>
          <w:sz w:val="24"/>
          <w:szCs w:val="24"/>
        </w:rPr>
        <w:t xml:space="preserve">composición de sus comunidades de peces. En la región Amazónica se encuentran las zonas </w:t>
      </w:r>
      <w:proofErr w:type="spellStart"/>
      <w:r w:rsidRPr="00BB4FFA">
        <w:rPr>
          <w:rFonts w:ascii="Arial" w:hAnsi="Arial" w:cs="Arial"/>
          <w:sz w:val="24"/>
          <w:szCs w:val="24"/>
        </w:rPr>
        <w:t>ictiogeográficas</w:t>
      </w:r>
      <w:proofErr w:type="spellEnd"/>
      <w:r w:rsidRPr="00BB4FFA">
        <w:rPr>
          <w:rFonts w:ascii="Arial" w:hAnsi="Arial" w:cs="Arial"/>
          <w:sz w:val="24"/>
          <w:szCs w:val="24"/>
        </w:rPr>
        <w:t>: Alto Napo, Alto Pastaza,</w:t>
      </w:r>
      <w:r w:rsidR="00315C20" w:rsidRPr="00BB4FFA">
        <w:rPr>
          <w:rFonts w:ascii="Arial" w:hAnsi="Arial" w:cs="Arial"/>
          <w:sz w:val="24"/>
          <w:szCs w:val="24"/>
        </w:rPr>
        <w:t xml:space="preserve"> </w:t>
      </w:r>
      <w:r w:rsidRPr="00BB4FFA">
        <w:rPr>
          <w:rFonts w:ascii="Arial" w:hAnsi="Arial" w:cs="Arial"/>
          <w:sz w:val="24"/>
          <w:szCs w:val="24"/>
        </w:rPr>
        <w:t xml:space="preserve">Napo-Pastaza, Upano-Zamora y Morona-Santiago. Para la zona </w:t>
      </w:r>
      <w:proofErr w:type="spellStart"/>
      <w:r w:rsidRPr="00BB4FFA">
        <w:rPr>
          <w:rFonts w:ascii="Arial" w:hAnsi="Arial" w:cs="Arial"/>
          <w:sz w:val="24"/>
          <w:szCs w:val="24"/>
        </w:rPr>
        <w:t>ictiogeográfica</w:t>
      </w:r>
      <w:proofErr w:type="spellEnd"/>
      <w:r w:rsidRPr="00BB4FFA">
        <w:rPr>
          <w:rFonts w:ascii="Arial" w:hAnsi="Arial" w:cs="Arial"/>
          <w:sz w:val="24"/>
          <w:szCs w:val="24"/>
        </w:rPr>
        <w:t xml:space="preserve"> </w:t>
      </w:r>
      <w:r w:rsidR="00B46A5D" w:rsidRPr="00BB4FFA">
        <w:rPr>
          <w:rFonts w:ascii="Arial" w:hAnsi="Arial" w:cs="Arial"/>
          <w:sz w:val="24"/>
          <w:szCs w:val="24"/>
        </w:rPr>
        <w:t>Morona Santiago</w:t>
      </w:r>
      <w:r w:rsidRPr="00BB4FFA">
        <w:rPr>
          <w:rFonts w:ascii="Arial" w:hAnsi="Arial" w:cs="Arial"/>
          <w:sz w:val="24"/>
          <w:szCs w:val="24"/>
        </w:rPr>
        <w:t xml:space="preserve"> se estima la</w:t>
      </w:r>
      <w:r w:rsidR="00175FBE" w:rsidRPr="00BB4FFA">
        <w:rPr>
          <w:rFonts w:ascii="Arial" w:hAnsi="Arial" w:cs="Arial"/>
          <w:sz w:val="24"/>
          <w:szCs w:val="24"/>
        </w:rPr>
        <w:t xml:space="preserve"> </w:t>
      </w:r>
      <w:r w:rsidRPr="00BB4FFA">
        <w:rPr>
          <w:rFonts w:ascii="Arial" w:hAnsi="Arial" w:cs="Arial"/>
          <w:sz w:val="24"/>
          <w:szCs w:val="24"/>
        </w:rPr>
        <w:t xml:space="preserve">presencia de </w:t>
      </w:r>
      <w:r w:rsidR="00175FBE" w:rsidRPr="00BB4FFA">
        <w:rPr>
          <w:rFonts w:ascii="Arial" w:hAnsi="Arial" w:cs="Arial"/>
          <w:sz w:val="24"/>
          <w:szCs w:val="24"/>
        </w:rPr>
        <w:t>143</w:t>
      </w:r>
      <w:r w:rsidRPr="00BB4FFA">
        <w:rPr>
          <w:rFonts w:ascii="Arial" w:hAnsi="Arial" w:cs="Arial"/>
          <w:sz w:val="24"/>
          <w:szCs w:val="24"/>
        </w:rPr>
        <w:t xml:space="preserve"> especies de peces. De este número,</w:t>
      </w:r>
      <w:r w:rsidR="00175FBE" w:rsidRPr="00BB4FFA">
        <w:rPr>
          <w:rFonts w:ascii="Arial" w:hAnsi="Arial" w:cs="Arial"/>
          <w:sz w:val="24"/>
          <w:szCs w:val="24"/>
        </w:rPr>
        <w:t xml:space="preserve"> </w:t>
      </w:r>
      <w:r w:rsidR="00C822C7" w:rsidRPr="00BB4FFA">
        <w:rPr>
          <w:rFonts w:ascii="Arial" w:hAnsi="Arial" w:cs="Arial"/>
          <w:sz w:val="24"/>
          <w:szCs w:val="24"/>
        </w:rPr>
        <w:t>alrededor del</w:t>
      </w:r>
      <w:r w:rsidRPr="00BB4FFA">
        <w:rPr>
          <w:rFonts w:ascii="Arial" w:hAnsi="Arial" w:cs="Arial"/>
          <w:sz w:val="24"/>
          <w:szCs w:val="24"/>
        </w:rPr>
        <w:t xml:space="preserve"> </w:t>
      </w:r>
      <w:r w:rsidR="00C822C7" w:rsidRPr="00BB4FFA">
        <w:rPr>
          <w:rFonts w:ascii="Arial" w:hAnsi="Arial" w:cs="Arial"/>
          <w:sz w:val="24"/>
          <w:szCs w:val="24"/>
        </w:rPr>
        <w:t>30</w:t>
      </w:r>
      <w:r w:rsidR="009F1125" w:rsidRPr="00BB4FFA">
        <w:rPr>
          <w:rFonts w:ascii="Arial" w:hAnsi="Arial" w:cs="Arial"/>
          <w:sz w:val="24"/>
          <w:szCs w:val="24"/>
        </w:rPr>
        <w:t> </w:t>
      </w:r>
      <w:r w:rsidR="00C822C7" w:rsidRPr="00BB4FFA">
        <w:rPr>
          <w:rFonts w:ascii="Arial" w:hAnsi="Arial" w:cs="Arial"/>
          <w:sz w:val="24"/>
          <w:szCs w:val="24"/>
        </w:rPr>
        <w:t>%</w:t>
      </w:r>
      <w:r w:rsidRPr="00BB4FFA">
        <w:rPr>
          <w:rFonts w:ascii="Arial" w:hAnsi="Arial" w:cs="Arial"/>
          <w:sz w:val="24"/>
          <w:szCs w:val="24"/>
        </w:rPr>
        <w:t xml:space="preserve"> ha sido registrado en </w:t>
      </w:r>
      <w:r w:rsidR="00C822C7" w:rsidRPr="00BB4FFA">
        <w:rPr>
          <w:rFonts w:ascii="Arial" w:hAnsi="Arial" w:cs="Arial"/>
          <w:sz w:val="24"/>
          <w:szCs w:val="24"/>
        </w:rPr>
        <w:t>la cuenca baja del río Santiago (Brito</w:t>
      </w:r>
      <w:r w:rsidR="00E92AE1">
        <w:rPr>
          <w:rFonts w:ascii="Arial" w:hAnsi="Arial" w:cs="Arial"/>
          <w:sz w:val="24"/>
          <w:szCs w:val="24"/>
        </w:rPr>
        <w:t xml:space="preserve"> </w:t>
      </w:r>
      <w:r w:rsidR="00E92AE1" w:rsidRPr="00E92AE1">
        <w:rPr>
          <w:rFonts w:ascii="Arial" w:hAnsi="Arial" w:cs="Arial"/>
          <w:i/>
          <w:iCs/>
          <w:sz w:val="24"/>
          <w:szCs w:val="24"/>
        </w:rPr>
        <w:t>et al</w:t>
      </w:r>
      <w:r w:rsidR="00E92AE1">
        <w:rPr>
          <w:rFonts w:ascii="Arial" w:hAnsi="Arial" w:cs="Arial"/>
          <w:sz w:val="24"/>
          <w:szCs w:val="24"/>
        </w:rPr>
        <w:t>.</w:t>
      </w:r>
      <w:r w:rsidR="00C822C7" w:rsidRPr="00BB4FFA">
        <w:rPr>
          <w:rFonts w:ascii="Arial" w:hAnsi="Arial" w:cs="Arial"/>
          <w:sz w:val="24"/>
          <w:szCs w:val="24"/>
        </w:rPr>
        <w:t>, 2011)</w:t>
      </w:r>
      <w:r w:rsidR="00BA64E8" w:rsidRPr="00BB4FFA">
        <w:rPr>
          <w:rFonts w:ascii="Arial" w:hAnsi="Arial" w:cs="Arial"/>
          <w:sz w:val="24"/>
          <w:szCs w:val="24"/>
        </w:rPr>
        <w:t>, uno de los principales ríos que junto al río Morona conforman la Z</w:t>
      </w:r>
      <w:r w:rsidR="003F7474" w:rsidRPr="00BB4FFA">
        <w:rPr>
          <w:rFonts w:ascii="Arial" w:hAnsi="Arial" w:cs="Arial"/>
          <w:sz w:val="24"/>
          <w:szCs w:val="24"/>
        </w:rPr>
        <w:t xml:space="preserve">ona </w:t>
      </w:r>
      <w:proofErr w:type="spellStart"/>
      <w:r w:rsidR="003F7474" w:rsidRPr="00BB4FFA">
        <w:rPr>
          <w:rFonts w:ascii="Arial" w:hAnsi="Arial" w:cs="Arial"/>
          <w:sz w:val="24"/>
          <w:szCs w:val="24"/>
        </w:rPr>
        <w:t>ictiogeográfica</w:t>
      </w:r>
      <w:proofErr w:type="spellEnd"/>
      <w:r w:rsidR="003F7474" w:rsidRPr="00BB4FFA">
        <w:rPr>
          <w:rFonts w:ascii="Arial" w:hAnsi="Arial" w:cs="Arial"/>
          <w:sz w:val="24"/>
          <w:szCs w:val="24"/>
        </w:rPr>
        <w:t xml:space="preserve"> </w:t>
      </w:r>
      <w:r w:rsidR="00BA64E8" w:rsidRPr="00BB4FFA">
        <w:rPr>
          <w:rFonts w:ascii="Arial" w:hAnsi="Arial" w:cs="Arial"/>
          <w:sz w:val="24"/>
          <w:szCs w:val="24"/>
        </w:rPr>
        <w:t>M</w:t>
      </w:r>
      <w:r w:rsidR="003F7474" w:rsidRPr="00BB4FFA">
        <w:rPr>
          <w:rFonts w:ascii="Arial" w:hAnsi="Arial" w:cs="Arial"/>
          <w:sz w:val="24"/>
          <w:szCs w:val="24"/>
        </w:rPr>
        <w:t>orona-Santiago</w:t>
      </w:r>
      <w:r w:rsidR="006449AE" w:rsidRPr="00BB4FFA">
        <w:rPr>
          <w:rFonts w:ascii="Arial" w:hAnsi="Arial" w:cs="Arial"/>
          <w:sz w:val="24"/>
          <w:szCs w:val="24"/>
        </w:rPr>
        <w:t>. Por otra parte, a pesar de la enorme importancia que representan los peces para los pueblos indígenas de la Amazonía ecuatoriana, debido a que constituyen una de las principales fuentes de proteína (</w:t>
      </w:r>
      <w:proofErr w:type="spellStart"/>
      <w:r w:rsidR="00DB5627">
        <w:rPr>
          <w:rFonts w:ascii="Arial" w:hAnsi="Arial" w:cs="Arial"/>
          <w:sz w:val="24"/>
          <w:szCs w:val="24"/>
        </w:rPr>
        <w:t>Sirén</w:t>
      </w:r>
      <w:proofErr w:type="spellEnd"/>
      <w:r w:rsidR="00DB5627">
        <w:rPr>
          <w:rFonts w:ascii="Arial" w:hAnsi="Arial" w:cs="Arial"/>
          <w:sz w:val="24"/>
          <w:szCs w:val="24"/>
        </w:rPr>
        <w:t xml:space="preserve">, 2011; </w:t>
      </w:r>
      <w:proofErr w:type="gramStart"/>
      <w:r w:rsidR="00800BDB" w:rsidRPr="00BB4FFA">
        <w:rPr>
          <w:rFonts w:ascii="Arial" w:hAnsi="Arial" w:cs="Arial"/>
          <w:sz w:val="24"/>
          <w:szCs w:val="24"/>
        </w:rPr>
        <w:t>Vasco</w:t>
      </w:r>
      <w:proofErr w:type="gramEnd"/>
      <w:r w:rsidR="00800BDB" w:rsidRPr="00BB4FFA">
        <w:rPr>
          <w:rFonts w:ascii="Arial" w:hAnsi="Arial" w:cs="Arial"/>
          <w:sz w:val="24"/>
          <w:szCs w:val="24"/>
        </w:rPr>
        <w:t xml:space="preserve"> &amp; </w:t>
      </w:r>
      <w:proofErr w:type="spellStart"/>
      <w:r w:rsidR="00800BDB" w:rsidRPr="00BB4FFA">
        <w:rPr>
          <w:rFonts w:ascii="Arial" w:hAnsi="Arial" w:cs="Arial"/>
          <w:sz w:val="24"/>
          <w:szCs w:val="24"/>
        </w:rPr>
        <w:t>Sirén</w:t>
      </w:r>
      <w:proofErr w:type="spellEnd"/>
      <w:r w:rsidR="00800BDB" w:rsidRPr="00BB4FFA">
        <w:rPr>
          <w:rFonts w:ascii="Arial" w:hAnsi="Arial" w:cs="Arial"/>
          <w:sz w:val="24"/>
          <w:szCs w:val="24"/>
        </w:rPr>
        <w:t>, 2018</w:t>
      </w:r>
      <w:r w:rsidR="005B059A">
        <w:rPr>
          <w:rFonts w:ascii="Arial" w:hAnsi="Arial" w:cs="Arial"/>
          <w:sz w:val="24"/>
          <w:szCs w:val="24"/>
        </w:rPr>
        <w:t xml:space="preserve">; </w:t>
      </w:r>
      <w:r w:rsidR="005B059A" w:rsidRPr="00BB4FFA">
        <w:rPr>
          <w:rFonts w:ascii="Arial" w:hAnsi="Arial" w:cs="Arial"/>
          <w:sz w:val="24"/>
          <w:szCs w:val="24"/>
        </w:rPr>
        <w:t xml:space="preserve">Aguirre </w:t>
      </w:r>
      <w:r w:rsidR="005B059A" w:rsidRPr="00800BDB">
        <w:rPr>
          <w:rFonts w:ascii="Arial" w:hAnsi="Arial" w:cs="Arial"/>
          <w:i/>
          <w:iCs/>
          <w:sz w:val="24"/>
          <w:szCs w:val="24"/>
        </w:rPr>
        <w:t>et al</w:t>
      </w:r>
      <w:r w:rsidR="005B059A" w:rsidRPr="00BB4FFA">
        <w:rPr>
          <w:rFonts w:ascii="Arial" w:hAnsi="Arial" w:cs="Arial"/>
          <w:sz w:val="24"/>
          <w:szCs w:val="24"/>
        </w:rPr>
        <w:t>., 2021</w:t>
      </w:r>
      <w:r w:rsidR="006449AE" w:rsidRPr="00BB4FFA">
        <w:rPr>
          <w:rFonts w:ascii="Arial" w:hAnsi="Arial" w:cs="Arial"/>
          <w:sz w:val="24"/>
          <w:szCs w:val="24"/>
        </w:rPr>
        <w:t xml:space="preserve">), el conocimiento sobre las pesquerías, la </w:t>
      </w:r>
      <w:proofErr w:type="spellStart"/>
      <w:r w:rsidR="006449AE" w:rsidRPr="00BB4FFA">
        <w:rPr>
          <w:rFonts w:ascii="Arial" w:hAnsi="Arial" w:cs="Arial"/>
          <w:sz w:val="24"/>
          <w:szCs w:val="24"/>
        </w:rPr>
        <w:t>etnobiología</w:t>
      </w:r>
      <w:proofErr w:type="spellEnd"/>
      <w:r w:rsidR="006449AE" w:rsidRPr="00BB4FFA">
        <w:rPr>
          <w:rFonts w:ascii="Arial" w:hAnsi="Arial" w:cs="Arial"/>
          <w:sz w:val="24"/>
          <w:szCs w:val="24"/>
        </w:rPr>
        <w:t xml:space="preserve"> y el consumo de pescado en la nacionalidad Shuar es limitado (</w:t>
      </w:r>
      <w:r w:rsidR="007D6DB8" w:rsidRPr="00BB4FFA">
        <w:rPr>
          <w:rFonts w:ascii="Arial" w:hAnsi="Arial" w:cs="Arial"/>
          <w:sz w:val="24"/>
          <w:szCs w:val="24"/>
        </w:rPr>
        <w:t xml:space="preserve">Vasco &amp; </w:t>
      </w:r>
      <w:proofErr w:type="spellStart"/>
      <w:r w:rsidR="007D6DB8" w:rsidRPr="00BB4FFA">
        <w:rPr>
          <w:rFonts w:ascii="Arial" w:hAnsi="Arial" w:cs="Arial"/>
          <w:sz w:val="24"/>
          <w:szCs w:val="24"/>
        </w:rPr>
        <w:t>Sir</w:t>
      </w:r>
      <w:r w:rsidR="00314928" w:rsidRPr="00BB4FFA">
        <w:rPr>
          <w:rFonts w:ascii="Arial" w:hAnsi="Arial" w:cs="Arial"/>
          <w:sz w:val="24"/>
          <w:szCs w:val="24"/>
        </w:rPr>
        <w:t>é</w:t>
      </w:r>
      <w:r w:rsidR="007D6DB8" w:rsidRPr="00BB4FFA">
        <w:rPr>
          <w:rFonts w:ascii="Arial" w:hAnsi="Arial" w:cs="Arial"/>
          <w:sz w:val="24"/>
          <w:szCs w:val="24"/>
        </w:rPr>
        <w:t>n</w:t>
      </w:r>
      <w:proofErr w:type="spellEnd"/>
      <w:r w:rsidR="00200A69" w:rsidRPr="00BB4FFA">
        <w:rPr>
          <w:rFonts w:ascii="Arial" w:hAnsi="Arial" w:cs="Arial"/>
          <w:sz w:val="24"/>
          <w:szCs w:val="24"/>
        </w:rPr>
        <w:t>, 2018</w:t>
      </w:r>
      <w:r w:rsidR="005B059A">
        <w:rPr>
          <w:rFonts w:ascii="Arial" w:hAnsi="Arial" w:cs="Arial"/>
          <w:sz w:val="24"/>
          <w:szCs w:val="24"/>
        </w:rPr>
        <w:t xml:space="preserve">; </w:t>
      </w:r>
      <w:proofErr w:type="spellStart"/>
      <w:r w:rsidR="005B059A" w:rsidRPr="00BB4FFA">
        <w:rPr>
          <w:rFonts w:ascii="Arial" w:hAnsi="Arial" w:cs="Arial"/>
          <w:sz w:val="24"/>
          <w:szCs w:val="24"/>
        </w:rPr>
        <w:t>Narankas</w:t>
      </w:r>
      <w:proofErr w:type="spellEnd"/>
      <w:r w:rsidR="005B059A" w:rsidRPr="00BB4FFA">
        <w:rPr>
          <w:rFonts w:ascii="Arial" w:hAnsi="Arial" w:cs="Arial"/>
          <w:sz w:val="24"/>
          <w:szCs w:val="24"/>
        </w:rPr>
        <w:t xml:space="preserve"> </w:t>
      </w:r>
      <w:r w:rsidR="005B059A" w:rsidRPr="00800BDB">
        <w:rPr>
          <w:rFonts w:ascii="Arial" w:hAnsi="Arial" w:cs="Arial"/>
          <w:i/>
          <w:iCs/>
          <w:sz w:val="24"/>
          <w:szCs w:val="24"/>
        </w:rPr>
        <w:t>et al</w:t>
      </w:r>
      <w:r w:rsidR="005B059A" w:rsidRPr="00BB4FFA">
        <w:rPr>
          <w:rFonts w:ascii="Arial" w:hAnsi="Arial" w:cs="Arial"/>
          <w:sz w:val="24"/>
          <w:szCs w:val="24"/>
        </w:rPr>
        <w:t>., 2022</w:t>
      </w:r>
      <w:r w:rsidR="006449AE" w:rsidRPr="00BB4FFA">
        <w:rPr>
          <w:rFonts w:ascii="Arial" w:hAnsi="Arial" w:cs="Arial"/>
          <w:sz w:val="24"/>
          <w:szCs w:val="24"/>
        </w:rPr>
        <w:t>).</w:t>
      </w:r>
      <w:r w:rsidR="00315C20" w:rsidRPr="00BB4FFA">
        <w:rPr>
          <w:rFonts w:ascii="Arial" w:hAnsi="Arial" w:cs="Arial"/>
          <w:sz w:val="24"/>
          <w:szCs w:val="24"/>
        </w:rPr>
        <w:t xml:space="preserve"> </w:t>
      </w:r>
      <w:r w:rsidR="009B043D" w:rsidRPr="00BB4FFA">
        <w:rPr>
          <w:rFonts w:ascii="Arial" w:hAnsi="Arial" w:cs="Arial"/>
          <w:sz w:val="24"/>
          <w:szCs w:val="24"/>
          <w:shd w:val="clear" w:color="auto" w:fill="FFFFFF"/>
        </w:rPr>
        <w:t xml:space="preserve">En el presente estudio se contribuye </w:t>
      </w:r>
      <w:r w:rsidR="009B043D" w:rsidRPr="00BB4FFA">
        <w:rPr>
          <w:rFonts w:ascii="Arial" w:hAnsi="Arial" w:cs="Arial"/>
          <w:sz w:val="24"/>
          <w:szCs w:val="24"/>
        </w:rPr>
        <w:t>al conocimiento de la ictiofauna de la</w:t>
      </w:r>
      <w:r w:rsidR="0063243E" w:rsidRPr="00BB4FFA">
        <w:rPr>
          <w:rFonts w:ascii="Arial" w:hAnsi="Arial" w:cs="Arial"/>
          <w:sz w:val="24"/>
          <w:szCs w:val="24"/>
        </w:rPr>
        <w:t xml:space="preserve"> cuenca baja del río Santiago</w:t>
      </w:r>
      <w:r w:rsidR="009B043D" w:rsidRPr="00BB4FFA">
        <w:rPr>
          <w:rFonts w:ascii="Arial" w:hAnsi="Arial" w:cs="Arial"/>
          <w:sz w:val="24"/>
          <w:szCs w:val="24"/>
        </w:rPr>
        <w:t>,</w:t>
      </w:r>
      <w:r w:rsidR="001A15E3" w:rsidRPr="00BB4FFA">
        <w:rPr>
          <w:rFonts w:ascii="Arial" w:hAnsi="Arial" w:cs="Arial"/>
          <w:sz w:val="24"/>
          <w:szCs w:val="24"/>
        </w:rPr>
        <w:t xml:space="preserve"> </w:t>
      </w:r>
      <w:r w:rsidR="009B043D" w:rsidRPr="00BB4FFA">
        <w:rPr>
          <w:rFonts w:ascii="Arial" w:hAnsi="Arial" w:cs="Arial"/>
          <w:sz w:val="24"/>
          <w:szCs w:val="24"/>
        </w:rPr>
        <w:t xml:space="preserve">una de las </w:t>
      </w:r>
      <w:r w:rsidR="0063243E" w:rsidRPr="00BB4FFA">
        <w:rPr>
          <w:rFonts w:ascii="Arial" w:hAnsi="Arial" w:cs="Arial"/>
          <w:sz w:val="24"/>
          <w:szCs w:val="24"/>
        </w:rPr>
        <w:t>cuencas</w:t>
      </w:r>
      <w:r w:rsidR="009B043D" w:rsidRPr="00BB4FFA">
        <w:rPr>
          <w:rFonts w:ascii="Arial" w:hAnsi="Arial" w:cs="Arial"/>
          <w:sz w:val="24"/>
          <w:szCs w:val="24"/>
        </w:rPr>
        <w:t xml:space="preserve"> </w:t>
      </w:r>
      <w:r w:rsidR="009B043D" w:rsidRPr="00BB4FFA">
        <w:rPr>
          <w:rFonts w:ascii="Arial" w:hAnsi="Arial" w:cs="Arial"/>
          <w:sz w:val="24"/>
          <w:szCs w:val="24"/>
        </w:rPr>
        <w:lastRenderedPageBreak/>
        <w:t xml:space="preserve">menos estudiadas </w:t>
      </w:r>
      <w:r w:rsidR="00C765D3" w:rsidRPr="00BB4FFA">
        <w:rPr>
          <w:rFonts w:ascii="Arial" w:hAnsi="Arial" w:cs="Arial"/>
          <w:sz w:val="24"/>
          <w:szCs w:val="24"/>
        </w:rPr>
        <w:t>y en la actualizad una de las más amenazadas por las actividades antropogénicas.</w:t>
      </w:r>
    </w:p>
    <w:p w14:paraId="7987213A" w14:textId="3E87535D" w:rsidR="00C168F0" w:rsidRPr="00BB4FFA" w:rsidRDefault="00B85C25" w:rsidP="00BB4FFA">
      <w:pPr>
        <w:spacing w:after="0" w:line="276" w:lineRule="auto"/>
        <w:rPr>
          <w:rFonts w:ascii="Arial" w:hAnsi="Arial" w:cs="Arial"/>
          <w:b/>
          <w:bCs/>
          <w:sz w:val="24"/>
          <w:szCs w:val="24"/>
          <w:lang w:val="es-ES"/>
        </w:rPr>
      </w:pPr>
      <w:r w:rsidRPr="00BB4FFA">
        <w:rPr>
          <w:rFonts w:ascii="Arial" w:hAnsi="Arial" w:cs="Arial"/>
          <w:b/>
          <w:bCs/>
          <w:sz w:val="24"/>
          <w:szCs w:val="24"/>
          <w:lang w:val="es-ES"/>
        </w:rPr>
        <w:t>MATERIALES Y MÉTODOS</w:t>
      </w:r>
    </w:p>
    <w:p w14:paraId="3B80B85A" w14:textId="7C9102A4" w:rsidR="00C168F0" w:rsidRPr="00BB4FFA" w:rsidRDefault="00C168F0" w:rsidP="00BB4FFA">
      <w:pPr>
        <w:spacing w:after="0" w:line="276" w:lineRule="auto"/>
        <w:rPr>
          <w:rFonts w:ascii="Arial" w:hAnsi="Arial" w:cs="Arial"/>
          <w:b/>
          <w:bCs/>
          <w:i/>
          <w:iCs/>
          <w:sz w:val="24"/>
          <w:szCs w:val="24"/>
          <w:lang w:val="es-ES"/>
        </w:rPr>
      </w:pPr>
      <w:r w:rsidRPr="00BB4FFA">
        <w:rPr>
          <w:rFonts w:ascii="Arial" w:hAnsi="Arial" w:cs="Arial"/>
          <w:b/>
          <w:bCs/>
          <w:i/>
          <w:iCs/>
          <w:sz w:val="24"/>
          <w:szCs w:val="24"/>
          <w:lang w:val="es-ES"/>
        </w:rPr>
        <w:t>Área de estudio</w:t>
      </w:r>
    </w:p>
    <w:p w14:paraId="22506435" w14:textId="237D5E6F" w:rsidR="00CE60E8" w:rsidRDefault="00DF02DA" w:rsidP="00D4274E">
      <w:pPr>
        <w:spacing w:line="276" w:lineRule="auto"/>
        <w:rPr>
          <w:rFonts w:ascii="Arial" w:hAnsi="Arial" w:cs="Arial"/>
          <w:sz w:val="24"/>
          <w:szCs w:val="24"/>
          <w:lang w:val="es-ES"/>
        </w:rPr>
      </w:pPr>
      <w:r w:rsidRPr="00BB4FFA">
        <w:rPr>
          <w:rFonts w:ascii="Arial" w:hAnsi="Arial" w:cs="Arial"/>
          <w:sz w:val="24"/>
          <w:szCs w:val="24"/>
          <w:lang w:val="es-ES"/>
        </w:rPr>
        <w:t xml:space="preserve">El </w:t>
      </w:r>
      <w:r w:rsidR="000D27A6" w:rsidRPr="00BB4FFA">
        <w:rPr>
          <w:rFonts w:ascii="Arial" w:hAnsi="Arial" w:cs="Arial"/>
          <w:sz w:val="24"/>
          <w:szCs w:val="24"/>
          <w:lang w:val="es-ES"/>
        </w:rPr>
        <w:t xml:space="preserve">Centro Shuar </w:t>
      </w:r>
      <w:proofErr w:type="spellStart"/>
      <w:r w:rsidR="000D27A6" w:rsidRPr="00BB4FFA">
        <w:rPr>
          <w:rFonts w:ascii="Arial" w:hAnsi="Arial" w:cs="Arial"/>
          <w:sz w:val="24"/>
          <w:szCs w:val="24"/>
          <w:lang w:val="es-ES"/>
        </w:rPr>
        <w:t>Kaputna</w:t>
      </w:r>
      <w:proofErr w:type="spellEnd"/>
      <w:r w:rsidR="000D27A6" w:rsidRPr="00BB4FFA">
        <w:rPr>
          <w:rFonts w:ascii="Arial" w:hAnsi="Arial" w:cs="Arial"/>
          <w:sz w:val="24"/>
          <w:szCs w:val="24"/>
          <w:lang w:val="es-ES"/>
        </w:rPr>
        <w:t xml:space="preserve"> </w:t>
      </w:r>
      <w:r w:rsidR="00F9338E" w:rsidRPr="00BB4FFA">
        <w:rPr>
          <w:rFonts w:ascii="Arial" w:hAnsi="Arial" w:cs="Arial"/>
          <w:sz w:val="24"/>
          <w:szCs w:val="24"/>
          <w:lang w:val="es-ES"/>
        </w:rPr>
        <w:t>se encuentra localizad</w:t>
      </w:r>
      <w:r w:rsidR="00A57510" w:rsidRPr="00BB4FFA">
        <w:rPr>
          <w:rFonts w:ascii="Arial" w:hAnsi="Arial" w:cs="Arial"/>
          <w:sz w:val="24"/>
          <w:szCs w:val="24"/>
          <w:lang w:val="es-ES"/>
        </w:rPr>
        <w:t>o</w:t>
      </w:r>
      <w:r w:rsidR="00F9338E" w:rsidRPr="00BB4FFA">
        <w:rPr>
          <w:rFonts w:ascii="Arial" w:hAnsi="Arial" w:cs="Arial"/>
          <w:sz w:val="24"/>
          <w:szCs w:val="24"/>
          <w:lang w:val="es-ES"/>
        </w:rPr>
        <w:t xml:space="preserve"> al sur de la Amazonia ecuatoriana</w:t>
      </w:r>
      <w:r w:rsidR="00CE60E8">
        <w:rPr>
          <w:rFonts w:ascii="Arial" w:hAnsi="Arial" w:cs="Arial"/>
          <w:sz w:val="24"/>
          <w:szCs w:val="24"/>
          <w:lang w:val="es-ES"/>
        </w:rPr>
        <w:t>,</w:t>
      </w:r>
      <w:r w:rsidR="00F9338E" w:rsidRPr="00BB4FFA">
        <w:rPr>
          <w:rFonts w:ascii="Arial" w:hAnsi="Arial" w:cs="Arial"/>
          <w:sz w:val="24"/>
          <w:szCs w:val="24"/>
          <w:lang w:val="es-ES"/>
        </w:rPr>
        <w:t xml:space="preserve"> en el límite fronterizo con Perú</w:t>
      </w:r>
      <w:r w:rsidRPr="00BB4FFA">
        <w:rPr>
          <w:rFonts w:ascii="Arial" w:hAnsi="Arial" w:cs="Arial"/>
          <w:sz w:val="24"/>
          <w:szCs w:val="24"/>
          <w:lang w:val="es-ES"/>
        </w:rPr>
        <w:t>,</w:t>
      </w:r>
      <w:r w:rsidR="00615E20" w:rsidRPr="00BB4FFA">
        <w:rPr>
          <w:rFonts w:ascii="Arial" w:hAnsi="Arial" w:cs="Arial"/>
          <w:sz w:val="24"/>
          <w:szCs w:val="24"/>
          <w:lang w:val="es-ES"/>
        </w:rPr>
        <w:t xml:space="preserve"> </w:t>
      </w:r>
      <w:r w:rsidR="004B4B08" w:rsidRPr="00BB4FFA">
        <w:rPr>
          <w:rFonts w:ascii="Arial" w:hAnsi="Arial" w:cs="Arial"/>
          <w:sz w:val="24"/>
          <w:szCs w:val="24"/>
          <w:lang w:val="es-ES"/>
        </w:rPr>
        <w:t xml:space="preserve">provincia de Morona Santiago, cantón </w:t>
      </w:r>
      <w:proofErr w:type="spellStart"/>
      <w:r w:rsidR="004B4B08" w:rsidRPr="00BB4FFA">
        <w:rPr>
          <w:rFonts w:ascii="Arial" w:hAnsi="Arial" w:cs="Arial"/>
          <w:sz w:val="24"/>
          <w:szCs w:val="24"/>
          <w:lang w:val="es-ES"/>
        </w:rPr>
        <w:t>Tiwintza</w:t>
      </w:r>
      <w:proofErr w:type="spellEnd"/>
      <w:r w:rsidR="004B4B08" w:rsidRPr="00BB4FFA">
        <w:rPr>
          <w:rFonts w:ascii="Arial" w:hAnsi="Arial" w:cs="Arial"/>
          <w:sz w:val="24"/>
          <w:szCs w:val="24"/>
          <w:lang w:val="es-ES"/>
        </w:rPr>
        <w:t xml:space="preserve">, parroquia Santiago. Posee </w:t>
      </w:r>
      <w:r w:rsidR="00A57510" w:rsidRPr="00BB4FFA">
        <w:rPr>
          <w:rFonts w:ascii="Arial" w:hAnsi="Arial" w:cs="Arial"/>
          <w:sz w:val="24"/>
          <w:szCs w:val="24"/>
          <w:lang w:val="es-ES"/>
        </w:rPr>
        <w:t xml:space="preserve">una población de 145 habitantes y </w:t>
      </w:r>
      <w:r w:rsidR="004B4B08" w:rsidRPr="00BB4FFA">
        <w:rPr>
          <w:rFonts w:ascii="Arial" w:hAnsi="Arial" w:cs="Arial"/>
          <w:sz w:val="24"/>
          <w:szCs w:val="24"/>
          <w:lang w:val="es-ES"/>
        </w:rPr>
        <w:t xml:space="preserve">una </w:t>
      </w:r>
      <w:r w:rsidR="00B2091A" w:rsidRPr="00BB4FFA">
        <w:rPr>
          <w:rFonts w:ascii="Arial" w:hAnsi="Arial" w:cs="Arial"/>
          <w:sz w:val="24"/>
          <w:szCs w:val="24"/>
          <w:lang w:val="es-ES"/>
        </w:rPr>
        <w:t>extensión</w:t>
      </w:r>
      <w:r w:rsidR="004B4B08" w:rsidRPr="00BB4FFA">
        <w:rPr>
          <w:rFonts w:ascii="Arial" w:hAnsi="Arial" w:cs="Arial"/>
          <w:sz w:val="24"/>
          <w:szCs w:val="24"/>
          <w:lang w:val="es-ES"/>
        </w:rPr>
        <w:t xml:space="preserve"> de </w:t>
      </w:r>
      <w:r w:rsidR="00615E20" w:rsidRPr="00BB4FFA">
        <w:rPr>
          <w:rFonts w:ascii="Arial" w:hAnsi="Arial" w:cs="Arial"/>
          <w:sz w:val="24"/>
          <w:szCs w:val="24"/>
          <w:lang w:val="es-ES"/>
        </w:rPr>
        <w:t>2 129.43</w:t>
      </w:r>
      <w:r w:rsidR="004B4B08" w:rsidRPr="00BB4FFA">
        <w:rPr>
          <w:rFonts w:ascii="Arial" w:hAnsi="Arial" w:cs="Arial"/>
          <w:sz w:val="24"/>
          <w:szCs w:val="24"/>
          <w:lang w:val="es-ES"/>
        </w:rPr>
        <w:t xml:space="preserve"> ha</w:t>
      </w:r>
      <w:r w:rsidR="00A57510" w:rsidRPr="00BB4FFA">
        <w:rPr>
          <w:rFonts w:ascii="Arial" w:hAnsi="Arial" w:cs="Arial"/>
          <w:sz w:val="24"/>
          <w:szCs w:val="24"/>
          <w:lang w:val="es-ES"/>
        </w:rPr>
        <w:t>, de las cuales</w:t>
      </w:r>
      <w:r w:rsidR="00842333" w:rsidRPr="00BB4FFA">
        <w:rPr>
          <w:rFonts w:ascii="Arial" w:hAnsi="Arial" w:cs="Arial"/>
          <w:sz w:val="24"/>
          <w:szCs w:val="24"/>
          <w:lang w:val="es-ES"/>
        </w:rPr>
        <w:t xml:space="preserve"> </w:t>
      </w:r>
      <w:r w:rsidR="00CE60E8">
        <w:rPr>
          <w:rFonts w:ascii="Arial" w:hAnsi="Arial" w:cs="Arial"/>
          <w:sz w:val="24"/>
          <w:szCs w:val="24"/>
          <w:lang w:val="es-ES"/>
        </w:rPr>
        <w:t>alrededor d</w:t>
      </w:r>
      <w:r w:rsidR="00711F68">
        <w:rPr>
          <w:rFonts w:ascii="Arial" w:hAnsi="Arial" w:cs="Arial"/>
          <w:sz w:val="24"/>
          <w:szCs w:val="24"/>
          <w:lang w:val="es-ES"/>
        </w:rPr>
        <w:t>el 50</w:t>
      </w:r>
      <w:r w:rsidR="00B11C96">
        <w:rPr>
          <w:rFonts w:ascii="Arial" w:hAnsi="Arial" w:cs="Arial"/>
          <w:sz w:val="24"/>
          <w:szCs w:val="24"/>
          <w:lang w:val="es-ES"/>
        </w:rPr>
        <w:t> % del territorio,</w:t>
      </w:r>
      <w:r w:rsidR="00A57510" w:rsidRPr="00BB4FFA">
        <w:rPr>
          <w:rFonts w:ascii="Arial" w:hAnsi="Arial" w:cs="Arial"/>
          <w:sz w:val="24"/>
          <w:szCs w:val="24"/>
          <w:lang w:val="es-ES"/>
        </w:rPr>
        <w:t xml:space="preserve"> se encuentran dentro del esquema de conservación Socio Bosque (</w:t>
      </w:r>
      <w:proofErr w:type="spellStart"/>
      <w:r w:rsidR="000E10D6" w:rsidRPr="00342479">
        <w:rPr>
          <w:rFonts w:ascii="Arial" w:hAnsi="Arial" w:cs="Arial"/>
          <w:sz w:val="24"/>
          <w:szCs w:val="24"/>
          <w:lang w:val="es-ES"/>
        </w:rPr>
        <w:t>Kovach</w:t>
      </w:r>
      <w:proofErr w:type="spellEnd"/>
      <w:r w:rsidR="000E10D6" w:rsidRPr="00342479">
        <w:rPr>
          <w:rFonts w:ascii="Arial" w:hAnsi="Arial" w:cs="Arial"/>
          <w:sz w:val="24"/>
          <w:szCs w:val="24"/>
          <w:lang w:val="es-ES"/>
        </w:rPr>
        <w:t xml:space="preserve"> </w:t>
      </w:r>
      <w:r w:rsidR="000E10D6" w:rsidRPr="00342479">
        <w:rPr>
          <w:rFonts w:ascii="Arial" w:hAnsi="Arial" w:cs="Arial"/>
          <w:i/>
          <w:iCs/>
          <w:sz w:val="24"/>
          <w:szCs w:val="24"/>
          <w:lang w:val="es-ES"/>
        </w:rPr>
        <w:t>et al</w:t>
      </w:r>
      <w:r w:rsidR="000E10D6" w:rsidRPr="00342479">
        <w:rPr>
          <w:rFonts w:ascii="Arial" w:hAnsi="Arial" w:cs="Arial"/>
          <w:sz w:val="24"/>
          <w:szCs w:val="24"/>
          <w:lang w:val="es-ES"/>
        </w:rPr>
        <w:t xml:space="preserve">., </w:t>
      </w:r>
      <w:r w:rsidR="000701FA" w:rsidRPr="00342479">
        <w:rPr>
          <w:rFonts w:ascii="Arial" w:hAnsi="Arial" w:cs="Arial"/>
          <w:sz w:val="24"/>
          <w:szCs w:val="24"/>
          <w:lang w:val="es-ES"/>
        </w:rPr>
        <w:t xml:space="preserve">2022; </w:t>
      </w:r>
      <w:r w:rsidR="00A57510" w:rsidRPr="00342479">
        <w:rPr>
          <w:rFonts w:ascii="Arial" w:hAnsi="Arial" w:cs="Arial"/>
          <w:sz w:val="24"/>
          <w:szCs w:val="24"/>
          <w:lang w:val="es-ES"/>
        </w:rPr>
        <w:t>Figura 1)</w:t>
      </w:r>
      <w:r w:rsidR="004B4B08" w:rsidRPr="00342479">
        <w:rPr>
          <w:rFonts w:ascii="Arial" w:hAnsi="Arial" w:cs="Arial"/>
          <w:sz w:val="24"/>
          <w:szCs w:val="24"/>
          <w:lang w:val="es-ES"/>
        </w:rPr>
        <w:t>.</w:t>
      </w:r>
      <w:r w:rsidR="009B5FAD" w:rsidRPr="00342479">
        <w:rPr>
          <w:rFonts w:ascii="Arial" w:hAnsi="Arial" w:cs="Arial"/>
          <w:sz w:val="24"/>
          <w:szCs w:val="24"/>
          <w:lang w:val="es-ES"/>
        </w:rPr>
        <w:t xml:space="preserve"> El área de estudio</w:t>
      </w:r>
      <w:r w:rsidR="000701FA" w:rsidRPr="00342479">
        <w:rPr>
          <w:rFonts w:ascii="Arial" w:hAnsi="Arial" w:cs="Arial"/>
          <w:sz w:val="24"/>
          <w:szCs w:val="24"/>
          <w:lang w:val="es-ES"/>
        </w:rPr>
        <w:t xml:space="preserve"> se encuentra asentada sobre una planicie aluvial que alterna con colinas medianas, con altitudes entre 300 a 550 m de altitud (</w:t>
      </w:r>
      <w:proofErr w:type="spellStart"/>
      <w:r w:rsidR="000701FA" w:rsidRPr="00342479">
        <w:rPr>
          <w:rFonts w:ascii="Arial" w:hAnsi="Arial" w:cs="Arial"/>
          <w:sz w:val="24"/>
          <w:szCs w:val="24"/>
          <w:lang w:val="es-ES"/>
        </w:rPr>
        <w:t>Toasa</w:t>
      </w:r>
      <w:proofErr w:type="spellEnd"/>
      <w:r w:rsidR="000701FA" w:rsidRPr="00342479">
        <w:rPr>
          <w:rFonts w:ascii="Arial" w:hAnsi="Arial" w:cs="Arial"/>
          <w:sz w:val="24"/>
          <w:szCs w:val="24"/>
          <w:lang w:val="es-ES"/>
        </w:rPr>
        <w:t xml:space="preserve"> </w:t>
      </w:r>
      <w:r w:rsidR="000701FA" w:rsidRPr="00342479">
        <w:rPr>
          <w:rFonts w:ascii="Arial" w:hAnsi="Arial" w:cs="Arial"/>
          <w:i/>
          <w:iCs/>
          <w:sz w:val="24"/>
          <w:szCs w:val="24"/>
          <w:lang w:val="es-ES"/>
        </w:rPr>
        <w:t>et al</w:t>
      </w:r>
      <w:r w:rsidR="000701FA" w:rsidRPr="00342479">
        <w:rPr>
          <w:rFonts w:ascii="Arial" w:hAnsi="Arial" w:cs="Arial"/>
          <w:sz w:val="24"/>
          <w:szCs w:val="24"/>
          <w:lang w:val="es-ES"/>
        </w:rPr>
        <w:t>., 2004).</w:t>
      </w:r>
      <w:r w:rsidR="000701FA" w:rsidRPr="00BB4FFA">
        <w:rPr>
          <w:rFonts w:ascii="Arial" w:hAnsi="Arial" w:cs="Arial"/>
          <w:sz w:val="24"/>
          <w:szCs w:val="24"/>
          <w:lang w:val="es-ES"/>
        </w:rPr>
        <w:t xml:space="preserve"> P</w:t>
      </w:r>
      <w:r w:rsidR="009B5FAD" w:rsidRPr="00BB4FFA">
        <w:rPr>
          <w:rFonts w:ascii="Arial" w:hAnsi="Arial" w:cs="Arial"/>
          <w:sz w:val="24"/>
          <w:szCs w:val="24"/>
          <w:lang w:val="es-ES"/>
        </w:rPr>
        <w:t xml:space="preserve">resenta una </w:t>
      </w:r>
      <w:r w:rsidR="004B4B08" w:rsidRPr="00BB4FFA">
        <w:rPr>
          <w:rFonts w:ascii="Arial" w:hAnsi="Arial" w:cs="Arial"/>
          <w:sz w:val="24"/>
          <w:szCs w:val="24"/>
          <w:lang w:val="es-ES"/>
        </w:rPr>
        <w:t xml:space="preserve">temperatura </w:t>
      </w:r>
      <w:r w:rsidR="000465A9" w:rsidRPr="00BB4FFA">
        <w:rPr>
          <w:rFonts w:ascii="Arial" w:hAnsi="Arial" w:cs="Arial"/>
          <w:sz w:val="24"/>
          <w:szCs w:val="24"/>
          <w:lang w:val="es-ES"/>
        </w:rPr>
        <w:t>media anual</w:t>
      </w:r>
      <w:r w:rsidR="000E0757" w:rsidRPr="00BB4FFA">
        <w:rPr>
          <w:rFonts w:ascii="Arial" w:hAnsi="Arial" w:cs="Arial"/>
          <w:sz w:val="24"/>
          <w:szCs w:val="24"/>
          <w:lang w:val="es-ES"/>
        </w:rPr>
        <w:t xml:space="preserve"> </w:t>
      </w:r>
      <w:r w:rsidR="000465A9" w:rsidRPr="00BB4FFA">
        <w:rPr>
          <w:rFonts w:ascii="Arial" w:hAnsi="Arial" w:cs="Arial"/>
          <w:sz w:val="24"/>
          <w:szCs w:val="24"/>
          <w:lang w:val="es-ES"/>
        </w:rPr>
        <w:t>de</w:t>
      </w:r>
      <w:r w:rsidR="004B4B08" w:rsidRPr="00BB4FFA">
        <w:rPr>
          <w:rFonts w:ascii="Arial" w:hAnsi="Arial" w:cs="Arial"/>
          <w:sz w:val="24"/>
          <w:szCs w:val="24"/>
          <w:lang w:val="es-ES"/>
        </w:rPr>
        <w:t xml:space="preserve"> 2</w:t>
      </w:r>
      <w:r w:rsidR="00811999" w:rsidRPr="00BB4FFA">
        <w:rPr>
          <w:rFonts w:ascii="Arial" w:hAnsi="Arial" w:cs="Arial"/>
          <w:sz w:val="24"/>
          <w:szCs w:val="24"/>
          <w:lang w:val="es-ES"/>
        </w:rPr>
        <w:t>5</w:t>
      </w:r>
      <w:r w:rsidR="000465A9" w:rsidRPr="00BB4FFA">
        <w:rPr>
          <w:rFonts w:ascii="Arial" w:hAnsi="Arial" w:cs="Arial"/>
          <w:sz w:val="24"/>
          <w:szCs w:val="24"/>
          <w:lang w:val="es-ES"/>
        </w:rPr>
        <w:t>.</w:t>
      </w:r>
      <w:r w:rsidR="00811999" w:rsidRPr="00BB4FFA">
        <w:rPr>
          <w:rFonts w:ascii="Arial" w:hAnsi="Arial" w:cs="Arial"/>
          <w:sz w:val="24"/>
          <w:szCs w:val="24"/>
          <w:lang w:val="es-ES"/>
        </w:rPr>
        <w:t>5</w:t>
      </w:r>
      <w:r w:rsidR="004B4B08" w:rsidRPr="00BB4FFA">
        <w:rPr>
          <w:rFonts w:ascii="Arial" w:hAnsi="Arial" w:cs="Arial"/>
          <w:sz w:val="24"/>
          <w:szCs w:val="24"/>
          <w:lang w:val="es-ES"/>
        </w:rPr>
        <w:t xml:space="preserve"> °C</w:t>
      </w:r>
      <w:r w:rsidR="00852623" w:rsidRPr="00BB4FFA">
        <w:rPr>
          <w:rFonts w:ascii="Arial" w:hAnsi="Arial" w:cs="Arial"/>
          <w:sz w:val="24"/>
          <w:szCs w:val="24"/>
          <w:lang w:val="es-ES"/>
        </w:rPr>
        <w:t>;</w:t>
      </w:r>
      <w:r w:rsidR="000465A9" w:rsidRPr="00BB4FFA">
        <w:rPr>
          <w:rFonts w:ascii="Arial" w:hAnsi="Arial" w:cs="Arial"/>
          <w:sz w:val="24"/>
          <w:szCs w:val="24"/>
          <w:lang w:val="es-ES"/>
        </w:rPr>
        <w:t xml:space="preserve"> aunque llueve la mayor parte del año, entre marzo y julio, las precipitaciones aumentan, lo que da lugar a inundaciones estacionales y a un ciclo hidrológico con niveles de agua muy variables</w:t>
      </w:r>
      <w:r w:rsidR="00BE32CD" w:rsidRPr="00BB4FFA">
        <w:rPr>
          <w:rFonts w:ascii="Arial" w:hAnsi="Arial" w:cs="Arial"/>
          <w:sz w:val="24"/>
          <w:szCs w:val="24"/>
          <w:lang w:val="es-ES"/>
        </w:rPr>
        <w:t xml:space="preserve"> (</w:t>
      </w:r>
      <w:proofErr w:type="spellStart"/>
      <w:r w:rsidR="00210C71" w:rsidRPr="00BB4FFA">
        <w:rPr>
          <w:rFonts w:ascii="Arial" w:hAnsi="Arial" w:cs="Arial"/>
          <w:sz w:val="24"/>
          <w:szCs w:val="24"/>
          <w:lang w:val="es-ES"/>
        </w:rPr>
        <w:t>Laraque</w:t>
      </w:r>
      <w:proofErr w:type="spellEnd"/>
      <w:r w:rsidR="00210C71" w:rsidRPr="00BB4FFA">
        <w:rPr>
          <w:rFonts w:ascii="Arial" w:hAnsi="Arial" w:cs="Arial"/>
          <w:sz w:val="24"/>
          <w:szCs w:val="24"/>
          <w:lang w:val="es-ES"/>
        </w:rPr>
        <w:t xml:space="preserve"> </w:t>
      </w:r>
      <w:r w:rsidR="00210C71" w:rsidRPr="00DB5627">
        <w:rPr>
          <w:rFonts w:ascii="Arial" w:hAnsi="Arial" w:cs="Arial"/>
          <w:i/>
          <w:iCs/>
          <w:sz w:val="24"/>
          <w:szCs w:val="24"/>
          <w:lang w:val="es-ES"/>
        </w:rPr>
        <w:t>et al</w:t>
      </w:r>
      <w:r w:rsidR="00210C71" w:rsidRPr="00BB4FFA">
        <w:rPr>
          <w:rFonts w:ascii="Arial" w:hAnsi="Arial" w:cs="Arial"/>
          <w:sz w:val="24"/>
          <w:szCs w:val="24"/>
          <w:lang w:val="es-ES"/>
        </w:rPr>
        <w:t>., 2007</w:t>
      </w:r>
      <w:r w:rsidR="006A6A80" w:rsidRPr="00BB4FFA">
        <w:rPr>
          <w:rFonts w:ascii="Arial" w:hAnsi="Arial" w:cs="Arial"/>
          <w:sz w:val="24"/>
          <w:szCs w:val="24"/>
          <w:lang w:val="es-ES"/>
        </w:rPr>
        <w:t xml:space="preserve">; </w:t>
      </w:r>
      <w:r w:rsidR="00314928" w:rsidRPr="00BB4FFA">
        <w:rPr>
          <w:rFonts w:ascii="Arial" w:hAnsi="Arial" w:cs="Arial"/>
          <w:sz w:val="24"/>
          <w:szCs w:val="24"/>
          <w:lang w:val="es-ES"/>
        </w:rPr>
        <w:t xml:space="preserve">Armijos </w:t>
      </w:r>
      <w:r w:rsidR="00314928" w:rsidRPr="00DB5627">
        <w:rPr>
          <w:rFonts w:ascii="Arial" w:hAnsi="Arial" w:cs="Arial"/>
          <w:i/>
          <w:iCs/>
          <w:sz w:val="24"/>
          <w:szCs w:val="24"/>
          <w:lang w:val="es-ES"/>
        </w:rPr>
        <w:t>et al</w:t>
      </w:r>
      <w:r w:rsidR="00314928" w:rsidRPr="00BB4FFA">
        <w:rPr>
          <w:rFonts w:ascii="Arial" w:hAnsi="Arial" w:cs="Arial"/>
          <w:sz w:val="24"/>
          <w:szCs w:val="24"/>
          <w:lang w:val="es-ES"/>
        </w:rPr>
        <w:t xml:space="preserve"> 2013).</w:t>
      </w:r>
    </w:p>
    <w:p w14:paraId="4DE13459" w14:textId="77777777" w:rsidR="00D4274E" w:rsidRDefault="00CE60E8" w:rsidP="00BB4FFA">
      <w:pPr>
        <w:spacing w:line="276" w:lineRule="auto"/>
        <w:rPr>
          <w:rFonts w:ascii="Arial" w:hAnsi="Arial" w:cs="Arial"/>
          <w:sz w:val="24"/>
          <w:szCs w:val="24"/>
          <w:lang w:val="es-ES"/>
        </w:rPr>
      </w:pPr>
      <w:r w:rsidRPr="00BB4FFA">
        <w:rPr>
          <w:rFonts w:ascii="Arial" w:hAnsi="Arial" w:cs="Arial"/>
          <w:sz w:val="24"/>
          <w:szCs w:val="24"/>
          <w:lang w:val="es-ES"/>
        </w:rPr>
        <w:t xml:space="preserve">Dentro del territorio del Centro Shuar </w:t>
      </w:r>
      <w:proofErr w:type="spellStart"/>
      <w:r w:rsidRPr="00BB4FFA">
        <w:rPr>
          <w:rFonts w:ascii="Arial" w:hAnsi="Arial" w:cs="Arial"/>
          <w:sz w:val="24"/>
          <w:szCs w:val="24"/>
          <w:lang w:val="es-ES"/>
        </w:rPr>
        <w:t>Kaputna</w:t>
      </w:r>
      <w:proofErr w:type="spellEnd"/>
      <w:r w:rsidRPr="00BB4FFA">
        <w:rPr>
          <w:rFonts w:ascii="Arial" w:hAnsi="Arial" w:cs="Arial"/>
          <w:sz w:val="24"/>
          <w:szCs w:val="24"/>
          <w:lang w:val="es-ES"/>
        </w:rPr>
        <w:t xml:space="preserve"> se han identificado tres tipos de formaciones vegetales: Bosque siempreverde de tierras bajas del Abanico del Pastaza, Bosque siempreverde </w:t>
      </w:r>
      <w:proofErr w:type="spellStart"/>
      <w:r w:rsidRPr="00BB4FFA">
        <w:rPr>
          <w:rFonts w:ascii="Arial" w:hAnsi="Arial" w:cs="Arial"/>
          <w:sz w:val="24"/>
          <w:szCs w:val="24"/>
          <w:lang w:val="es-ES"/>
        </w:rPr>
        <w:t>piemontano</w:t>
      </w:r>
      <w:proofErr w:type="spellEnd"/>
      <w:r w:rsidRPr="00BB4FFA">
        <w:rPr>
          <w:rFonts w:ascii="Arial" w:hAnsi="Arial" w:cs="Arial"/>
          <w:sz w:val="24"/>
          <w:szCs w:val="24"/>
          <w:lang w:val="es-ES"/>
        </w:rPr>
        <w:t xml:space="preserve"> de las Cordilleras del Cóndor-</w:t>
      </w:r>
      <w:proofErr w:type="spellStart"/>
      <w:r w:rsidRPr="00BB4FFA">
        <w:rPr>
          <w:rFonts w:ascii="Arial" w:hAnsi="Arial" w:cs="Arial"/>
          <w:sz w:val="24"/>
          <w:szCs w:val="24"/>
          <w:lang w:val="es-ES"/>
        </w:rPr>
        <w:t>Kutukú</w:t>
      </w:r>
      <w:proofErr w:type="spellEnd"/>
      <w:r w:rsidRPr="00BB4FFA">
        <w:rPr>
          <w:rFonts w:ascii="Arial" w:hAnsi="Arial" w:cs="Arial"/>
          <w:sz w:val="24"/>
          <w:szCs w:val="24"/>
          <w:lang w:val="es-ES"/>
        </w:rPr>
        <w:t xml:space="preserve">, y Bosque siempreverde sobre mesetas de arenisca de la Cordillera del Cóndor de la baja Amazonía (Ministerio del Ambiente del Ecuador, 2013). Las plantas dominantes en estas formaciones vegetales incluyen especies de los géneros </w:t>
      </w:r>
      <w:proofErr w:type="spellStart"/>
      <w:r w:rsidRPr="00BB4FFA">
        <w:rPr>
          <w:rFonts w:ascii="Arial" w:hAnsi="Arial" w:cs="Arial"/>
          <w:i/>
          <w:iCs/>
          <w:sz w:val="24"/>
          <w:szCs w:val="24"/>
          <w:lang w:val="es-ES"/>
        </w:rPr>
        <w:t>Chlorocardium</w:t>
      </w:r>
      <w:proofErr w:type="spellEnd"/>
      <w:r w:rsidRPr="00BB4FFA">
        <w:rPr>
          <w:rFonts w:ascii="Arial" w:hAnsi="Arial" w:cs="Arial"/>
          <w:sz w:val="24"/>
          <w:szCs w:val="24"/>
        </w:rPr>
        <w:t xml:space="preserve">, </w:t>
      </w:r>
      <w:proofErr w:type="spellStart"/>
      <w:r w:rsidRPr="00BB4FFA">
        <w:rPr>
          <w:rFonts w:ascii="Arial" w:hAnsi="Arial" w:cs="Arial"/>
          <w:i/>
          <w:iCs/>
          <w:sz w:val="24"/>
          <w:szCs w:val="24"/>
          <w:lang w:val="es-ES"/>
        </w:rPr>
        <w:t>Licania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Pouteria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Sloanea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Ocotea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Abarema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Macrolobium</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Pachira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Micrandra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Diclinanona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Parkia</w:t>
      </w:r>
      <w:proofErr w:type="spellEnd"/>
      <w:r w:rsidRPr="00BB4FFA">
        <w:rPr>
          <w:rFonts w:ascii="Arial" w:hAnsi="Arial" w:cs="Arial"/>
          <w:sz w:val="24"/>
          <w:szCs w:val="24"/>
          <w:lang w:val="es-ES"/>
        </w:rPr>
        <w:t xml:space="preserve"> e </w:t>
      </w:r>
      <w:proofErr w:type="spellStart"/>
      <w:r w:rsidRPr="00BB4FFA">
        <w:rPr>
          <w:rFonts w:ascii="Arial" w:hAnsi="Arial" w:cs="Arial"/>
          <w:i/>
          <w:iCs/>
          <w:sz w:val="24"/>
          <w:szCs w:val="24"/>
          <w:lang w:val="es-ES"/>
        </w:rPr>
        <w:t>Ilex</w:t>
      </w:r>
      <w:proofErr w:type="spellEnd"/>
      <w:r w:rsidRPr="00BB4FFA">
        <w:rPr>
          <w:rFonts w:ascii="Arial" w:hAnsi="Arial" w:cs="Arial"/>
          <w:sz w:val="24"/>
          <w:szCs w:val="24"/>
          <w:lang w:val="es-ES"/>
        </w:rPr>
        <w:t xml:space="preserve">. No obstante, los bosques de tierras bajas (&lt; 400 </w:t>
      </w:r>
      <w:proofErr w:type="spellStart"/>
      <w:r w:rsidRPr="00BB4FFA">
        <w:rPr>
          <w:rFonts w:ascii="Arial" w:hAnsi="Arial" w:cs="Arial"/>
          <w:sz w:val="24"/>
          <w:szCs w:val="24"/>
          <w:lang w:val="es-ES"/>
        </w:rPr>
        <w:t>m.s.n.m</w:t>
      </w:r>
      <w:proofErr w:type="spellEnd"/>
      <w:r w:rsidRPr="00BB4FFA">
        <w:rPr>
          <w:rFonts w:ascii="Arial" w:hAnsi="Arial" w:cs="Arial"/>
          <w:sz w:val="24"/>
          <w:szCs w:val="24"/>
          <w:lang w:val="es-ES"/>
        </w:rPr>
        <w:t xml:space="preserve">) adyacentes a la Cordillera del Cóndor y </w:t>
      </w:r>
      <w:proofErr w:type="spellStart"/>
      <w:r w:rsidRPr="00BB4FFA">
        <w:rPr>
          <w:rFonts w:ascii="Arial" w:hAnsi="Arial" w:cs="Arial"/>
          <w:sz w:val="24"/>
          <w:szCs w:val="24"/>
          <w:lang w:val="es-ES"/>
        </w:rPr>
        <w:t>Kutucú</w:t>
      </w:r>
      <w:proofErr w:type="spellEnd"/>
      <w:r w:rsidRPr="00BB4FFA">
        <w:rPr>
          <w:rFonts w:ascii="Arial" w:hAnsi="Arial" w:cs="Arial"/>
          <w:sz w:val="24"/>
          <w:szCs w:val="24"/>
          <w:lang w:val="es-ES"/>
        </w:rPr>
        <w:t xml:space="preserve"> son considerados como una de las áreas de la Amazonía ecuatoriana que permanecen florísticamente inexploradas (Guevara </w:t>
      </w:r>
      <w:r w:rsidRPr="00CE60E8">
        <w:rPr>
          <w:rFonts w:ascii="Arial" w:hAnsi="Arial" w:cs="Arial"/>
          <w:i/>
          <w:iCs/>
          <w:sz w:val="24"/>
          <w:szCs w:val="24"/>
          <w:lang w:val="es-ES"/>
        </w:rPr>
        <w:t>et al</w:t>
      </w:r>
      <w:r w:rsidRPr="00BB4FFA">
        <w:rPr>
          <w:rFonts w:ascii="Arial" w:hAnsi="Arial" w:cs="Arial"/>
          <w:sz w:val="24"/>
          <w:szCs w:val="24"/>
          <w:lang w:val="es-ES"/>
        </w:rPr>
        <w:t xml:space="preserve">., 2017). </w:t>
      </w:r>
    </w:p>
    <w:p w14:paraId="263BE058" w14:textId="68883EE1" w:rsidR="009F0425" w:rsidRPr="00BB4FFA" w:rsidRDefault="009448A3" w:rsidP="00BB4FFA">
      <w:pPr>
        <w:spacing w:line="276" w:lineRule="auto"/>
        <w:rPr>
          <w:rFonts w:ascii="Arial" w:hAnsi="Arial" w:cs="Arial"/>
          <w:sz w:val="24"/>
          <w:szCs w:val="24"/>
          <w:highlight w:val="yellow"/>
          <w:lang w:val="es-ES"/>
        </w:rPr>
      </w:pPr>
      <w:r w:rsidRPr="00BB4FFA">
        <w:rPr>
          <w:rFonts w:ascii="Arial" w:hAnsi="Arial" w:cs="Arial"/>
          <w:sz w:val="24"/>
          <w:szCs w:val="24"/>
          <w:lang w:val="es-ES"/>
        </w:rPr>
        <w:t>El sistema hidro</w:t>
      </w:r>
      <w:r w:rsidR="006A5794" w:rsidRPr="00BB4FFA">
        <w:rPr>
          <w:rFonts w:ascii="Arial" w:hAnsi="Arial" w:cs="Arial"/>
          <w:sz w:val="24"/>
          <w:szCs w:val="24"/>
          <w:lang w:val="es-ES"/>
        </w:rPr>
        <w:t>gráf</w:t>
      </w:r>
      <w:r w:rsidRPr="00BB4FFA">
        <w:rPr>
          <w:rFonts w:ascii="Arial" w:hAnsi="Arial" w:cs="Arial"/>
          <w:sz w:val="24"/>
          <w:szCs w:val="24"/>
          <w:lang w:val="es-ES"/>
        </w:rPr>
        <w:t xml:space="preserve">ico </w:t>
      </w:r>
      <w:r w:rsidR="006A5794" w:rsidRPr="00BB4FFA">
        <w:rPr>
          <w:rFonts w:ascii="Arial" w:hAnsi="Arial" w:cs="Arial"/>
          <w:sz w:val="24"/>
          <w:szCs w:val="24"/>
          <w:lang w:val="es-ES"/>
        </w:rPr>
        <w:t>lo conforman la cuenca baja del río Santiago</w:t>
      </w:r>
      <w:r w:rsidR="007D2A56" w:rsidRPr="00BB4FFA">
        <w:rPr>
          <w:rFonts w:ascii="Arial" w:hAnsi="Arial" w:cs="Arial"/>
          <w:sz w:val="24"/>
          <w:szCs w:val="24"/>
          <w:lang w:val="es-ES"/>
        </w:rPr>
        <w:t xml:space="preserve"> (&lt; </w:t>
      </w:r>
      <w:r w:rsidR="00595186" w:rsidRPr="00BB4FFA">
        <w:rPr>
          <w:rFonts w:ascii="Arial" w:hAnsi="Arial" w:cs="Arial"/>
          <w:sz w:val="24"/>
          <w:szCs w:val="24"/>
          <w:lang w:val="es-ES"/>
        </w:rPr>
        <w:t>6</w:t>
      </w:r>
      <w:r w:rsidR="007D2A56" w:rsidRPr="00BB4FFA">
        <w:rPr>
          <w:rFonts w:ascii="Arial" w:hAnsi="Arial" w:cs="Arial"/>
          <w:sz w:val="24"/>
          <w:szCs w:val="24"/>
          <w:lang w:val="es-ES"/>
        </w:rPr>
        <w:t xml:space="preserve">00 </w:t>
      </w:r>
      <w:proofErr w:type="spellStart"/>
      <w:r w:rsidR="007D2A56" w:rsidRPr="00BB4FFA">
        <w:rPr>
          <w:rFonts w:ascii="Arial" w:hAnsi="Arial" w:cs="Arial"/>
          <w:sz w:val="24"/>
          <w:szCs w:val="24"/>
          <w:lang w:val="es-ES"/>
        </w:rPr>
        <w:t>m.s.n.m</w:t>
      </w:r>
      <w:proofErr w:type="spellEnd"/>
      <w:r w:rsidR="007D2A56" w:rsidRPr="00BB4FFA">
        <w:rPr>
          <w:rFonts w:ascii="Arial" w:hAnsi="Arial" w:cs="Arial"/>
          <w:sz w:val="24"/>
          <w:szCs w:val="24"/>
          <w:lang w:val="es-ES"/>
        </w:rPr>
        <w:t>)</w:t>
      </w:r>
      <w:r w:rsidR="006A5794" w:rsidRPr="00BB4FFA">
        <w:rPr>
          <w:rFonts w:ascii="Arial" w:hAnsi="Arial" w:cs="Arial"/>
          <w:sz w:val="24"/>
          <w:szCs w:val="24"/>
          <w:lang w:val="es-ES"/>
        </w:rPr>
        <w:t xml:space="preserve"> y sus </w:t>
      </w:r>
      <w:r w:rsidR="0087406A" w:rsidRPr="00BB4FFA">
        <w:rPr>
          <w:rFonts w:ascii="Arial" w:hAnsi="Arial" w:cs="Arial"/>
          <w:sz w:val="24"/>
          <w:szCs w:val="24"/>
          <w:lang w:val="es-ES"/>
        </w:rPr>
        <w:t xml:space="preserve">principales </w:t>
      </w:r>
      <w:r w:rsidR="006A5794" w:rsidRPr="00BB4FFA">
        <w:rPr>
          <w:rFonts w:ascii="Arial" w:hAnsi="Arial" w:cs="Arial"/>
          <w:sz w:val="24"/>
          <w:szCs w:val="24"/>
          <w:lang w:val="es-ES"/>
        </w:rPr>
        <w:t>tributarios</w:t>
      </w:r>
      <w:r w:rsidR="00AF2894" w:rsidRPr="00BB4FFA">
        <w:rPr>
          <w:rFonts w:ascii="Arial" w:hAnsi="Arial" w:cs="Arial"/>
          <w:sz w:val="24"/>
          <w:szCs w:val="24"/>
          <w:lang w:val="es-ES"/>
        </w:rPr>
        <w:t xml:space="preserve"> (Yaupi, Chicaiza y</w:t>
      </w:r>
      <w:r w:rsidR="001E3AC7" w:rsidRPr="00BB4FFA">
        <w:rPr>
          <w:rFonts w:ascii="Arial" w:hAnsi="Arial" w:cs="Arial"/>
          <w:sz w:val="24"/>
          <w:szCs w:val="24"/>
          <w:lang w:val="es-ES"/>
        </w:rPr>
        <w:t xml:space="preserve"> </w:t>
      </w:r>
      <w:proofErr w:type="spellStart"/>
      <w:r w:rsidR="001E3AC7" w:rsidRPr="00BB4FFA">
        <w:rPr>
          <w:rFonts w:ascii="Arial" w:hAnsi="Arial" w:cs="Arial"/>
          <w:sz w:val="24"/>
          <w:szCs w:val="24"/>
          <w:lang w:val="es-ES"/>
        </w:rPr>
        <w:t>Chiqueriza</w:t>
      </w:r>
      <w:proofErr w:type="spellEnd"/>
      <w:r w:rsidR="00AF2894" w:rsidRPr="00BB4FFA">
        <w:rPr>
          <w:rFonts w:ascii="Arial" w:hAnsi="Arial" w:cs="Arial"/>
          <w:sz w:val="24"/>
          <w:szCs w:val="24"/>
          <w:lang w:val="es-ES"/>
        </w:rPr>
        <w:t>)</w:t>
      </w:r>
      <w:r w:rsidR="006A5794" w:rsidRPr="00BB4FFA">
        <w:rPr>
          <w:rFonts w:ascii="Arial" w:hAnsi="Arial" w:cs="Arial"/>
          <w:sz w:val="24"/>
          <w:szCs w:val="24"/>
          <w:lang w:val="es-ES"/>
        </w:rPr>
        <w:t xml:space="preserve">, </w:t>
      </w:r>
      <w:r w:rsidR="00615E20" w:rsidRPr="00BB4FFA">
        <w:rPr>
          <w:rFonts w:ascii="Arial" w:hAnsi="Arial" w:cs="Arial"/>
          <w:sz w:val="24"/>
          <w:szCs w:val="24"/>
          <w:lang w:val="es-ES"/>
        </w:rPr>
        <w:t>que</w:t>
      </w:r>
      <w:r w:rsidR="00A50D60" w:rsidRPr="00BB4FFA">
        <w:rPr>
          <w:rFonts w:ascii="Arial" w:hAnsi="Arial" w:cs="Arial"/>
          <w:sz w:val="24"/>
          <w:szCs w:val="24"/>
          <w:lang w:val="es-ES"/>
        </w:rPr>
        <w:t xml:space="preserve"> a su vez</w:t>
      </w:r>
      <w:r w:rsidR="00033209" w:rsidRPr="00BB4FFA">
        <w:rPr>
          <w:rFonts w:ascii="Arial" w:hAnsi="Arial" w:cs="Arial"/>
          <w:sz w:val="24"/>
          <w:szCs w:val="24"/>
          <w:lang w:val="es-ES"/>
        </w:rPr>
        <w:t xml:space="preserve"> forman parte</w:t>
      </w:r>
      <w:r w:rsidR="0001186C" w:rsidRPr="00BB4FFA">
        <w:rPr>
          <w:rFonts w:ascii="Arial" w:hAnsi="Arial" w:cs="Arial"/>
          <w:sz w:val="24"/>
          <w:szCs w:val="24"/>
          <w:lang w:val="es-ES"/>
        </w:rPr>
        <w:t xml:space="preserve"> de la </w:t>
      </w:r>
      <w:r w:rsidR="00215E04">
        <w:rPr>
          <w:rFonts w:ascii="Arial" w:hAnsi="Arial" w:cs="Arial"/>
          <w:sz w:val="24"/>
          <w:szCs w:val="24"/>
          <w:lang w:val="es-ES"/>
        </w:rPr>
        <w:t>z</w:t>
      </w:r>
      <w:r w:rsidR="00D94C40" w:rsidRPr="00BB4FFA">
        <w:rPr>
          <w:rFonts w:ascii="Arial" w:hAnsi="Arial" w:cs="Arial"/>
          <w:sz w:val="24"/>
          <w:szCs w:val="24"/>
          <w:lang w:val="es-ES"/>
        </w:rPr>
        <w:t xml:space="preserve">ona </w:t>
      </w:r>
      <w:proofErr w:type="spellStart"/>
      <w:r w:rsidR="00215E04">
        <w:rPr>
          <w:rFonts w:ascii="Arial" w:hAnsi="Arial" w:cs="Arial"/>
          <w:sz w:val="24"/>
          <w:szCs w:val="24"/>
          <w:lang w:val="es-ES"/>
        </w:rPr>
        <w:t>i</w:t>
      </w:r>
      <w:r w:rsidR="00D94C40" w:rsidRPr="00BB4FFA">
        <w:rPr>
          <w:rFonts w:ascii="Arial" w:hAnsi="Arial" w:cs="Arial"/>
          <w:sz w:val="24"/>
          <w:szCs w:val="24"/>
          <w:lang w:val="es-ES"/>
        </w:rPr>
        <w:t>ctiogeográfica</w:t>
      </w:r>
      <w:proofErr w:type="spellEnd"/>
      <w:r w:rsidR="00D94C40" w:rsidRPr="00BB4FFA">
        <w:rPr>
          <w:rFonts w:ascii="Arial" w:hAnsi="Arial" w:cs="Arial"/>
          <w:sz w:val="24"/>
          <w:szCs w:val="24"/>
          <w:lang w:val="es-ES"/>
        </w:rPr>
        <w:t xml:space="preserve"> </w:t>
      </w:r>
      <w:r w:rsidR="007D2A56" w:rsidRPr="00BB4FFA">
        <w:rPr>
          <w:rFonts w:ascii="Arial" w:hAnsi="Arial" w:cs="Arial"/>
          <w:sz w:val="24"/>
          <w:szCs w:val="24"/>
          <w:lang w:val="es-ES"/>
        </w:rPr>
        <w:t>M</w:t>
      </w:r>
      <w:r w:rsidR="00D94C40" w:rsidRPr="00BB4FFA">
        <w:rPr>
          <w:rFonts w:ascii="Arial" w:hAnsi="Arial" w:cs="Arial"/>
          <w:sz w:val="24"/>
          <w:szCs w:val="24"/>
          <w:lang w:val="es-ES"/>
        </w:rPr>
        <w:t>orona-</w:t>
      </w:r>
      <w:r w:rsidR="007D2A56" w:rsidRPr="00BB4FFA">
        <w:rPr>
          <w:rFonts w:ascii="Arial" w:hAnsi="Arial" w:cs="Arial"/>
          <w:sz w:val="24"/>
          <w:szCs w:val="24"/>
          <w:lang w:val="es-ES"/>
        </w:rPr>
        <w:t>S</w:t>
      </w:r>
      <w:r w:rsidR="00D94C40" w:rsidRPr="00BB4FFA">
        <w:rPr>
          <w:rFonts w:ascii="Arial" w:hAnsi="Arial" w:cs="Arial"/>
          <w:sz w:val="24"/>
          <w:szCs w:val="24"/>
          <w:lang w:val="es-ES"/>
        </w:rPr>
        <w:t>antiago</w:t>
      </w:r>
      <w:r w:rsidR="007D2A56" w:rsidRPr="00BB4FFA">
        <w:rPr>
          <w:rFonts w:ascii="Arial" w:hAnsi="Arial" w:cs="Arial"/>
          <w:sz w:val="24"/>
          <w:szCs w:val="24"/>
          <w:lang w:val="es-ES"/>
        </w:rPr>
        <w:t>, que abarca</w:t>
      </w:r>
      <w:r w:rsidR="00D22AA7" w:rsidRPr="00BB4FFA">
        <w:rPr>
          <w:rFonts w:ascii="Arial" w:hAnsi="Arial" w:cs="Arial"/>
          <w:sz w:val="24"/>
          <w:szCs w:val="24"/>
          <w:lang w:val="es-ES"/>
        </w:rPr>
        <w:t xml:space="preserve"> un área de 6 691 km</w:t>
      </w:r>
      <w:r w:rsidR="00D22AA7" w:rsidRPr="00BB4FFA">
        <w:rPr>
          <w:rFonts w:ascii="Arial" w:hAnsi="Arial" w:cs="Arial"/>
          <w:sz w:val="24"/>
          <w:szCs w:val="24"/>
          <w:vertAlign w:val="superscript"/>
          <w:lang w:val="es-ES"/>
        </w:rPr>
        <w:t>2</w:t>
      </w:r>
      <w:r w:rsidR="0001186C" w:rsidRPr="00BB4FFA">
        <w:rPr>
          <w:rFonts w:ascii="Arial" w:hAnsi="Arial" w:cs="Arial"/>
          <w:sz w:val="24"/>
          <w:szCs w:val="24"/>
          <w:lang w:val="es-ES"/>
        </w:rPr>
        <w:t xml:space="preserve"> </w:t>
      </w:r>
      <w:r w:rsidR="0001186C" w:rsidRPr="00BB4FFA">
        <w:rPr>
          <w:rFonts w:ascii="Arial" w:hAnsi="Arial" w:cs="Arial"/>
          <w:sz w:val="24"/>
          <w:szCs w:val="24"/>
        </w:rPr>
        <w:t>(Barriga, 2012)</w:t>
      </w:r>
      <w:r w:rsidR="001C0312" w:rsidRPr="00BB4FFA">
        <w:rPr>
          <w:rFonts w:ascii="Arial" w:hAnsi="Arial" w:cs="Arial"/>
          <w:sz w:val="24"/>
          <w:szCs w:val="24"/>
        </w:rPr>
        <w:t>.</w:t>
      </w:r>
      <w:r w:rsidR="00B11C96">
        <w:rPr>
          <w:rFonts w:ascii="Arial" w:hAnsi="Arial" w:cs="Arial"/>
          <w:sz w:val="24"/>
          <w:szCs w:val="24"/>
        </w:rPr>
        <w:t xml:space="preserve"> </w:t>
      </w:r>
      <w:r w:rsidR="007D2A56" w:rsidRPr="00BB4FFA">
        <w:rPr>
          <w:rFonts w:ascii="Arial" w:hAnsi="Arial" w:cs="Arial"/>
          <w:sz w:val="24"/>
          <w:szCs w:val="24"/>
        </w:rPr>
        <w:t>La</w:t>
      </w:r>
      <w:r w:rsidR="007D2A56" w:rsidRPr="00BB4FFA">
        <w:rPr>
          <w:rFonts w:ascii="Arial" w:hAnsi="Arial" w:cs="Arial"/>
          <w:sz w:val="24"/>
          <w:szCs w:val="24"/>
          <w:lang w:val="es-ES"/>
        </w:rPr>
        <w:t xml:space="preserve"> cuenca baja</w:t>
      </w:r>
      <w:r w:rsidR="00C765D3" w:rsidRPr="00BB4FFA">
        <w:rPr>
          <w:rFonts w:ascii="Arial" w:hAnsi="Arial" w:cs="Arial"/>
          <w:sz w:val="24"/>
          <w:szCs w:val="24"/>
          <w:lang w:val="es-ES"/>
        </w:rPr>
        <w:t xml:space="preserve"> del río Santiago, </w:t>
      </w:r>
      <w:r w:rsidR="002406AB" w:rsidRPr="00BB4FFA">
        <w:rPr>
          <w:rFonts w:ascii="Arial" w:hAnsi="Arial" w:cs="Arial"/>
          <w:sz w:val="24"/>
          <w:szCs w:val="24"/>
          <w:lang w:val="es-ES"/>
        </w:rPr>
        <w:t>a</w:t>
      </w:r>
      <w:r w:rsidR="007E1696" w:rsidRPr="00BB4FFA">
        <w:rPr>
          <w:rFonts w:ascii="Arial" w:hAnsi="Arial" w:cs="Arial"/>
          <w:sz w:val="24"/>
          <w:szCs w:val="24"/>
          <w:lang w:val="es-ES"/>
        </w:rPr>
        <w:t>traviesa</w:t>
      </w:r>
      <w:r w:rsidR="00601804" w:rsidRPr="00BB4FFA">
        <w:rPr>
          <w:rFonts w:ascii="Arial" w:hAnsi="Arial" w:cs="Arial"/>
          <w:sz w:val="24"/>
          <w:szCs w:val="24"/>
          <w:lang w:val="es-ES"/>
        </w:rPr>
        <w:t xml:space="preserve"> un importante punto caliente de biodiversidad conocido como el corredor </w:t>
      </w:r>
      <w:proofErr w:type="spellStart"/>
      <w:r w:rsidR="00601804" w:rsidRPr="00BB4FFA">
        <w:rPr>
          <w:rFonts w:ascii="Arial" w:hAnsi="Arial" w:cs="Arial"/>
          <w:sz w:val="24"/>
          <w:szCs w:val="24"/>
          <w:lang w:val="es-ES"/>
        </w:rPr>
        <w:t>Kutukú</w:t>
      </w:r>
      <w:proofErr w:type="spellEnd"/>
      <w:r w:rsidR="00601804" w:rsidRPr="00BB4FFA">
        <w:rPr>
          <w:rFonts w:ascii="Arial" w:hAnsi="Arial" w:cs="Arial"/>
          <w:sz w:val="24"/>
          <w:szCs w:val="24"/>
          <w:lang w:val="es-ES"/>
        </w:rPr>
        <w:t>-Condor (CARE</w:t>
      </w:r>
      <w:r w:rsidR="007E1696" w:rsidRPr="00BB4FFA">
        <w:rPr>
          <w:rFonts w:ascii="Arial" w:hAnsi="Arial" w:cs="Arial"/>
          <w:sz w:val="24"/>
          <w:szCs w:val="24"/>
          <w:lang w:val="es-ES"/>
        </w:rPr>
        <w:t xml:space="preserve"> </w:t>
      </w:r>
      <w:r w:rsidR="00601804" w:rsidRPr="00C11FC5">
        <w:rPr>
          <w:rFonts w:ascii="Arial" w:hAnsi="Arial" w:cs="Arial"/>
          <w:i/>
          <w:iCs/>
          <w:sz w:val="24"/>
          <w:szCs w:val="24"/>
          <w:lang w:val="es-ES"/>
        </w:rPr>
        <w:t>et al</w:t>
      </w:r>
      <w:r w:rsidR="00601804" w:rsidRPr="00BB4FFA">
        <w:rPr>
          <w:rFonts w:ascii="Arial" w:hAnsi="Arial" w:cs="Arial"/>
          <w:sz w:val="24"/>
          <w:szCs w:val="24"/>
          <w:lang w:val="es-ES"/>
        </w:rPr>
        <w:t xml:space="preserve">., 2012), que incluye algunos ecosistemas notablemente diversos que albergan muchas especies terrestres y acuáticas </w:t>
      </w:r>
      <w:r w:rsidR="00D94C40" w:rsidRPr="00BB4FFA">
        <w:rPr>
          <w:rFonts w:ascii="Arial" w:hAnsi="Arial" w:cs="Arial"/>
          <w:sz w:val="24"/>
          <w:szCs w:val="24"/>
          <w:lang w:val="es-ES"/>
        </w:rPr>
        <w:t>aún no</w:t>
      </w:r>
      <w:r w:rsidR="00601804" w:rsidRPr="00BB4FFA">
        <w:rPr>
          <w:rFonts w:ascii="Arial" w:hAnsi="Arial" w:cs="Arial"/>
          <w:sz w:val="24"/>
          <w:szCs w:val="24"/>
          <w:lang w:val="es-ES"/>
        </w:rPr>
        <w:t xml:space="preserve"> descritas (</w:t>
      </w:r>
      <w:proofErr w:type="spellStart"/>
      <w:r w:rsidR="00601804" w:rsidRPr="00BB4FFA">
        <w:rPr>
          <w:rFonts w:ascii="Arial" w:hAnsi="Arial" w:cs="Arial"/>
          <w:sz w:val="24"/>
          <w:szCs w:val="24"/>
          <w:lang w:val="es-ES"/>
        </w:rPr>
        <w:t>Schulenberg</w:t>
      </w:r>
      <w:proofErr w:type="spellEnd"/>
      <w:r w:rsidR="00601804" w:rsidRPr="00BB4FFA">
        <w:rPr>
          <w:rFonts w:ascii="Arial" w:hAnsi="Arial" w:cs="Arial"/>
          <w:sz w:val="24"/>
          <w:szCs w:val="24"/>
          <w:lang w:val="es-ES"/>
        </w:rPr>
        <w:t xml:space="preserve"> &amp; </w:t>
      </w:r>
      <w:proofErr w:type="spellStart"/>
      <w:r w:rsidR="00601804" w:rsidRPr="00BB4FFA">
        <w:rPr>
          <w:rFonts w:ascii="Arial" w:hAnsi="Arial" w:cs="Arial"/>
          <w:sz w:val="24"/>
          <w:szCs w:val="24"/>
          <w:lang w:val="es-ES"/>
        </w:rPr>
        <w:t>Awbrey</w:t>
      </w:r>
      <w:proofErr w:type="spellEnd"/>
      <w:r w:rsidR="00601804" w:rsidRPr="00BB4FFA">
        <w:rPr>
          <w:rFonts w:ascii="Arial" w:hAnsi="Arial" w:cs="Arial"/>
          <w:sz w:val="24"/>
          <w:szCs w:val="24"/>
          <w:lang w:val="es-ES"/>
        </w:rPr>
        <w:t xml:space="preserve">, 1997). </w:t>
      </w:r>
      <w:r w:rsidR="007E1696" w:rsidRPr="00BB4FFA">
        <w:rPr>
          <w:rFonts w:ascii="Arial" w:hAnsi="Arial" w:cs="Arial"/>
          <w:sz w:val="24"/>
          <w:szCs w:val="24"/>
          <w:lang w:val="es-ES"/>
        </w:rPr>
        <w:t>Sin embargo, e</w:t>
      </w:r>
      <w:r w:rsidR="00601804" w:rsidRPr="00BB4FFA">
        <w:rPr>
          <w:rFonts w:ascii="Arial" w:hAnsi="Arial" w:cs="Arial"/>
          <w:sz w:val="24"/>
          <w:szCs w:val="24"/>
          <w:lang w:val="es-ES"/>
        </w:rPr>
        <w:t>n los últimos años</w:t>
      </w:r>
      <w:r w:rsidR="009F0425" w:rsidRPr="00BB4FFA">
        <w:rPr>
          <w:rFonts w:ascii="Arial" w:hAnsi="Arial" w:cs="Arial"/>
          <w:sz w:val="24"/>
          <w:szCs w:val="24"/>
          <w:lang w:val="es-ES"/>
        </w:rPr>
        <w:t xml:space="preserve"> estos ecosistemas acuáticos se encuentran entre los más amenazados debido al establecimiento de concesiones mineras</w:t>
      </w:r>
      <w:r w:rsidR="00EC7800">
        <w:rPr>
          <w:rFonts w:ascii="Arial" w:hAnsi="Arial" w:cs="Arial"/>
          <w:sz w:val="24"/>
          <w:szCs w:val="24"/>
          <w:lang w:val="es-ES"/>
        </w:rPr>
        <w:t xml:space="preserve"> en la Cordillera del Condor y </w:t>
      </w:r>
      <w:proofErr w:type="spellStart"/>
      <w:r w:rsidR="00EC7800">
        <w:rPr>
          <w:rFonts w:ascii="Arial" w:hAnsi="Arial" w:cs="Arial"/>
          <w:sz w:val="24"/>
          <w:szCs w:val="24"/>
          <w:lang w:val="es-ES"/>
        </w:rPr>
        <w:t>Kutukú</w:t>
      </w:r>
      <w:proofErr w:type="spellEnd"/>
      <w:r w:rsidR="009F0425" w:rsidRPr="00BB4FFA">
        <w:rPr>
          <w:rFonts w:ascii="Arial" w:hAnsi="Arial" w:cs="Arial"/>
          <w:sz w:val="24"/>
          <w:szCs w:val="24"/>
          <w:lang w:val="es-ES"/>
        </w:rPr>
        <w:t>, la implantación de infraestructura hidroeléctrica, la contaminación del agua y la introducción de especies exóticas que originan la pérdida de biodiversidad acuática (</w:t>
      </w:r>
      <w:r w:rsidR="00342479">
        <w:rPr>
          <w:rFonts w:ascii="Arial" w:hAnsi="Arial" w:cs="Arial"/>
          <w:sz w:val="24"/>
          <w:szCs w:val="24"/>
          <w:lang w:val="es-ES"/>
        </w:rPr>
        <w:t xml:space="preserve">Anderson </w:t>
      </w:r>
      <w:r w:rsidR="00342479" w:rsidRPr="00CE60E8">
        <w:rPr>
          <w:rFonts w:ascii="Arial" w:hAnsi="Arial" w:cs="Arial"/>
          <w:i/>
          <w:iCs/>
          <w:sz w:val="24"/>
          <w:szCs w:val="24"/>
          <w:lang w:val="es-ES"/>
        </w:rPr>
        <w:t>et al</w:t>
      </w:r>
      <w:r w:rsidR="00342479">
        <w:rPr>
          <w:rFonts w:ascii="Arial" w:hAnsi="Arial" w:cs="Arial"/>
          <w:sz w:val="24"/>
          <w:szCs w:val="24"/>
          <w:lang w:val="es-ES"/>
        </w:rPr>
        <w:t xml:space="preserve">., 2018; </w:t>
      </w:r>
      <w:r w:rsidR="009F0425" w:rsidRPr="00CE60E8">
        <w:rPr>
          <w:rFonts w:ascii="Arial" w:hAnsi="Arial" w:cs="Arial"/>
          <w:sz w:val="24"/>
          <w:szCs w:val="24"/>
          <w:lang w:val="es-ES"/>
        </w:rPr>
        <w:t xml:space="preserve">Aguirre </w:t>
      </w:r>
      <w:r w:rsidR="009F0425" w:rsidRPr="00CE60E8">
        <w:rPr>
          <w:rFonts w:ascii="Arial" w:hAnsi="Arial" w:cs="Arial"/>
          <w:i/>
          <w:iCs/>
          <w:sz w:val="24"/>
          <w:szCs w:val="24"/>
          <w:lang w:val="es-ES"/>
        </w:rPr>
        <w:t>et al</w:t>
      </w:r>
      <w:r w:rsidR="009F0425" w:rsidRPr="00CE60E8">
        <w:rPr>
          <w:rFonts w:ascii="Arial" w:hAnsi="Arial" w:cs="Arial"/>
          <w:sz w:val="24"/>
          <w:szCs w:val="24"/>
          <w:lang w:val="es-ES"/>
        </w:rPr>
        <w:t>., 2021</w:t>
      </w:r>
      <w:r w:rsidR="007C5A78">
        <w:rPr>
          <w:rFonts w:ascii="Arial" w:hAnsi="Arial" w:cs="Arial"/>
          <w:sz w:val="24"/>
          <w:szCs w:val="24"/>
          <w:lang w:val="es-ES"/>
        </w:rPr>
        <w:t>;</w:t>
      </w:r>
      <w:r w:rsidR="00CE60E8">
        <w:rPr>
          <w:rFonts w:ascii="Arial" w:hAnsi="Arial" w:cs="Arial"/>
          <w:sz w:val="24"/>
          <w:szCs w:val="24"/>
          <w:lang w:val="es-ES"/>
        </w:rPr>
        <w:t xml:space="preserve"> </w:t>
      </w:r>
      <w:r w:rsidR="00595186" w:rsidRPr="00BB4FFA">
        <w:rPr>
          <w:rFonts w:ascii="Arial" w:hAnsi="Arial" w:cs="Arial"/>
          <w:sz w:val="24"/>
          <w:szCs w:val="24"/>
          <w:lang w:val="es-ES"/>
        </w:rPr>
        <w:t xml:space="preserve">Doria </w:t>
      </w:r>
      <w:r w:rsidR="00595186" w:rsidRPr="00CE60E8">
        <w:rPr>
          <w:rFonts w:ascii="Arial" w:hAnsi="Arial" w:cs="Arial"/>
          <w:i/>
          <w:iCs/>
          <w:sz w:val="24"/>
          <w:szCs w:val="24"/>
          <w:lang w:val="es-ES"/>
        </w:rPr>
        <w:t>et al</w:t>
      </w:r>
      <w:r w:rsidR="00595186" w:rsidRPr="00BB4FFA">
        <w:rPr>
          <w:rFonts w:ascii="Arial" w:hAnsi="Arial" w:cs="Arial"/>
          <w:sz w:val="24"/>
          <w:szCs w:val="24"/>
          <w:lang w:val="es-ES"/>
        </w:rPr>
        <w:t>., 2021</w:t>
      </w:r>
      <w:r w:rsidR="009F0425" w:rsidRPr="00BB4FFA">
        <w:rPr>
          <w:rFonts w:ascii="Arial" w:hAnsi="Arial" w:cs="Arial"/>
          <w:sz w:val="24"/>
          <w:szCs w:val="24"/>
          <w:lang w:val="es-ES"/>
        </w:rPr>
        <w:t>).</w:t>
      </w:r>
    </w:p>
    <w:p w14:paraId="268F5EC9" w14:textId="77777777" w:rsidR="00E80E15" w:rsidRPr="00BB4FFA" w:rsidRDefault="00E80E15" w:rsidP="00BB4FFA">
      <w:pPr>
        <w:spacing w:after="0" w:line="276" w:lineRule="auto"/>
        <w:rPr>
          <w:rFonts w:ascii="Arial" w:hAnsi="Arial" w:cs="Arial"/>
          <w:b/>
          <w:bCs/>
          <w:i/>
          <w:iCs/>
          <w:sz w:val="24"/>
          <w:szCs w:val="24"/>
          <w:lang w:val="es-ES"/>
        </w:rPr>
      </w:pPr>
      <w:r w:rsidRPr="00BB4FFA">
        <w:rPr>
          <w:rFonts w:ascii="Arial" w:hAnsi="Arial" w:cs="Arial"/>
          <w:b/>
          <w:bCs/>
          <w:i/>
          <w:iCs/>
          <w:sz w:val="24"/>
          <w:szCs w:val="24"/>
          <w:lang w:val="es-ES"/>
        </w:rPr>
        <w:t>Colección de datos</w:t>
      </w:r>
    </w:p>
    <w:p w14:paraId="301CEF96" w14:textId="14D9B2E6" w:rsidR="00386274" w:rsidRPr="00BB4FFA" w:rsidRDefault="0004618F" w:rsidP="00BB4FFA">
      <w:pPr>
        <w:spacing w:line="276" w:lineRule="auto"/>
        <w:rPr>
          <w:rFonts w:ascii="Arial" w:hAnsi="Arial" w:cs="Arial"/>
          <w:sz w:val="24"/>
          <w:szCs w:val="24"/>
          <w:lang w:val="es-ES"/>
        </w:rPr>
      </w:pPr>
      <w:r w:rsidRPr="00BB4FFA">
        <w:rPr>
          <w:rFonts w:ascii="Arial" w:hAnsi="Arial" w:cs="Arial"/>
          <w:sz w:val="24"/>
          <w:szCs w:val="24"/>
          <w:lang w:val="es-ES"/>
        </w:rPr>
        <w:lastRenderedPageBreak/>
        <w:t xml:space="preserve">Los muestreos se realizaron entre septiembre de 2021 </w:t>
      </w:r>
      <w:r w:rsidR="00A27CAD" w:rsidRPr="00BB4FFA">
        <w:rPr>
          <w:rFonts w:ascii="Arial" w:hAnsi="Arial" w:cs="Arial"/>
          <w:sz w:val="24"/>
          <w:szCs w:val="24"/>
          <w:lang w:val="es-ES"/>
        </w:rPr>
        <w:t xml:space="preserve">a </w:t>
      </w:r>
      <w:r w:rsidR="009B5FAD" w:rsidRPr="00BB4FFA">
        <w:rPr>
          <w:rFonts w:ascii="Arial" w:hAnsi="Arial" w:cs="Arial"/>
          <w:sz w:val="24"/>
          <w:szCs w:val="24"/>
          <w:lang w:val="es-ES"/>
        </w:rPr>
        <w:t>agosto de 2022</w:t>
      </w:r>
      <w:r w:rsidRPr="00BB4FFA">
        <w:rPr>
          <w:rFonts w:ascii="Arial" w:hAnsi="Arial" w:cs="Arial"/>
          <w:sz w:val="24"/>
          <w:szCs w:val="24"/>
          <w:lang w:val="es-ES"/>
        </w:rPr>
        <w:t xml:space="preserve">. </w:t>
      </w:r>
      <w:r w:rsidR="00A64232" w:rsidRPr="00BB4FFA">
        <w:rPr>
          <w:rFonts w:ascii="Arial" w:hAnsi="Arial" w:cs="Arial"/>
          <w:sz w:val="24"/>
          <w:szCs w:val="24"/>
          <w:lang w:val="es-ES"/>
        </w:rPr>
        <w:t>Se establecieron</w:t>
      </w:r>
      <w:r w:rsidR="007C3C72" w:rsidRPr="00BB4FFA">
        <w:rPr>
          <w:rFonts w:ascii="Arial" w:hAnsi="Arial" w:cs="Arial"/>
          <w:sz w:val="24"/>
          <w:szCs w:val="24"/>
          <w:lang w:val="es-ES"/>
        </w:rPr>
        <w:t xml:space="preserve"> siete sitios de muestreo: dos sitios en río Santiago, dos sitios en el rio </w:t>
      </w:r>
      <w:proofErr w:type="spellStart"/>
      <w:r w:rsidR="007C3C72" w:rsidRPr="00BB4FFA">
        <w:rPr>
          <w:rFonts w:ascii="Arial" w:hAnsi="Arial" w:cs="Arial"/>
          <w:sz w:val="24"/>
          <w:szCs w:val="24"/>
          <w:lang w:val="es-ES"/>
        </w:rPr>
        <w:t>Chiqueriza</w:t>
      </w:r>
      <w:proofErr w:type="spellEnd"/>
      <w:r w:rsidR="007C3C72" w:rsidRPr="00BB4FFA">
        <w:rPr>
          <w:rFonts w:ascii="Arial" w:hAnsi="Arial" w:cs="Arial"/>
          <w:sz w:val="24"/>
          <w:szCs w:val="24"/>
          <w:lang w:val="es-ES"/>
        </w:rPr>
        <w:t xml:space="preserve">, un sitio en el río Chicaiza y un sitio en los esteros </w:t>
      </w:r>
      <w:proofErr w:type="spellStart"/>
      <w:r w:rsidR="007C3C72" w:rsidRPr="00BB4FFA">
        <w:rPr>
          <w:rFonts w:ascii="Arial" w:hAnsi="Arial" w:cs="Arial"/>
          <w:sz w:val="24"/>
          <w:szCs w:val="24"/>
          <w:lang w:val="es-ES"/>
        </w:rPr>
        <w:t>Kucha</w:t>
      </w:r>
      <w:proofErr w:type="spellEnd"/>
      <w:r w:rsidR="007C3C72" w:rsidRPr="00BB4FFA">
        <w:rPr>
          <w:rFonts w:ascii="Arial" w:hAnsi="Arial" w:cs="Arial"/>
          <w:sz w:val="24"/>
          <w:szCs w:val="24"/>
          <w:lang w:val="es-ES"/>
        </w:rPr>
        <w:t xml:space="preserve"> y </w:t>
      </w:r>
      <w:proofErr w:type="spellStart"/>
      <w:r w:rsidR="007C3C72" w:rsidRPr="00BB4FFA">
        <w:rPr>
          <w:rFonts w:ascii="Arial" w:hAnsi="Arial" w:cs="Arial"/>
          <w:sz w:val="24"/>
          <w:szCs w:val="24"/>
          <w:lang w:val="es-ES"/>
        </w:rPr>
        <w:t>Maká</w:t>
      </w:r>
      <w:proofErr w:type="spellEnd"/>
      <w:r w:rsidR="007C3C72" w:rsidRPr="00BB4FFA">
        <w:rPr>
          <w:rFonts w:ascii="Arial" w:hAnsi="Arial" w:cs="Arial"/>
          <w:sz w:val="24"/>
          <w:szCs w:val="24"/>
          <w:lang w:val="es-ES"/>
        </w:rPr>
        <w:t>, respectivamente</w:t>
      </w:r>
      <w:r w:rsidR="00AB3B2D" w:rsidRPr="00BB4FFA">
        <w:rPr>
          <w:rFonts w:ascii="Arial" w:hAnsi="Arial" w:cs="Arial"/>
          <w:sz w:val="24"/>
          <w:szCs w:val="24"/>
          <w:lang w:val="es-ES"/>
        </w:rPr>
        <w:t xml:space="preserve">, localizados entre 235 a </w:t>
      </w:r>
      <w:r w:rsidR="00F123A4" w:rsidRPr="00BB4FFA">
        <w:rPr>
          <w:rFonts w:ascii="Arial" w:hAnsi="Arial" w:cs="Arial"/>
          <w:sz w:val="24"/>
          <w:szCs w:val="24"/>
          <w:lang w:val="es-ES"/>
        </w:rPr>
        <w:t>2</w:t>
      </w:r>
      <w:r w:rsidR="00AB3B2D" w:rsidRPr="00BB4FFA">
        <w:rPr>
          <w:rFonts w:ascii="Arial" w:hAnsi="Arial" w:cs="Arial"/>
          <w:sz w:val="24"/>
          <w:szCs w:val="24"/>
          <w:lang w:val="es-ES"/>
        </w:rPr>
        <w:t xml:space="preserve">66 </w:t>
      </w:r>
      <w:proofErr w:type="spellStart"/>
      <w:r w:rsidR="00AB3B2D" w:rsidRPr="00BB4FFA">
        <w:rPr>
          <w:rFonts w:ascii="Arial" w:hAnsi="Arial" w:cs="Arial"/>
          <w:sz w:val="24"/>
          <w:szCs w:val="24"/>
          <w:lang w:val="es-ES"/>
        </w:rPr>
        <w:t>m.s.n.m</w:t>
      </w:r>
      <w:proofErr w:type="spellEnd"/>
      <w:r w:rsidR="002406AB" w:rsidRPr="00BB4FFA">
        <w:rPr>
          <w:rFonts w:ascii="Arial" w:hAnsi="Arial" w:cs="Arial"/>
          <w:sz w:val="24"/>
          <w:szCs w:val="24"/>
          <w:lang w:val="es-ES"/>
        </w:rPr>
        <w:t xml:space="preserve"> (Tabla 1</w:t>
      </w:r>
      <w:r w:rsidR="005C2808" w:rsidRPr="00BB4FFA">
        <w:rPr>
          <w:rFonts w:ascii="Arial" w:hAnsi="Arial" w:cs="Arial"/>
          <w:sz w:val="24"/>
          <w:szCs w:val="24"/>
          <w:lang w:val="es-ES"/>
        </w:rPr>
        <w:t>)</w:t>
      </w:r>
      <w:r w:rsidR="007C3C72" w:rsidRPr="00BB4FFA">
        <w:rPr>
          <w:rFonts w:ascii="Arial" w:hAnsi="Arial" w:cs="Arial"/>
          <w:sz w:val="24"/>
          <w:szCs w:val="24"/>
          <w:lang w:val="es-ES"/>
        </w:rPr>
        <w:t xml:space="preserve">. </w:t>
      </w:r>
      <w:r w:rsidR="005C2808" w:rsidRPr="00BB4FFA">
        <w:rPr>
          <w:rFonts w:ascii="Arial" w:hAnsi="Arial" w:cs="Arial"/>
          <w:sz w:val="24"/>
          <w:szCs w:val="24"/>
          <w:lang w:val="es-ES"/>
        </w:rPr>
        <w:t xml:space="preserve">En todos los sitios de muestreo se determinaron parámetros </w:t>
      </w:r>
      <w:r w:rsidR="00537103" w:rsidRPr="00BB4FFA">
        <w:rPr>
          <w:rFonts w:ascii="Arial" w:hAnsi="Arial" w:cs="Arial"/>
          <w:sz w:val="24"/>
          <w:szCs w:val="24"/>
          <w:lang w:val="es-ES"/>
        </w:rPr>
        <w:t>fisicoquímicos</w:t>
      </w:r>
      <w:r w:rsidR="005C2808" w:rsidRPr="00BB4FFA">
        <w:rPr>
          <w:rFonts w:ascii="Arial" w:hAnsi="Arial" w:cs="Arial"/>
          <w:sz w:val="24"/>
          <w:szCs w:val="24"/>
          <w:lang w:val="es-ES"/>
        </w:rPr>
        <w:t xml:space="preserve"> durante la temporada de aguas altas (marzo-mayo)</w:t>
      </w:r>
      <w:r w:rsidR="00537103" w:rsidRPr="00BB4FFA">
        <w:rPr>
          <w:rFonts w:ascii="Arial" w:hAnsi="Arial" w:cs="Arial"/>
          <w:sz w:val="24"/>
          <w:szCs w:val="24"/>
          <w:lang w:val="es-ES"/>
        </w:rPr>
        <w:t xml:space="preserve"> mediante un</w:t>
      </w:r>
      <w:r w:rsidR="000B6DDA" w:rsidRPr="00BB4FFA">
        <w:rPr>
          <w:rFonts w:ascii="Arial" w:hAnsi="Arial" w:cs="Arial"/>
          <w:sz w:val="24"/>
          <w:szCs w:val="24"/>
          <w:lang w:val="es-ES"/>
        </w:rPr>
        <w:t xml:space="preserve"> medidor multiparámetro APERA PC60</w:t>
      </w:r>
      <w:r w:rsidR="00537103" w:rsidRPr="00BB4FFA">
        <w:rPr>
          <w:rFonts w:ascii="Arial" w:hAnsi="Arial" w:cs="Arial"/>
          <w:sz w:val="24"/>
          <w:szCs w:val="24"/>
          <w:lang w:val="es-ES"/>
        </w:rPr>
        <w:t xml:space="preserve"> </w:t>
      </w:r>
      <w:r w:rsidR="00F041CD">
        <w:rPr>
          <w:rFonts w:ascii="Arial" w:hAnsi="Arial" w:cs="Arial"/>
          <w:sz w:val="24"/>
          <w:szCs w:val="24"/>
          <w:lang w:val="es-ES"/>
        </w:rPr>
        <w:t>(</w:t>
      </w:r>
      <w:r w:rsidR="00537103" w:rsidRPr="00BB4FFA">
        <w:rPr>
          <w:rFonts w:ascii="Arial" w:hAnsi="Arial" w:cs="Arial"/>
          <w:sz w:val="24"/>
          <w:szCs w:val="24"/>
          <w:lang w:val="es-ES"/>
        </w:rPr>
        <w:t xml:space="preserve">Tabla </w:t>
      </w:r>
      <w:r w:rsidR="007D0A51" w:rsidRPr="00BB4FFA">
        <w:rPr>
          <w:rFonts w:ascii="Arial" w:hAnsi="Arial" w:cs="Arial"/>
          <w:sz w:val="24"/>
          <w:szCs w:val="24"/>
          <w:lang w:val="es-ES"/>
        </w:rPr>
        <w:t>2</w:t>
      </w:r>
      <w:r w:rsidR="00F041CD">
        <w:rPr>
          <w:rFonts w:ascii="Arial" w:hAnsi="Arial" w:cs="Arial"/>
          <w:sz w:val="24"/>
          <w:szCs w:val="24"/>
          <w:lang w:val="es-ES"/>
        </w:rPr>
        <w:t>)</w:t>
      </w:r>
      <w:r w:rsidR="00537103" w:rsidRPr="00BB4FFA">
        <w:rPr>
          <w:rFonts w:ascii="Arial" w:hAnsi="Arial" w:cs="Arial"/>
          <w:sz w:val="24"/>
          <w:szCs w:val="24"/>
          <w:lang w:val="es-ES"/>
        </w:rPr>
        <w:t>.</w:t>
      </w:r>
      <w:r w:rsidR="00386274" w:rsidRPr="00BB4FFA">
        <w:rPr>
          <w:rFonts w:ascii="Arial" w:hAnsi="Arial" w:cs="Arial"/>
          <w:sz w:val="24"/>
          <w:szCs w:val="24"/>
          <w:lang w:val="es-ES"/>
        </w:rPr>
        <w:t xml:space="preserve"> Para la captura de los peces se emplearon dos atarrayas, una red de arrastre de 5 m de largo por 2 m de alto, una red de enmalle de 50 m de largo por 2.5 m de alto, con ojo de malla de 0.05</w:t>
      </w:r>
      <w:r w:rsidR="0025721E">
        <w:rPr>
          <w:rFonts w:ascii="Arial" w:hAnsi="Arial" w:cs="Arial"/>
          <w:sz w:val="24"/>
          <w:szCs w:val="24"/>
          <w:lang w:val="es-ES"/>
        </w:rPr>
        <w:t xml:space="preserve"> m</w:t>
      </w:r>
      <w:r w:rsidR="00386274" w:rsidRPr="00BB4FFA">
        <w:rPr>
          <w:rFonts w:ascii="Arial" w:hAnsi="Arial" w:cs="Arial"/>
          <w:sz w:val="24"/>
          <w:szCs w:val="24"/>
          <w:lang w:val="es-ES"/>
        </w:rPr>
        <w:t>, un rede de enmalle de 50 m de largo por 4 m de alto, con ojo de malla de 0.12</w:t>
      </w:r>
      <w:r w:rsidR="0025721E">
        <w:rPr>
          <w:rFonts w:ascii="Arial" w:hAnsi="Arial" w:cs="Arial"/>
          <w:sz w:val="24"/>
          <w:szCs w:val="24"/>
          <w:lang w:val="es-ES"/>
        </w:rPr>
        <w:t xml:space="preserve"> m</w:t>
      </w:r>
      <w:r w:rsidR="00386274" w:rsidRPr="00BB4FFA">
        <w:rPr>
          <w:rFonts w:ascii="Arial" w:hAnsi="Arial" w:cs="Arial"/>
          <w:sz w:val="24"/>
          <w:szCs w:val="24"/>
          <w:lang w:val="es-ES"/>
        </w:rPr>
        <w:t>, dos redes de mano y anzuelos de diferentes tamaños. Los métodos de captura variaron dependiendo de las características de cada sitio de muestreo (Tabla 1).</w:t>
      </w:r>
    </w:p>
    <w:p w14:paraId="1EAB25D4" w14:textId="1C8F02F7" w:rsidR="00A93AAF" w:rsidRPr="00BB4FFA" w:rsidRDefault="00A93AAF" w:rsidP="00BB4FFA">
      <w:pPr>
        <w:spacing w:line="276" w:lineRule="auto"/>
        <w:rPr>
          <w:rFonts w:ascii="Arial" w:hAnsi="Arial" w:cs="Arial"/>
          <w:sz w:val="24"/>
          <w:szCs w:val="24"/>
          <w:lang w:val="es-ES"/>
        </w:rPr>
      </w:pPr>
      <w:r w:rsidRPr="00BB4FFA">
        <w:rPr>
          <w:rFonts w:ascii="Arial" w:hAnsi="Arial" w:cs="Arial"/>
          <w:sz w:val="24"/>
          <w:szCs w:val="24"/>
        </w:rPr>
        <w:t>Los</w:t>
      </w:r>
      <w:r w:rsidRPr="00BB4FFA">
        <w:rPr>
          <w:rFonts w:ascii="Arial" w:hAnsi="Arial" w:cs="Arial"/>
          <w:sz w:val="24"/>
          <w:szCs w:val="24"/>
          <w:lang w:val="es-ES"/>
        </w:rPr>
        <w:t xml:space="preserve"> sitios de muestreo establecidos en el río Santiago, se caracterizan por presentar sustrato constituido por rocas, arena y pequeños troncos; su agua es turbia debido a la alta concentración de lodo proveniente del volcán Sangay y actividades de minería artesanal</w:t>
      </w:r>
      <w:r w:rsidR="00386274" w:rsidRPr="00BB4FFA">
        <w:rPr>
          <w:rFonts w:ascii="Arial" w:hAnsi="Arial" w:cs="Arial"/>
          <w:sz w:val="24"/>
          <w:szCs w:val="24"/>
          <w:lang w:val="es-ES"/>
        </w:rPr>
        <w:t xml:space="preserve"> presente en sus riberas</w:t>
      </w:r>
      <w:r w:rsidRPr="00BB4FFA">
        <w:rPr>
          <w:rFonts w:ascii="Arial" w:hAnsi="Arial" w:cs="Arial"/>
          <w:sz w:val="24"/>
          <w:szCs w:val="24"/>
          <w:lang w:val="es-ES"/>
        </w:rPr>
        <w:t xml:space="preserve">. La profundidad varía entre 0.4 a 15 m y el flujo del agua es torrentoso. </w:t>
      </w:r>
      <w:r w:rsidRPr="00BB4FFA">
        <w:rPr>
          <w:rFonts w:ascii="Arial" w:hAnsi="Arial" w:cs="Arial"/>
          <w:sz w:val="24"/>
          <w:szCs w:val="24"/>
          <w:shd w:val="clear" w:color="auto" w:fill="FFFFFF"/>
        </w:rPr>
        <w:t>La vegetación circundante corresponde a cultivos y parches de bosque</w:t>
      </w:r>
      <w:r w:rsidRPr="00BB4FFA">
        <w:rPr>
          <w:rFonts w:ascii="Arial" w:hAnsi="Arial" w:cs="Arial"/>
          <w:sz w:val="24"/>
          <w:szCs w:val="24"/>
          <w:lang w:val="es-ES"/>
        </w:rPr>
        <w:t xml:space="preserve">. Los sitios de muestreos establecidos en los ríos Chicaiza y </w:t>
      </w:r>
      <w:proofErr w:type="spellStart"/>
      <w:r w:rsidRPr="00BB4FFA">
        <w:rPr>
          <w:rFonts w:ascii="Arial" w:hAnsi="Arial" w:cs="Arial"/>
          <w:sz w:val="24"/>
          <w:szCs w:val="24"/>
          <w:lang w:val="es-ES"/>
        </w:rPr>
        <w:t>Chiqueriza</w:t>
      </w:r>
      <w:proofErr w:type="spellEnd"/>
      <w:r w:rsidRPr="00BB4FFA">
        <w:rPr>
          <w:rFonts w:ascii="Arial" w:hAnsi="Arial" w:cs="Arial"/>
          <w:sz w:val="24"/>
          <w:szCs w:val="24"/>
          <w:lang w:val="es-ES"/>
        </w:rPr>
        <w:t xml:space="preserve">, presentan un fondo compuesto por rocas, arena, hojas y troncos; su agua es muy clara y de flujo laminar. La profundidad varía entre 0.2 a 5 m. Las riberas presentan cantidades bajas a moderadas de vegetación sumergida, emergente y marginal. Los esteros </w:t>
      </w:r>
      <w:proofErr w:type="spellStart"/>
      <w:r w:rsidRPr="00BB4FFA">
        <w:rPr>
          <w:rFonts w:ascii="Arial" w:hAnsi="Arial" w:cs="Arial"/>
          <w:sz w:val="24"/>
          <w:szCs w:val="24"/>
          <w:lang w:val="es-ES"/>
        </w:rPr>
        <w:t>Kucha</w:t>
      </w:r>
      <w:proofErr w:type="spellEnd"/>
      <w:r w:rsidRPr="00BB4FFA">
        <w:rPr>
          <w:rFonts w:ascii="Arial" w:hAnsi="Arial" w:cs="Arial"/>
          <w:sz w:val="24"/>
          <w:szCs w:val="24"/>
          <w:lang w:val="es-ES"/>
        </w:rPr>
        <w:t xml:space="preserve"> y </w:t>
      </w:r>
      <w:proofErr w:type="spellStart"/>
      <w:r w:rsidRPr="00BB4FFA">
        <w:rPr>
          <w:rFonts w:ascii="Arial" w:hAnsi="Arial" w:cs="Arial"/>
          <w:sz w:val="24"/>
          <w:szCs w:val="24"/>
          <w:lang w:val="es-ES"/>
        </w:rPr>
        <w:t>Maká</w:t>
      </w:r>
      <w:proofErr w:type="spellEnd"/>
      <w:r w:rsidRPr="00BB4FFA">
        <w:rPr>
          <w:rFonts w:ascii="Arial" w:hAnsi="Arial" w:cs="Arial"/>
          <w:sz w:val="24"/>
          <w:szCs w:val="24"/>
          <w:lang w:val="es-ES"/>
        </w:rPr>
        <w:t xml:space="preserve"> se caracteriza por tener sustrato limoso; la transparencia del agua es de baja a moderada y el flujo del agua es léntico. La profundidad varía entre 0.2 a 0.7 m. Presentan mucha vegetación sumergida, emergente y marginal (</w:t>
      </w:r>
      <w:r w:rsidR="009E677C" w:rsidRPr="00BB4FFA">
        <w:rPr>
          <w:rFonts w:ascii="Arial" w:hAnsi="Arial" w:cs="Arial"/>
          <w:sz w:val="24"/>
          <w:szCs w:val="24"/>
          <w:lang w:val="es-ES"/>
        </w:rPr>
        <w:t xml:space="preserve">Tabla 2; </w:t>
      </w:r>
      <w:r w:rsidRPr="00BB4FFA">
        <w:rPr>
          <w:rFonts w:ascii="Arial" w:hAnsi="Arial" w:cs="Arial"/>
          <w:sz w:val="24"/>
          <w:szCs w:val="24"/>
          <w:lang w:val="es-ES"/>
        </w:rPr>
        <w:t>Figura 2).</w:t>
      </w:r>
    </w:p>
    <w:p w14:paraId="2B3ECA43" w14:textId="52D87637" w:rsidR="009A3352" w:rsidRPr="00BB4FFA" w:rsidRDefault="009A3352" w:rsidP="00BB4FFA">
      <w:pPr>
        <w:spacing w:line="276" w:lineRule="auto"/>
        <w:rPr>
          <w:rFonts w:ascii="Arial" w:hAnsi="Arial" w:cs="Arial"/>
          <w:color w:val="0000FF"/>
          <w:sz w:val="24"/>
          <w:szCs w:val="24"/>
          <w:u w:val="single"/>
          <w:lang w:val="es-ES"/>
        </w:rPr>
      </w:pPr>
      <w:r w:rsidRPr="00BB4FFA">
        <w:rPr>
          <w:rFonts w:ascii="Arial" w:hAnsi="Arial" w:cs="Arial"/>
          <w:sz w:val="24"/>
          <w:szCs w:val="24"/>
          <w:lang w:val="es-ES"/>
        </w:rPr>
        <w:t xml:space="preserve">Los peces capturados fueron registrados, fotografiados </w:t>
      </w:r>
      <w:r w:rsidRPr="00BB4FFA">
        <w:rPr>
          <w:rFonts w:ascii="Arial" w:hAnsi="Arial" w:cs="Arial"/>
          <w:i/>
          <w:iCs/>
          <w:sz w:val="24"/>
          <w:szCs w:val="24"/>
          <w:lang w:val="es-ES"/>
        </w:rPr>
        <w:t>in situ</w:t>
      </w:r>
      <w:r w:rsidRPr="00BB4FFA">
        <w:rPr>
          <w:rFonts w:ascii="Arial" w:hAnsi="Arial" w:cs="Arial"/>
          <w:sz w:val="24"/>
          <w:szCs w:val="24"/>
          <w:lang w:val="es-ES"/>
        </w:rPr>
        <w:t xml:space="preserve"> para evitar la pérdida de su coloración natural al entrar en contacto con preservantes</w:t>
      </w:r>
      <w:r w:rsidR="00270013" w:rsidRPr="00BB4FFA">
        <w:rPr>
          <w:rFonts w:ascii="Arial" w:hAnsi="Arial" w:cs="Arial"/>
          <w:sz w:val="24"/>
          <w:szCs w:val="24"/>
          <w:lang w:val="es-ES"/>
        </w:rPr>
        <w:t xml:space="preserve">. </w:t>
      </w:r>
      <w:r w:rsidRPr="00BB4FFA">
        <w:rPr>
          <w:rFonts w:ascii="Arial" w:hAnsi="Arial" w:cs="Arial"/>
          <w:sz w:val="24"/>
          <w:szCs w:val="24"/>
          <w:lang w:val="es-ES"/>
        </w:rPr>
        <w:t xml:space="preserve">Se realizó eutanasia a todos los especímenes que fueron recolectados usando </w:t>
      </w:r>
      <w:proofErr w:type="spellStart"/>
      <w:r w:rsidRPr="00BB4FFA">
        <w:rPr>
          <w:rFonts w:ascii="Arial" w:hAnsi="Arial" w:cs="Arial"/>
          <w:sz w:val="24"/>
          <w:szCs w:val="24"/>
          <w:lang w:val="es-ES"/>
        </w:rPr>
        <w:t>Eugenol</w:t>
      </w:r>
      <w:proofErr w:type="spellEnd"/>
      <w:r w:rsidRPr="00BB4FFA">
        <w:rPr>
          <w:rFonts w:ascii="Arial" w:hAnsi="Arial" w:cs="Arial"/>
          <w:sz w:val="24"/>
          <w:szCs w:val="24"/>
          <w:lang w:val="es-ES"/>
        </w:rPr>
        <w:t xml:space="preserve"> de acuerdo con las directrices de la Asociación Americana de Medicina Veterinaria AVMA (</w:t>
      </w:r>
      <w:proofErr w:type="spellStart"/>
      <w:r w:rsidRPr="00BB4FFA">
        <w:rPr>
          <w:rFonts w:ascii="Arial" w:hAnsi="Arial" w:cs="Arial"/>
          <w:sz w:val="24"/>
          <w:szCs w:val="24"/>
          <w:lang w:val="es-ES"/>
        </w:rPr>
        <w:t>Leary</w:t>
      </w:r>
      <w:proofErr w:type="spellEnd"/>
      <w:r w:rsidRPr="00BB4FFA">
        <w:rPr>
          <w:rFonts w:ascii="Arial" w:hAnsi="Arial" w:cs="Arial"/>
          <w:sz w:val="24"/>
          <w:szCs w:val="24"/>
          <w:lang w:val="es-ES"/>
        </w:rPr>
        <w:t>, 2020)</w:t>
      </w:r>
      <w:r w:rsidR="00955175" w:rsidRPr="00BB4FFA">
        <w:rPr>
          <w:rFonts w:ascii="Arial" w:hAnsi="Arial" w:cs="Arial"/>
          <w:sz w:val="24"/>
          <w:szCs w:val="24"/>
          <w:lang w:val="es-ES"/>
        </w:rPr>
        <w:t>.</w:t>
      </w:r>
      <w:r w:rsidRPr="00BB4FFA">
        <w:rPr>
          <w:rFonts w:ascii="Arial" w:hAnsi="Arial" w:cs="Arial"/>
          <w:sz w:val="24"/>
          <w:szCs w:val="24"/>
          <w:lang w:val="es-ES"/>
        </w:rPr>
        <w:t xml:space="preserve"> </w:t>
      </w:r>
      <w:r w:rsidR="00955175" w:rsidRPr="00BB4FFA">
        <w:rPr>
          <w:rFonts w:ascii="Arial" w:hAnsi="Arial" w:cs="Arial"/>
          <w:sz w:val="24"/>
          <w:szCs w:val="24"/>
          <w:lang w:val="es-ES"/>
        </w:rPr>
        <w:t>L</w:t>
      </w:r>
      <w:r w:rsidRPr="00BB4FFA">
        <w:rPr>
          <w:rFonts w:ascii="Arial" w:hAnsi="Arial" w:cs="Arial"/>
          <w:sz w:val="24"/>
          <w:szCs w:val="24"/>
          <w:lang w:val="es-ES"/>
        </w:rPr>
        <w:t xml:space="preserve">uego fueron preservados en formol al 10%; identificados taxonómicamente; conservados en etanol al 75 % y depositados en la </w:t>
      </w:r>
      <w:r w:rsidR="00996FFB">
        <w:rPr>
          <w:rFonts w:ascii="Arial" w:hAnsi="Arial" w:cs="Arial"/>
          <w:sz w:val="24"/>
          <w:szCs w:val="24"/>
          <w:lang w:val="es-ES"/>
        </w:rPr>
        <w:t xml:space="preserve">Colección Ictiológica </w:t>
      </w:r>
      <w:r w:rsidR="00996FFB" w:rsidRPr="00BB4FFA">
        <w:rPr>
          <w:rFonts w:ascii="Arial" w:hAnsi="Arial" w:cs="Arial"/>
          <w:sz w:val="24"/>
          <w:szCs w:val="24"/>
          <w:lang w:val="es-ES"/>
        </w:rPr>
        <w:t xml:space="preserve">del Instituto </w:t>
      </w:r>
      <w:r w:rsidR="00996FFB">
        <w:rPr>
          <w:rFonts w:ascii="Arial" w:hAnsi="Arial" w:cs="Arial"/>
          <w:sz w:val="24"/>
          <w:szCs w:val="24"/>
          <w:lang w:val="es-ES"/>
        </w:rPr>
        <w:t>N</w:t>
      </w:r>
      <w:r w:rsidR="00996FFB" w:rsidRPr="00BB4FFA">
        <w:rPr>
          <w:rFonts w:ascii="Arial" w:hAnsi="Arial" w:cs="Arial"/>
          <w:sz w:val="24"/>
          <w:szCs w:val="24"/>
          <w:lang w:val="es-ES"/>
        </w:rPr>
        <w:t>acional de Biodiversidad</w:t>
      </w:r>
      <w:r w:rsidRPr="00BB4FFA">
        <w:rPr>
          <w:rFonts w:ascii="Arial" w:hAnsi="Arial" w:cs="Arial"/>
          <w:sz w:val="24"/>
          <w:szCs w:val="24"/>
          <w:lang w:val="es-ES"/>
        </w:rPr>
        <w:t xml:space="preserve"> (DP-MECN) y en la Colección de Ictiología del Museo de Historia Natural Gustavo </w:t>
      </w:r>
      <w:proofErr w:type="spellStart"/>
      <w:r w:rsidRPr="00BB4FFA">
        <w:rPr>
          <w:rFonts w:ascii="Arial" w:hAnsi="Arial" w:cs="Arial"/>
          <w:sz w:val="24"/>
          <w:szCs w:val="24"/>
          <w:lang w:val="es-ES"/>
        </w:rPr>
        <w:t>Orcés</w:t>
      </w:r>
      <w:proofErr w:type="spellEnd"/>
      <w:r w:rsidRPr="00BB4FFA">
        <w:rPr>
          <w:rFonts w:ascii="Arial" w:hAnsi="Arial" w:cs="Arial"/>
          <w:sz w:val="24"/>
          <w:szCs w:val="24"/>
          <w:lang w:val="es-ES"/>
        </w:rPr>
        <w:t xml:space="preserve">, Escuela Politécnica Nacional (MEPN-I). </w:t>
      </w:r>
      <w:r w:rsidR="00547B0C" w:rsidRPr="00BB4FFA">
        <w:rPr>
          <w:rFonts w:ascii="Arial" w:hAnsi="Arial" w:cs="Arial"/>
          <w:sz w:val="24"/>
          <w:szCs w:val="24"/>
          <w:lang w:val="es-ES"/>
        </w:rPr>
        <w:t>Además,</w:t>
      </w:r>
      <w:r w:rsidR="00955175" w:rsidRPr="00BB4FFA">
        <w:rPr>
          <w:rFonts w:ascii="Arial" w:hAnsi="Arial" w:cs="Arial"/>
          <w:sz w:val="24"/>
          <w:szCs w:val="24"/>
          <w:lang w:val="es-ES"/>
        </w:rPr>
        <w:t xml:space="preserve"> las fotografías de</w:t>
      </w:r>
      <w:r w:rsidR="00547B0C" w:rsidRPr="00BB4FFA">
        <w:rPr>
          <w:rFonts w:ascii="Arial" w:hAnsi="Arial" w:cs="Arial"/>
          <w:sz w:val="24"/>
          <w:szCs w:val="24"/>
          <w:lang w:val="es-ES"/>
        </w:rPr>
        <w:t xml:space="preserve"> más de la mitad (52</w:t>
      </w:r>
      <w:r w:rsidR="00B11C96">
        <w:rPr>
          <w:rFonts w:ascii="Arial" w:hAnsi="Arial" w:cs="Arial"/>
          <w:sz w:val="24"/>
          <w:szCs w:val="24"/>
          <w:lang w:val="es-ES"/>
        </w:rPr>
        <w:t> </w:t>
      </w:r>
      <w:r w:rsidR="00547B0C" w:rsidRPr="00BB4FFA">
        <w:rPr>
          <w:rFonts w:ascii="Arial" w:hAnsi="Arial" w:cs="Arial"/>
          <w:sz w:val="24"/>
          <w:szCs w:val="24"/>
          <w:lang w:val="es-ES"/>
        </w:rPr>
        <w:t xml:space="preserve">%) de las especies </w:t>
      </w:r>
      <w:r w:rsidR="00955175" w:rsidRPr="00BB4FFA">
        <w:rPr>
          <w:rFonts w:ascii="Arial" w:hAnsi="Arial" w:cs="Arial"/>
          <w:sz w:val="24"/>
          <w:szCs w:val="24"/>
          <w:lang w:val="es-ES"/>
        </w:rPr>
        <w:t xml:space="preserve">registradas </w:t>
      </w:r>
      <w:r w:rsidR="00547B0C" w:rsidRPr="00BB4FFA">
        <w:rPr>
          <w:rFonts w:ascii="Arial" w:hAnsi="Arial" w:cs="Arial"/>
          <w:sz w:val="24"/>
          <w:szCs w:val="24"/>
          <w:lang w:val="es-ES"/>
        </w:rPr>
        <w:t>fueron</w:t>
      </w:r>
      <w:r w:rsidR="00955175" w:rsidRPr="00BB4FFA">
        <w:rPr>
          <w:rFonts w:ascii="Arial" w:hAnsi="Arial" w:cs="Arial"/>
          <w:sz w:val="24"/>
          <w:szCs w:val="24"/>
          <w:lang w:val="es-ES"/>
        </w:rPr>
        <w:t xml:space="preserve"> cargadas</w:t>
      </w:r>
      <w:r w:rsidR="00547B0C" w:rsidRPr="00BB4FFA">
        <w:rPr>
          <w:rFonts w:ascii="Arial" w:hAnsi="Arial" w:cs="Arial"/>
          <w:sz w:val="24"/>
          <w:szCs w:val="24"/>
          <w:lang w:val="es-ES"/>
        </w:rPr>
        <w:t xml:space="preserve"> </w:t>
      </w:r>
      <w:r w:rsidR="00955175" w:rsidRPr="00BB4FFA">
        <w:rPr>
          <w:rFonts w:ascii="Arial" w:hAnsi="Arial" w:cs="Arial"/>
          <w:sz w:val="24"/>
          <w:szCs w:val="24"/>
          <w:lang w:val="es-ES"/>
        </w:rPr>
        <w:t>en</w:t>
      </w:r>
      <w:r w:rsidR="00547B0C" w:rsidRPr="00BB4FFA">
        <w:rPr>
          <w:rFonts w:ascii="Arial" w:hAnsi="Arial" w:cs="Arial"/>
          <w:sz w:val="24"/>
          <w:szCs w:val="24"/>
          <w:lang w:val="es-ES"/>
        </w:rPr>
        <w:t xml:space="preserve"> la plataforma ICTIO (https://ictio.org/) mediante la aplicación móvil ICTIO 3.0. </w:t>
      </w:r>
      <w:r w:rsidR="00B11C96">
        <w:rPr>
          <w:rFonts w:ascii="Arial" w:hAnsi="Arial" w:cs="Arial"/>
          <w:sz w:val="24"/>
          <w:szCs w:val="24"/>
          <w:lang w:val="es-ES"/>
        </w:rPr>
        <w:t>y l</w:t>
      </w:r>
      <w:r w:rsidR="00547B0C" w:rsidRPr="00BB4FFA">
        <w:rPr>
          <w:rFonts w:ascii="Arial" w:hAnsi="Arial" w:cs="Arial"/>
          <w:sz w:val="24"/>
          <w:szCs w:val="24"/>
          <w:lang w:val="es-ES"/>
        </w:rPr>
        <w:t xml:space="preserve">as fotografías de los especímenes se encuentran almacenadas en el repositorio </w:t>
      </w:r>
      <w:proofErr w:type="spellStart"/>
      <w:r w:rsidR="00547B0C" w:rsidRPr="00BB4FFA">
        <w:rPr>
          <w:rFonts w:ascii="Arial" w:hAnsi="Arial" w:cs="Arial"/>
          <w:sz w:val="24"/>
          <w:szCs w:val="24"/>
          <w:lang w:val="es-ES"/>
        </w:rPr>
        <w:t>Macaulay</w:t>
      </w:r>
      <w:proofErr w:type="spellEnd"/>
      <w:r w:rsidR="00547B0C" w:rsidRPr="00BB4FFA">
        <w:rPr>
          <w:rFonts w:ascii="Arial" w:hAnsi="Arial" w:cs="Arial"/>
          <w:sz w:val="24"/>
          <w:szCs w:val="24"/>
          <w:lang w:val="es-ES"/>
        </w:rPr>
        <w:t xml:space="preserve"> Library (</w:t>
      </w:r>
      <w:hyperlink r:id="rId7" w:history="1">
        <w:r w:rsidR="00547B0C" w:rsidRPr="00BB4FFA">
          <w:rPr>
            <w:rStyle w:val="Hipervnculo"/>
            <w:rFonts w:ascii="Arial" w:hAnsi="Arial" w:cs="Arial"/>
            <w:sz w:val="24"/>
            <w:szCs w:val="24"/>
            <w:lang w:val="es-ES"/>
          </w:rPr>
          <w:t>https://macaulaylibrary.org/</w:t>
        </w:r>
      </w:hyperlink>
      <w:r w:rsidR="00547B0C" w:rsidRPr="00BB4FFA">
        <w:rPr>
          <w:rStyle w:val="Hipervnculo"/>
          <w:rFonts w:ascii="Arial" w:hAnsi="Arial" w:cs="Arial"/>
          <w:sz w:val="24"/>
          <w:szCs w:val="24"/>
          <w:lang w:val="es-ES"/>
        </w:rPr>
        <w:t xml:space="preserve">; </w:t>
      </w:r>
      <w:r w:rsidR="00547B0C" w:rsidRPr="00BB4FFA">
        <w:rPr>
          <w:rStyle w:val="Hipervnculo"/>
          <w:rFonts w:ascii="Arial" w:hAnsi="Arial" w:cs="Arial"/>
          <w:color w:val="0D0D0D" w:themeColor="text1" w:themeTint="F2"/>
          <w:sz w:val="24"/>
          <w:szCs w:val="24"/>
          <w:lang w:val="es-ES"/>
        </w:rPr>
        <w:t>Tabla 3</w:t>
      </w:r>
      <w:r w:rsidR="00547B0C" w:rsidRPr="00BB4FFA">
        <w:rPr>
          <w:rFonts w:ascii="Arial" w:hAnsi="Arial" w:cs="Arial"/>
          <w:sz w:val="24"/>
          <w:szCs w:val="24"/>
          <w:lang w:val="es-ES"/>
        </w:rPr>
        <w:t>).</w:t>
      </w:r>
      <w:r w:rsidR="00955175" w:rsidRPr="00BB4FFA">
        <w:rPr>
          <w:rFonts w:ascii="Arial" w:hAnsi="Arial" w:cs="Arial"/>
          <w:sz w:val="24"/>
          <w:szCs w:val="24"/>
          <w:lang w:val="es-ES"/>
        </w:rPr>
        <w:t xml:space="preserve"> </w:t>
      </w:r>
      <w:r w:rsidRPr="00BB4FFA">
        <w:rPr>
          <w:rFonts w:ascii="Arial" w:hAnsi="Arial" w:cs="Arial"/>
          <w:sz w:val="24"/>
          <w:szCs w:val="24"/>
          <w:lang w:val="es-ES"/>
        </w:rPr>
        <w:t>La recolección de especímenes se realizó bajo la autorización de investigación MAAE-ARSFC-2021-1660 otorgada por la Dirección Nacional de Biodiversidad, Ministerio de Ambiente Agua y Transición Ecológica (MAATE).</w:t>
      </w:r>
    </w:p>
    <w:p w14:paraId="25EB6E42" w14:textId="3E4BF90E" w:rsidR="00C86FAA" w:rsidRPr="00BB4FFA" w:rsidRDefault="00F12C6D" w:rsidP="00BB4FFA">
      <w:pPr>
        <w:spacing w:line="276" w:lineRule="auto"/>
        <w:rPr>
          <w:rFonts w:ascii="Arial" w:hAnsi="Arial" w:cs="Arial"/>
          <w:sz w:val="24"/>
          <w:szCs w:val="24"/>
          <w:lang w:val="es-ES"/>
        </w:rPr>
      </w:pPr>
      <w:r w:rsidRPr="00BB4FFA">
        <w:rPr>
          <w:rFonts w:ascii="Arial" w:hAnsi="Arial" w:cs="Arial"/>
          <w:sz w:val="24"/>
          <w:szCs w:val="24"/>
        </w:rPr>
        <w:lastRenderedPageBreak/>
        <w:t xml:space="preserve">La identificación de las especies se realizó mediante </w:t>
      </w:r>
      <w:r w:rsidR="00D00AC2" w:rsidRPr="00BB4FFA">
        <w:rPr>
          <w:rFonts w:ascii="Arial" w:hAnsi="Arial" w:cs="Arial"/>
          <w:sz w:val="24"/>
          <w:szCs w:val="24"/>
        </w:rPr>
        <w:t>la</w:t>
      </w:r>
      <w:r w:rsidR="00253CC6" w:rsidRPr="00BB4FFA">
        <w:rPr>
          <w:rFonts w:ascii="Arial" w:hAnsi="Arial" w:cs="Arial"/>
          <w:sz w:val="24"/>
          <w:szCs w:val="24"/>
        </w:rPr>
        <w:t>s</w:t>
      </w:r>
      <w:r w:rsidR="00D00AC2" w:rsidRPr="00BB4FFA">
        <w:rPr>
          <w:rFonts w:ascii="Arial" w:hAnsi="Arial" w:cs="Arial"/>
          <w:sz w:val="24"/>
          <w:szCs w:val="24"/>
        </w:rPr>
        <w:t xml:space="preserve"> guía</w:t>
      </w:r>
      <w:r w:rsidR="00253CC6" w:rsidRPr="00BB4FFA">
        <w:rPr>
          <w:rFonts w:ascii="Arial" w:hAnsi="Arial" w:cs="Arial"/>
          <w:sz w:val="24"/>
          <w:szCs w:val="24"/>
        </w:rPr>
        <w:t>s</w:t>
      </w:r>
      <w:r w:rsidR="00D00AC2" w:rsidRPr="00BB4FFA">
        <w:rPr>
          <w:rFonts w:ascii="Arial" w:hAnsi="Arial" w:cs="Arial"/>
          <w:sz w:val="24"/>
          <w:szCs w:val="24"/>
        </w:rPr>
        <w:t xml:space="preserve"> de </w:t>
      </w:r>
      <w:r w:rsidR="002457C8" w:rsidRPr="00BB4FFA">
        <w:rPr>
          <w:rFonts w:ascii="Arial" w:hAnsi="Arial" w:cs="Arial"/>
          <w:sz w:val="24"/>
          <w:szCs w:val="24"/>
        </w:rPr>
        <w:t>campo</w:t>
      </w:r>
      <w:r w:rsidR="00253CC6" w:rsidRPr="00BB4FFA">
        <w:rPr>
          <w:rFonts w:ascii="Arial" w:hAnsi="Arial" w:cs="Arial"/>
          <w:sz w:val="24"/>
          <w:szCs w:val="24"/>
        </w:rPr>
        <w:t xml:space="preserve"> de</w:t>
      </w:r>
      <w:r w:rsidR="002457C8" w:rsidRPr="00BB4FFA">
        <w:rPr>
          <w:rFonts w:ascii="Arial" w:hAnsi="Arial" w:cs="Arial"/>
          <w:sz w:val="24"/>
          <w:szCs w:val="24"/>
        </w:rPr>
        <w:t xml:space="preserve"> </w:t>
      </w:r>
      <w:bookmarkStart w:id="0" w:name="_Hlk110863065"/>
      <w:r w:rsidR="00253CC6" w:rsidRPr="00BB4FFA">
        <w:rPr>
          <w:rFonts w:ascii="Arial" w:hAnsi="Arial" w:cs="Arial"/>
          <w:sz w:val="24"/>
          <w:szCs w:val="24"/>
        </w:rPr>
        <w:t xml:space="preserve">Galvis </w:t>
      </w:r>
      <w:r w:rsidR="00253CC6" w:rsidRPr="00342479">
        <w:rPr>
          <w:rFonts w:ascii="Arial" w:hAnsi="Arial" w:cs="Arial"/>
          <w:i/>
          <w:iCs/>
          <w:sz w:val="24"/>
          <w:szCs w:val="24"/>
        </w:rPr>
        <w:t>et al</w:t>
      </w:r>
      <w:r w:rsidR="00253CC6" w:rsidRPr="00BB4FFA">
        <w:rPr>
          <w:rFonts w:ascii="Arial" w:hAnsi="Arial" w:cs="Arial"/>
          <w:sz w:val="24"/>
          <w:szCs w:val="24"/>
        </w:rPr>
        <w:t xml:space="preserve">. (2006), </w:t>
      </w:r>
      <w:r w:rsidR="002457C8" w:rsidRPr="00BB4FFA">
        <w:rPr>
          <w:rFonts w:ascii="Arial" w:hAnsi="Arial" w:cs="Arial"/>
          <w:sz w:val="24"/>
          <w:szCs w:val="24"/>
        </w:rPr>
        <w:t xml:space="preserve">van </w:t>
      </w:r>
      <w:proofErr w:type="spellStart"/>
      <w:r w:rsidR="002457C8" w:rsidRPr="00BB4FFA">
        <w:rPr>
          <w:rFonts w:ascii="Arial" w:hAnsi="Arial" w:cs="Arial"/>
          <w:sz w:val="24"/>
          <w:szCs w:val="24"/>
        </w:rPr>
        <w:t>der</w:t>
      </w:r>
      <w:proofErr w:type="spellEnd"/>
      <w:r w:rsidR="002457C8" w:rsidRPr="00BB4FFA">
        <w:rPr>
          <w:rFonts w:ascii="Arial" w:hAnsi="Arial" w:cs="Arial"/>
          <w:sz w:val="24"/>
          <w:szCs w:val="24"/>
        </w:rPr>
        <w:t xml:space="preserve"> </w:t>
      </w:r>
      <w:proofErr w:type="spellStart"/>
      <w:r w:rsidR="002457C8" w:rsidRPr="00BB4FFA">
        <w:rPr>
          <w:rFonts w:ascii="Arial" w:hAnsi="Arial" w:cs="Arial"/>
          <w:sz w:val="24"/>
          <w:szCs w:val="24"/>
        </w:rPr>
        <w:t>Sleen</w:t>
      </w:r>
      <w:proofErr w:type="spellEnd"/>
      <w:r w:rsidR="002457C8" w:rsidRPr="00BB4FFA">
        <w:rPr>
          <w:rFonts w:ascii="Arial" w:hAnsi="Arial" w:cs="Arial"/>
          <w:sz w:val="24"/>
          <w:szCs w:val="24"/>
        </w:rPr>
        <w:t xml:space="preserve"> &amp; Albert</w:t>
      </w:r>
      <w:r w:rsidR="00C46074" w:rsidRPr="00BB4FFA">
        <w:rPr>
          <w:rFonts w:ascii="Arial" w:hAnsi="Arial" w:cs="Arial"/>
          <w:sz w:val="24"/>
          <w:szCs w:val="24"/>
        </w:rPr>
        <w:t xml:space="preserve"> (</w:t>
      </w:r>
      <w:r w:rsidR="002457C8" w:rsidRPr="00BB4FFA">
        <w:rPr>
          <w:rFonts w:ascii="Arial" w:hAnsi="Arial" w:cs="Arial"/>
          <w:sz w:val="24"/>
          <w:szCs w:val="24"/>
        </w:rPr>
        <w:t>2018</w:t>
      </w:r>
      <w:bookmarkEnd w:id="0"/>
      <w:r w:rsidR="00C46074" w:rsidRPr="00BB4FFA">
        <w:rPr>
          <w:rFonts w:ascii="Arial" w:hAnsi="Arial" w:cs="Arial"/>
          <w:sz w:val="24"/>
          <w:szCs w:val="24"/>
        </w:rPr>
        <w:t>)</w:t>
      </w:r>
      <w:r w:rsidR="00253CC6" w:rsidRPr="00BB4FFA">
        <w:rPr>
          <w:rFonts w:ascii="Arial" w:hAnsi="Arial" w:cs="Arial"/>
          <w:sz w:val="24"/>
          <w:szCs w:val="24"/>
        </w:rPr>
        <w:t xml:space="preserve">, </w:t>
      </w:r>
      <w:r w:rsidRPr="00BB4FFA">
        <w:rPr>
          <w:rFonts w:ascii="Arial" w:hAnsi="Arial" w:cs="Arial"/>
          <w:sz w:val="24"/>
          <w:szCs w:val="24"/>
        </w:rPr>
        <w:t xml:space="preserve">claves y revisiones taxonómicas disponibles para peces de la </w:t>
      </w:r>
      <w:r w:rsidR="00253CC6" w:rsidRPr="00BB4FFA">
        <w:rPr>
          <w:rFonts w:ascii="Arial" w:hAnsi="Arial" w:cs="Arial"/>
          <w:sz w:val="24"/>
          <w:szCs w:val="24"/>
        </w:rPr>
        <w:t>cuenca</w:t>
      </w:r>
      <w:r w:rsidRPr="00BB4FFA">
        <w:rPr>
          <w:rFonts w:ascii="Arial" w:hAnsi="Arial" w:cs="Arial"/>
          <w:sz w:val="24"/>
          <w:szCs w:val="24"/>
        </w:rPr>
        <w:t xml:space="preserve"> Amazónica</w:t>
      </w:r>
      <w:r w:rsidR="002457C8" w:rsidRPr="00BB4FFA">
        <w:rPr>
          <w:rFonts w:ascii="Arial" w:hAnsi="Arial" w:cs="Arial"/>
          <w:sz w:val="24"/>
          <w:szCs w:val="24"/>
        </w:rPr>
        <w:t xml:space="preserve">. </w:t>
      </w:r>
      <w:r w:rsidRPr="00BB4FFA">
        <w:rPr>
          <w:rFonts w:ascii="Arial" w:hAnsi="Arial" w:cs="Arial"/>
          <w:sz w:val="24"/>
          <w:szCs w:val="24"/>
          <w:lang w:val="es-ES"/>
        </w:rPr>
        <w:t xml:space="preserve">La clasificación de las especies sigue el esquema taxonómico propuesto por </w:t>
      </w:r>
      <w:r w:rsidR="00380434" w:rsidRPr="00BB4FFA">
        <w:rPr>
          <w:rFonts w:ascii="Arial" w:hAnsi="Arial" w:cs="Arial"/>
          <w:sz w:val="24"/>
          <w:szCs w:val="24"/>
        </w:rPr>
        <w:t>Fricke</w:t>
      </w:r>
      <w:r w:rsidRPr="00BB4FFA">
        <w:rPr>
          <w:rFonts w:ascii="Arial" w:hAnsi="Arial" w:cs="Arial"/>
          <w:sz w:val="24"/>
          <w:szCs w:val="24"/>
          <w:lang w:val="es-ES"/>
        </w:rPr>
        <w:t xml:space="preserve"> </w:t>
      </w:r>
      <w:r w:rsidRPr="00BB4FFA">
        <w:rPr>
          <w:rFonts w:ascii="Arial" w:hAnsi="Arial" w:cs="Arial"/>
          <w:i/>
          <w:iCs/>
          <w:sz w:val="24"/>
          <w:szCs w:val="24"/>
          <w:lang w:val="es-ES"/>
        </w:rPr>
        <w:t>et al</w:t>
      </w:r>
      <w:r w:rsidRPr="00BB4FFA">
        <w:rPr>
          <w:rFonts w:ascii="Arial" w:hAnsi="Arial" w:cs="Arial"/>
          <w:sz w:val="24"/>
          <w:szCs w:val="24"/>
          <w:lang w:val="es-ES"/>
        </w:rPr>
        <w:t>. (20</w:t>
      </w:r>
      <w:r w:rsidR="00DB6602" w:rsidRPr="00BB4FFA">
        <w:rPr>
          <w:rFonts w:ascii="Arial" w:hAnsi="Arial" w:cs="Arial"/>
          <w:sz w:val="24"/>
          <w:szCs w:val="24"/>
          <w:lang w:val="es-ES"/>
        </w:rPr>
        <w:t>2</w:t>
      </w:r>
      <w:r w:rsidR="00AD6028" w:rsidRPr="00BB4FFA">
        <w:rPr>
          <w:rFonts w:ascii="Arial" w:hAnsi="Arial" w:cs="Arial"/>
          <w:sz w:val="24"/>
          <w:szCs w:val="24"/>
          <w:lang w:val="es-ES"/>
        </w:rPr>
        <w:t>3</w:t>
      </w:r>
      <w:r w:rsidRPr="00BB4FFA">
        <w:rPr>
          <w:rFonts w:ascii="Arial" w:hAnsi="Arial" w:cs="Arial"/>
          <w:sz w:val="24"/>
          <w:szCs w:val="24"/>
          <w:lang w:val="es-ES"/>
        </w:rPr>
        <w:t xml:space="preserve">). El estado de conservación </w:t>
      </w:r>
      <w:r w:rsidR="00C86FAA" w:rsidRPr="00BB4FFA">
        <w:rPr>
          <w:rFonts w:ascii="Arial" w:hAnsi="Arial" w:cs="Arial"/>
          <w:sz w:val="24"/>
          <w:szCs w:val="24"/>
          <w:lang w:val="es-ES"/>
        </w:rPr>
        <w:t xml:space="preserve">a nivel nacional </w:t>
      </w:r>
      <w:r w:rsidRPr="00BB4FFA">
        <w:rPr>
          <w:rFonts w:ascii="Arial" w:hAnsi="Arial" w:cs="Arial"/>
          <w:sz w:val="24"/>
          <w:szCs w:val="24"/>
          <w:lang w:val="es-ES"/>
        </w:rPr>
        <w:t xml:space="preserve">de la ictiofauna se estableció </w:t>
      </w:r>
      <w:r w:rsidR="00253CC6" w:rsidRPr="00BB4FFA">
        <w:rPr>
          <w:rFonts w:ascii="Arial" w:hAnsi="Arial" w:cs="Arial"/>
          <w:sz w:val="24"/>
          <w:szCs w:val="24"/>
          <w:lang w:val="es-ES"/>
        </w:rPr>
        <w:t>co</w:t>
      </w:r>
      <w:r w:rsidR="00EE0FFA" w:rsidRPr="00BB4FFA">
        <w:rPr>
          <w:rFonts w:ascii="Arial" w:hAnsi="Arial" w:cs="Arial"/>
          <w:sz w:val="24"/>
          <w:szCs w:val="24"/>
          <w:lang w:val="es-ES"/>
        </w:rPr>
        <w:t>n</w:t>
      </w:r>
      <w:r w:rsidRPr="00BB4FFA">
        <w:rPr>
          <w:rFonts w:ascii="Arial" w:hAnsi="Arial" w:cs="Arial"/>
          <w:sz w:val="24"/>
          <w:szCs w:val="24"/>
          <w:lang w:val="es-ES"/>
        </w:rPr>
        <w:t xml:space="preserve"> base a Aguirre </w:t>
      </w:r>
      <w:r w:rsidRPr="00BB4FFA">
        <w:rPr>
          <w:rFonts w:ascii="Arial" w:hAnsi="Arial" w:cs="Arial"/>
          <w:i/>
          <w:iCs/>
          <w:sz w:val="24"/>
          <w:szCs w:val="24"/>
          <w:lang w:val="es-ES"/>
        </w:rPr>
        <w:t>et al.</w:t>
      </w:r>
      <w:r w:rsidRPr="00BB4FFA">
        <w:rPr>
          <w:rFonts w:ascii="Arial" w:hAnsi="Arial" w:cs="Arial"/>
          <w:sz w:val="24"/>
          <w:szCs w:val="24"/>
          <w:lang w:val="es-ES"/>
        </w:rPr>
        <w:t xml:space="preserve"> (2019). </w:t>
      </w:r>
      <w:r w:rsidR="00626C7F" w:rsidRPr="00BB4FFA">
        <w:rPr>
          <w:rFonts w:ascii="Arial" w:hAnsi="Arial" w:cs="Arial"/>
          <w:sz w:val="24"/>
          <w:szCs w:val="24"/>
          <w:lang w:val="es-ES"/>
        </w:rPr>
        <w:t>Finalmente, s</w:t>
      </w:r>
      <w:r w:rsidR="00AC28A5" w:rsidRPr="00BB4FFA">
        <w:rPr>
          <w:rFonts w:ascii="Arial" w:hAnsi="Arial" w:cs="Arial"/>
          <w:sz w:val="24"/>
          <w:szCs w:val="24"/>
          <w:lang w:val="es-ES"/>
        </w:rPr>
        <w:t xml:space="preserve">e evaluó el esfuerzo de muestreo </w:t>
      </w:r>
      <w:r w:rsidR="00C86FAA" w:rsidRPr="00BB4FFA">
        <w:rPr>
          <w:rFonts w:ascii="Arial" w:hAnsi="Arial" w:cs="Arial"/>
          <w:sz w:val="24"/>
          <w:szCs w:val="24"/>
          <w:lang w:val="es-ES"/>
        </w:rPr>
        <w:t xml:space="preserve">mediante </w:t>
      </w:r>
      <w:r w:rsidR="002B0F48" w:rsidRPr="00BB4FFA">
        <w:rPr>
          <w:rFonts w:ascii="Arial" w:hAnsi="Arial" w:cs="Arial"/>
          <w:sz w:val="24"/>
          <w:szCs w:val="24"/>
          <w:lang w:val="es-ES"/>
        </w:rPr>
        <w:t xml:space="preserve">el análisis </w:t>
      </w:r>
      <w:r w:rsidR="00C86FAA" w:rsidRPr="00BB4FFA">
        <w:rPr>
          <w:rFonts w:ascii="Arial" w:hAnsi="Arial" w:cs="Arial"/>
          <w:sz w:val="24"/>
          <w:szCs w:val="24"/>
          <w:lang w:val="es-ES"/>
        </w:rPr>
        <w:t xml:space="preserve">de rarefacción y extrapolación, para lo cual se empleó el estimador de cobertura muestral propuesto por Chao </w:t>
      </w:r>
      <w:r w:rsidR="00CE60E8">
        <w:rPr>
          <w:rFonts w:ascii="Arial" w:hAnsi="Arial" w:cs="Arial"/>
          <w:sz w:val="24"/>
          <w:szCs w:val="24"/>
          <w:lang w:val="es-ES"/>
        </w:rPr>
        <w:t>&amp;</w:t>
      </w:r>
      <w:r w:rsidR="00C86FAA" w:rsidRPr="00BB4FFA">
        <w:rPr>
          <w:rFonts w:ascii="Arial" w:hAnsi="Arial" w:cs="Arial"/>
          <w:sz w:val="24"/>
          <w:szCs w:val="24"/>
          <w:lang w:val="es-ES"/>
        </w:rPr>
        <w:t xml:space="preserve"> </w:t>
      </w:r>
      <w:proofErr w:type="spellStart"/>
      <w:r w:rsidR="00C86FAA" w:rsidRPr="00BB4FFA">
        <w:rPr>
          <w:rFonts w:ascii="Arial" w:hAnsi="Arial" w:cs="Arial"/>
          <w:sz w:val="24"/>
          <w:szCs w:val="24"/>
          <w:lang w:val="es-ES"/>
        </w:rPr>
        <w:t>Jost</w:t>
      </w:r>
      <w:proofErr w:type="spellEnd"/>
      <w:r w:rsidR="00C86FAA" w:rsidRPr="00BB4FFA">
        <w:rPr>
          <w:rFonts w:ascii="Arial" w:hAnsi="Arial" w:cs="Arial"/>
          <w:sz w:val="24"/>
          <w:szCs w:val="24"/>
          <w:lang w:val="es-ES"/>
        </w:rPr>
        <w:t xml:space="preserve"> (2012)</w:t>
      </w:r>
      <w:r w:rsidR="002B0F48" w:rsidRPr="00BB4FFA">
        <w:rPr>
          <w:rFonts w:ascii="Arial" w:hAnsi="Arial" w:cs="Arial"/>
          <w:sz w:val="24"/>
          <w:szCs w:val="24"/>
          <w:lang w:val="es-ES"/>
        </w:rPr>
        <w:t>. Este análisis se realizó</w:t>
      </w:r>
      <w:r w:rsidR="00C86FAA" w:rsidRPr="00BB4FFA">
        <w:rPr>
          <w:rFonts w:ascii="Arial" w:hAnsi="Arial" w:cs="Arial"/>
          <w:sz w:val="24"/>
          <w:szCs w:val="24"/>
          <w:lang w:val="es-ES"/>
        </w:rPr>
        <w:t xml:space="preserve"> </w:t>
      </w:r>
      <w:r w:rsidR="002B0F48" w:rsidRPr="00BB4FFA">
        <w:rPr>
          <w:rFonts w:ascii="Arial" w:hAnsi="Arial" w:cs="Arial"/>
          <w:sz w:val="24"/>
          <w:szCs w:val="24"/>
          <w:lang w:val="es-ES"/>
        </w:rPr>
        <w:t>en la versión en línea d</w:t>
      </w:r>
      <w:r w:rsidR="00C86FAA" w:rsidRPr="00BB4FFA">
        <w:rPr>
          <w:rFonts w:ascii="Arial" w:hAnsi="Arial" w:cs="Arial"/>
          <w:sz w:val="24"/>
          <w:szCs w:val="24"/>
          <w:lang w:val="es-ES"/>
        </w:rPr>
        <w:t xml:space="preserve">el software </w:t>
      </w:r>
      <w:proofErr w:type="spellStart"/>
      <w:r w:rsidR="002B0F48" w:rsidRPr="00BB4FFA">
        <w:rPr>
          <w:rFonts w:ascii="Arial" w:hAnsi="Arial" w:cs="Arial"/>
          <w:sz w:val="24"/>
          <w:szCs w:val="24"/>
          <w:lang w:val="es-ES"/>
        </w:rPr>
        <w:t>iNext</w:t>
      </w:r>
      <w:proofErr w:type="spellEnd"/>
      <w:r w:rsidR="002B0F48" w:rsidRPr="00BB4FFA">
        <w:rPr>
          <w:rFonts w:ascii="Arial" w:hAnsi="Arial" w:cs="Arial"/>
          <w:sz w:val="24"/>
          <w:szCs w:val="24"/>
          <w:lang w:val="es-ES"/>
        </w:rPr>
        <w:t xml:space="preserve"> (</w:t>
      </w:r>
      <w:r w:rsidR="00C86FAA" w:rsidRPr="00BB4FFA">
        <w:rPr>
          <w:rFonts w:ascii="Arial" w:hAnsi="Arial" w:cs="Arial"/>
          <w:sz w:val="24"/>
          <w:szCs w:val="24"/>
          <w:lang w:val="es-ES"/>
        </w:rPr>
        <w:t xml:space="preserve">Chao </w:t>
      </w:r>
      <w:r w:rsidR="00C86FAA" w:rsidRPr="00C10D31">
        <w:rPr>
          <w:rFonts w:ascii="Arial" w:hAnsi="Arial" w:cs="Arial"/>
          <w:i/>
          <w:iCs/>
          <w:sz w:val="24"/>
          <w:szCs w:val="24"/>
          <w:lang w:val="es-ES"/>
        </w:rPr>
        <w:t>et al</w:t>
      </w:r>
      <w:r w:rsidR="00C86FAA" w:rsidRPr="00BB4FFA">
        <w:rPr>
          <w:rFonts w:ascii="Arial" w:hAnsi="Arial" w:cs="Arial"/>
          <w:sz w:val="24"/>
          <w:szCs w:val="24"/>
          <w:lang w:val="es-ES"/>
        </w:rPr>
        <w:t xml:space="preserve">. 2016: disponible en </w:t>
      </w:r>
      <w:hyperlink r:id="rId8" w:history="1">
        <w:r w:rsidR="00B913EC" w:rsidRPr="00BB4FFA">
          <w:rPr>
            <w:rStyle w:val="Hipervnculo"/>
            <w:rFonts w:ascii="Arial" w:hAnsi="Arial" w:cs="Arial"/>
            <w:sz w:val="24"/>
            <w:szCs w:val="24"/>
            <w:lang w:val="es-ES"/>
          </w:rPr>
          <w:t>https://chao.shinyapps.io/iNEXTOnline/</w:t>
        </w:r>
      </w:hyperlink>
      <w:r w:rsidR="00C86FAA" w:rsidRPr="00BB4FFA">
        <w:rPr>
          <w:rFonts w:ascii="Arial" w:hAnsi="Arial" w:cs="Arial"/>
          <w:sz w:val="24"/>
          <w:szCs w:val="24"/>
          <w:lang w:val="es-ES"/>
        </w:rPr>
        <w:t>)</w:t>
      </w:r>
      <w:r w:rsidR="00B913EC" w:rsidRPr="00BB4FFA">
        <w:rPr>
          <w:rFonts w:ascii="Arial" w:hAnsi="Arial" w:cs="Arial"/>
          <w:sz w:val="24"/>
          <w:szCs w:val="24"/>
          <w:lang w:val="es-ES"/>
        </w:rPr>
        <w:t>.</w:t>
      </w:r>
    </w:p>
    <w:p w14:paraId="166FFD64" w14:textId="77777777" w:rsidR="004B73DF" w:rsidRPr="00BB4FFA" w:rsidRDefault="004B73DF" w:rsidP="00BB4FFA">
      <w:pPr>
        <w:spacing w:after="0" w:line="276" w:lineRule="auto"/>
        <w:rPr>
          <w:rFonts w:ascii="Arial" w:hAnsi="Arial" w:cs="Arial"/>
          <w:b/>
          <w:bCs/>
          <w:sz w:val="24"/>
          <w:szCs w:val="24"/>
          <w:lang w:val="es-ES"/>
        </w:rPr>
      </w:pPr>
    </w:p>
    <w:p w14:paraId="2E969A68" w14:textId="6E10A9D2" w:rsidR="00F12C6D" w:rsidRPr="00BB4FFA" w:rsidRDefault="00D94C40" w:rsidP="00BB4FFA">
      <w:pPr>
        <w:spacing w:after="0" w:line="276" w:lineRule="auto"/>
        <w:rPr>
          <w:rFonts w:ascii="Arial" w:hAnsi="Arial" w:cs="Arial"/>
          <w:b/>
          <w:bCs/>
          <w:sz w:val="24"/>
          <w:szCs w:val="24"/>
          <w:lang w:val="es-ES"/>
        </w:rPr>
      </w:pPr>
      <w:r w:rsidRPr="00BB4FFA">
        <w:rPr>
          <w:rFonts w:ascii="Arial" w:hAnsi="Arial" w:cs="Arial"/>
          <w:b/>
          <w:bCs/>
          <w:sz w:val="24"/>
          <w:szCs w:val="24"/>
          <w:lang w:val="es-ES"/>
        </w:rPr>
        <w:t>RESULTADOS</w:t>
      </w:r>
    </w:p>
    <w:p w14:paraId="57889954" w14:textId="6713FB57" w:rsidR="005351A4" w:rsidRPr="00BB4FFA" w:rsidRDefault="00773334" w:rsidP="00D4274E">
      <w:pPr>
        <w:spacing w:line="276" w:lineRule="auto"/>
        <w:rPr>
          <w:rFonts w:ascii="Arial" w:hAnsi="Arial" w:cs="Arial"/>
          <w:sz w:val="24"/>
          <w:szCs w:val="24"/>
        </w:rPr>
      </w:pPr>
      <w:r w:rsidRPr="00BB4FFA">
        <w:rPr>
          <w:rFonts w:ascii="Arial" w:hAnsi="Arial" w:cs="Arial"/>
          <w:sz w:val="24"/>
          <w:szCs w:val="24"/>
        </w:rPr>
        <w:t xml:space="preserve">Se </w:t>
      </w:r>
      <w:r w:rsidR="004B73DF" w:rsidRPr="00BB4FFA">
        <w:rPr>
          <w:rFonts w:ascii="Arial" w:hAnsi="Arial" w:cs="Arial"/>
          <w:sz w:val="24"/>
          <w:szCs w:val="24"/>
        </w:rPr>
        <w:t>capturaron 7</w:t>
      </w:r>
      <w:r w:rsidR="00C70829" w:rsidRPr="00BB4FFA">
        <w:rPr>
          <w:rFonts w:ascii="Arial" w:hAnsi="Arial" w:cs="Arial"/>
          <w:sz w:val="24"/>
          <w:szCs w:val="24"/>
        </w:rPr>
        <w:t>40</w:t>
      </w:r>
      <w:r w:rsidR="004B73DF" w:rsidRPr="00BB4FFA">
        <w:rPr>
          <w:rFonts w:ascii="Arial" w:hAnsi="Arial" w:cs="Arial"/>
          <w:sz w:val="24"/>
          <w:szCs w:val="24"/>
        </w:rPr>
        <w:t xml:space="preserve"> ejemplares de peces correspondientes a</w:t>
      </w:r>
      <w:r w:rsidRPr="00BB4FFA">
        <w:rPr>
          <w:rFonts w:ascii="Arial" w:hAnsi="Arial" w:cs="Arial"/>
          <w:sz w:val="24"/>
          <w:szCs w:val="24"/>
        </w:rPr>
        <w:t xml:space="preserve"> 1</w:t>
      </w:r>
      <w:r w:rsidR="00C618B8" w:rsidRPr="00BB4FFA">
        <w:rPr>
          <w:rFonts w:ascii="Arial" w:hAnsi="Arial" w:cs="Arial"/>
          <w:sz w:val="24"/>
          <w:szCs w:val="24"/>
        </w:rPr>
        <w:t>44</w:t>
      </w:r>
      <w:r w:rsidRPr="00BB4FFA">
        <w:rPr>
          <w:rFonts w:ascii="Arial" w:hAnsi="Arial" w:cs="Arial"/>
          <w:sz w:val="24"/>
          <w:szCs w:val="24"/>
        </w:rPr>
        <w:t xml:space="preserve"> especies, distribuidos </w:t>
      </w:r>
      <w:r w:rsidR="00CD6B4F" w:rsidRPr="00BB4FFA">
        <w:rPr>
          <w:rFonts w:ascii="Arial" w:hAnsi="Arial" w:cs="Arial"/>
          <w:sz w:val="24"/>
          <w:szCs w:val="24"/>
        </w:rPr>
        <w:t>en</w:t>
      </w:r>
      <w:r w:rsidRPr="00BB4FFA">
        <w:rPr>
          <w:rFonts w:ascii="Arial" w:hAnsi="Arial" w:cs="Arial"/>
          <w:sz w:val="24"/>
          <w:szCs w:val="24"/>
        </w:rPr>
        <w:t xml:space="preserve"> ocho</w:t>
      </w:r>
      <w:r w:rsidR="00CD6B4F" w:rsidRPr="00BB4FFA">
        <w:rPr>
          <w:rFonts w:ascii="Arial" w:hAnsi="Arial" w:cs="Arial"/>
          <w:sz w:val="24"/>
          <w:szCs w:val="24"/>
        </w:rPr>
        <w:t xml:space="preserve"> órdenes</w:t>
      </w:r>
      <w:r w:rsidR="00EA3858" w:rsidRPr="00BB4FFA">
        <w:rPr>
          <w:rFonts w:ascii="Arial" w:hAnsi="Arial" w:cs="Arial"/>
          <w:sz w:val="24"/>
          <w:szCs w:val="24"/>
        </w:rPr>
        <w:t xml:space="preserve"> y</w:t>
      </w:r>
      <w:r w:rsidR="00CD6B4F" w:rsidRPr="00BB4FFA">
        <w:rPr>
          <w:rFonts w:ascii="Arial" w:hAnsi="Arial" w:cs="Arial"/>
          <w:sz w:val="24"/>
          <w:szCs w:val="24"/>
        </w:rPr>
        <w:t xml:space="preserve"> </w:t>
      </w:r>
      <w:r w:rsidRPr="00BB4FFA">
        <w:rPr>
          <w:rFonts w:ascii="Arial" w:hAnsi="Arial" w:cs="Arial"/>
          <w:sz w:val="24"/>
          <w:szCs w:val="24"/>
        </w:rPr>
        <w:t>3</w:t>
      </w:r>
      <w:r w:rsidR="00094A00" w:rsidRPr="00BB4FFA">
        <w:rPr>
          <w:rFonts w:ascii="Arial" w:hAnsi="Arial" w:cs="Arial"/>
          <w:sz w:val="24"/>
          <w:szCs w:val="24"/>
        </w:rPr>
        <w:t>5</w:t>
      </w:r>
      <w:r w:rsidR="00CD6B4F" w:rsidRPr="00BB4FFA">
        <w:rPr>
          <w:rFonts w:ascii="Arial" w:hAnsi="Arial" w:cs="Arial"/>
          <w:sz w:val="24"/>
          <w:szCs w:val="24"/>
        </w:rPr>
        <w:t xml:space="preserve"> familias (Tabla </w:t>
      </w:r>
      <w:r w:rsidR="002C5FCD" w:rsidRPr="00BB4FFA">
        <w:rPr>
          <w:rFonts w:ascii="Arial" w:hAnsi="Arial" w:cs="Arial"/>
          <w:sz w:val="24"/>
          <w:szCs w:val="24"/>
        </w:rPr>
        <w:t>3</w:t>
      </w:r>
      <w:r w:rsidR="00CD6B4F" w:rsidRPr="00BB4FFA">
        <w:rPr>
          <w:rFonts w:ascii="Arial" w:hAnsi="Arial" w:cs="Arial"/>
          <w:sz w:val="24"/>
          <w:szCs w:val="24"/>
        </w:rPr>
        <w:t xml:space="preserve">). </w:t>
      </w:r>
      <w:r w:rsidR="00D15433" w:rsidRPr="00BB4FFA">
        <w:rPr>
          <w:rFonts w:ascii="Arial" w:hAnsi="Arial" w:cs="Arial"/>
          <w:sz w:val="24"/>
          <w:szCs w:val="24"/>
        </w:rPr>
        <w:t xml:space="preserve">El orden </w:t>
      </w:r>
      <w:proofErr w:type="spellStart"/>
      <w:r w:rsidRPr="00BB4FFA">
        <w:rPr>
          <w:rFonts w:ascii="Arial" w:hAnsi="Arial" w:cs="Arial"/>
          <w:sz w:val="24"/>
          <w:szCs w:val="24"/>
        </w:rPr>
        <w:t>Siluriformes</w:t>
      </w:r>
      <w:proofErr w:type="spellEnd"/>
      <w:r w:rsidRPr="00BB4FFA">
        <w:rPr>
          <w:rFonts w:ascii="Arial" w:hAnsi="Arial" w:cs="Arial"/>
          <w:sz w:val="24"/>
          <w:szCs w:val="24"/>
        </w:rPr>
        <w:t xml:space="preserve"> </w:t>
      </w:r>
      <w:r w:rsidR="00D15433" w:rsidRPr="00BB4FFA">
        <w:rPr>
          <w:rFonts w:ascii="Arial" w:hAnsi="Arial" w:cs="Arial"/>
          <w:sz w:val="24"/>
          <w:szCs w:val="24"/>
        </w:rPr>
        <w:t>fue el</w:t>
      </w:r>
      <w:r w:rsidR="00CD6B4F" w:rsidRPr="00BB4FFA">
        <w:rPr>
          <w:rFonts w:ascii="Arial" w:hAnsi="Arial" w:cs="Arial"/>
          <w:sz w:val="24"/>
          <w:szCs w:val="24"/>
        </w:rPr>
        <w:t xml:space="preserve"> más diverso (</w:t>
      </w:r>
      <w:r w:rsidR="001C6642" w:rsidRPr="00BB4FFA">
        <w:rPr>
          <w:rFonts w:ascii="Arial" w:hAnsi="Arial" w:cs="Arial"/>
          <w:sz w:val="24"/>
          <w:szCs w:val="24"/>
        </w:rPr>
        <w:t>67</w:t>
      </w:r>
      <w:r w:rsidRPr="00BB4FFA">
        <w:rPr>
          <w:rFonts w:ascii="Arial" w:hAnsi="Arial" w:cs="Arial"/>
          <w:sz w:val="24"/>
          <w:szCs w:val="24"/>
        </w:rPr>
        <w:t xml:space="preserve"> </w:t>
      </w:r>
      <w:proofErr w:type="spellStart"/>
      <w:r w:rsidR="00D36ADB" w:rsidRPr="00BB4FFA">
        <w:rPr>
          <w:rFonts w:ascii="Arial" w:hAnsi="Arial" w:cs="Arial"/>
          <w:sz w:val="24"/>
          <w:szCs w:val="24"/>
        </w:rPr>
        <w:t>spp</w:t>
      </w:r>
      <w:proofErr w:type="spellEnd"/>
      <w:r w:rsidR="0042414B" w:rsidRPr="00BB4FFA">
        <w:rPr>
          <w:rFonts w:ascii="Arial" w:hAnsi="Arial" w:cs="Arial"/>
          <w:sz w:val="24"/>
          <w:szCs w:val="24"/>
        </w:rPr>
        <w:t>;</w:t>
      </w:r>
      <w:r w:rsidR="00CD6B4F" w:rsidRPr="00BB4FFA">
        <w:rPr>
          <w:rFonts w:ascii="Arial" w:hAnsi="Arial" w:cs="Arial"/>
          <w:sz w:val="24"/>
          <w:szCs w:val="24"/>
        </w:rPr>
        <w:t xml:space="preserve"> 4</w:t>
      </w:r>
      <w:r w:rsidRPr="00BB4FFA">
        <w:rPr>
          <w:rFonts w:ascii="Arial" w:hAnsi="Arial" w:cs="Arial"/>
          <w:sz w:val="24"/>
          <w:szCs w:val="24"/>
        </w:rPr>
        <w:t>4</w:t>
      </w:r>
      <w:r w:rsidR="00FA1D95" w:rsidRPr="00BB4FFA">
        <w:rPr>
          <w:rFonts w:ascii="Arial" w:hAnsi="Arial" w:cs="Arial"/>
          <w:sz w:val="24"/>
          <w:szCs w:val="24"/>
        </w:rPr>
        <w:t> </w:t>
      </w:r>
      <w:r w:rsidR="00CD6B4F" w:rsidRPr="00BB4FFA">
        <w:rPr>
          <w:rFonts w:ascii="Arial" w:hAnsi="Arial" w:cs="Arial"/>
          <w:sz w:val="24"/>
          <w:szCs w:val="24"/>
        </w:rPr>
        <w:t xml:space="preserve">%), seguido de los </w:t>
      </w:r>
      <w:proofErr w:type="spellStart"/>
      <w:r w:rsidRPr="00BB4FFA">
        <w:rPr>
          <w:rFonts w:ascii="Arial" w:hAnsi="Arial" w:cs="Arial"/>
          <w:sz w:val="24"/>
          <w:szCs w:val="24"/>
        </w:rPr>
        <w:t>Characiformes</w:t>
      </w:r>
      <w:proofErr w:type="spellEnd"/>
      <w:r w:rsidRPr="00BB4FFA">
        <w:rPr>
          <w:rFonts w:ascii="Arial" w:hAnsi="Arial" w:cs="Arial"/>
          <w:sz w:val="24"/>
          <w:szCs w:val="24"/>
        </w:rPr>
        <w:t xml:space="preserve"> </w:t>
      </w:r>
      <w:r w:rsidR="00CD6B4F" w:rsidRPr="00BB4FFA">
        <w:rPr>
          <w:rFonts w:ascii="Arial" w:hAnsi="Arial" w:cs="Arial"/>
          <w:sz w:val="24"/>
          <w:szCs w:val="24"/>
        </w:rPr>
        <w:t>(</w:t>
      </w:r>
      <w:r w:rsidR="0019157A" w:rsidRPr="00BB4FFA">
        <w:rPr>
          <w:rFonts w:ascii="Arial" w:hAnsi="Arial" w:cs="Arial"/>
          <w:sz w:val="24"/>
          <w:szCs w:val="24"/>
        </w:rPr>
        <w:t>60</w:t>
      </w:r>
      <w:r w:rsidR="00CD6B4F" w:rsidRPr="00BB4FFA">
        <w:rPr>
          <w:rFonts w:ascii="Arial" w:hAnsi="Arial" w:cs="Arial"/>
          <w:sz w:val="24"/>
          <w:szCs w:val="24"/>
        </w:rPr>
        <w:t xml:space="preserve"> </w:t>
      </w:r>
      <w:proofErr w:type="spellStart"/>
      <w:r w:rsidR="00D36ADB" w:rsidRPr="00BB4FFA">
        <w:rPr>
          <w:rFonts w:ascii="Arial" w:hAnsi="Arial" w:cs="Arial"/>
          <w:sz w:val="24"/>
          <w:szCs w:val="24"/>
        </w:rPr>
        <w:t>spp</w:t>
      </w:r>
      <w:proofErr w:type="spellEnd"/>
      <w:r w:rsidR="0042414B" w:rsidRPr="00BB4FFA">
        <w:rPr>
          <w:rFonts w:ascii="Arial" w:hAnsi="Arial" w:cs="Arial"/>
          <w:sz w:val="24"/>
          <w:szCs w:val="24"/>
        </w:rPr>
        <w:t>;</w:t>
      </w:r>
      <w:r w:rsidR="00CD6B4F" w:rsidRPr="00BB4FFA">
        <w:rPr>
          <w:rFonts w:ascii="Arial" w:hAnsi="Arial" w:cs="Arial"/>
          <w:sz w:val="24"/>
          <w:szCs w:val="24"/>
        </w:rPr>
        <w:t xml:space="preserve"> </w:t>
      </w:r>
      <w:r w:rsidRPr="00BB4FFA">
        <w:rPr>
          <w:rFonts w:ascii="Arial" w:hAnsi="Arial" w:cs="Arial"/>
          <w:sz w:val="24"/>
          <w:szCs w:val="24"/>
        </w:rPr>
        <w:t>41</w:t>
      </w:r>
      <w:r w:rsidR="00FA1D95" w:rsidRPr="00BB4FFA">
        <w:rPr>
          <w:rFonts w:ascii="Arial" w:hAnsi="Arial" w:cs="Arial"/>
          <w:sz w:val="24"/>
          <w:szCs w:val="24"/>
        </w:rPr>
        <w:t> </w:t>
      </w:r>
      <w:r w:rsidR="00CD6B4F" w:rsidRPr="00BB4FFA">
        <w:rPr>
          <w:rFonts w:ascii="Arial" w:hAnsi="Arial" w:cs="Arial"/>
          <w:sz w:val="24"/>
          <w:szCs w:val="24"/>
        </w:rPr>
        <w:t>%)</w:t>
      </w:r>
      <w:r w:rsidRPr="00BB4FFA">
        <w:rPr>
          <w:rFonts w:ascii="Arial" w:hAnsi="Arial" w:cs="Arial"/>
          <w:sz w:val="24"/>
          <w:szCs w:val="24"/>
        </w:rPr>
        <w:t xml:space="preserve">. </w:t>
      </w:r>
      <w:r w:rsidR="00CD6B4F" w:rsidRPr="00BB4FFA">
        <w:rPr>
          <w:rFonts w:ascii="Arial" w:hAnsi="Arial" w:cs="Arial"/>
          <w:sz w:val="24"/>
          <w:szCs w:val="24"/>
        </w:rPr>
        <w:t xml:space="preserve">Los </w:t>
      </w:r>
      <w:r w:rsidRPr="00BB4FFA">
        <w:rPr>
          <w:rFonts w:ascii="Arial" w:hAnsi="Arial" w:cs="Arial"/>
          <w:sz w:val="24"/>
          <w:szCs w:val="24"/>
        </w:rPr>
        <w:t>seis</w:t>
      </w:r>
      <w:r w:rsidR="00CD6B4F" w:rsidRPr="00BB4FFA">
        <w:rPr>
          <w:rFonts w:ascii="Arial" w:hAnsi="Arial" w:cs="Arial"/>
          <w:sz w:val="24"/>
          <w:szCs w:val="24"/>
        </w:rPr>
        <w:t xml:space="preserve"> órdenes restantes </w:t>
      </w:r>
      <w:r w:rsidRPr="00BB4FFA">
        <w:rPr>
          <w:rFonts w:ascii="Arial" w:hAnsi="Arial" w:cs="Arial"/>
          <w:sz w:val="24"/>
          <w:szCs w:val="24"/>
        </w:rPr>
        <w:t xml:space="preserve">están </w:t>
      </w:r>
      <w:r w:rsidR="00CD6B4F" w:rsidRPr="00BB4FFA">
        <w:rPr>
          <w:rFonts w:ascii="Arial" w:hAnsi="Arial" w:cs="Arial"/>
          <w:sz w:val="24"/>
          <w:szCs w:val="24"/>
        </w:rPr>
        <w:t>representados por</w:t>
      </w:r>
      <w:r w:rsidR="00FC2A19" w:rsidRPr="00BB4FFA">
        <w:rPr>
          <w:rFonts w:ascii="Arial" w:hAnsi="Arial" w:cs="Arial"/>
          <w:sz w:val="24"/>
          <w:szCs w:val="24"/>
        </w:rPr>
        <w:t xml:space="preserve"> una </w:t>
      </w:r>
      <w:r w:rsidR="00C60398">
        <w:rPr>
          <w:rFonts w:ascii="Arial" w:hAnsi="Arial" w:cs="Arial"/>
          <w:sz w:val="24"/>
          <w:szCs w:val="24"/>
        </w:rPr>
        <w:t xml:space="preserve">a </w:t>
      </w:r>
      <w:r w:rsidR="00FC2A19" w:rsidRPr="00BB4FFA">
        <w:rPr>
          <w:rFonts w:ascii="Arial" w:hAnsi="Arial" w:cs="Arial"/>
          <w:sz w:val="24"/>
          <w:szCs w:val="24"/>
        </w:rPr>
        <w:t>seis</w:t>
      </w:r>
      <w:r w:rsidRPr="00BB4FFA">
        <w:rPr>
          <w:rFonts w:ascii="Arial" w:hAnsi="Arial" w:cs="Arial"/>
          <w:sz w:val="24"/>
          <w:szCs w:val="24"/>
        </w:rPr>
        <w:t xml:space="preserve"> </w:t>
      </w:r>
      <w:r w:rsidR="00CD6B4F" w:rsidRPr="00BB4FFA">
        <w:rPr>
          <w:rFonts w:ascii="Arial" w:hAnsi="Arial" w:cs="Arial"/>
          <w:sz w:val="24"/>
          <w:szCs w:val="24"/>
        </w:rPr>
        <w:t>especies</w:t>
      </w:r>
      <w:r w:rsidR="00FC2A19" w:rsidRPr="00BB4FFA">
        <w:rPr>
          <w:rFonts w:ascii="Arial" w:hAnsi="Arial" w:cs="Arial"/>
          <w:sz w:val="24"/>
          <w:szCs w:val="24"/>
        </w:rPr>
        <w:t>, y en conjunto aportan con el</w:t>
      </w:r>
      <w:r w:rsidR="00CD6B4F" w:rsidRPr="00BB4FFA">
        <w:rPr>
          <w:rFonts w:ascii="Arial" w:hAnsi="Arial" w:cs="Arial"/>
          <w:sz w:val="24"/>
          <w:szCs w:val="24"/>
        </w:rPr>
        <w:t xml:space="preserve"> </w:t>
      </w:r>
      <w:r w:rsidR="00FC2A19" w:rsidRPr="00BB4FFA">
        <w:rPr>
          <w:rFonts w:ascii="Arial" w:hAnsi="Arial" w:cs="Arial"/>
          <w:sz w:val="24"/>
          <w:szCs w:val="24"/>
        </w:rPr>
        <w:t>1</w:t>
      </w:r>
      <w:r w:rsidRPr="00BB4FFA">
        <w:rPr>
          <w:rFonts w:ascii="Arial" w:hAnsi="Arial" w:cs="Arial"/>
          <w:sz w:val="24"/>
          <w:szCs w:val="24"/>
        </w:rPr>
        <w:t>5</w:t>
      </w:r>
      <w:r w:rsidR="00FA1D95" w:rsidRPr="00BB4FFA">
        <w:rPr>
          <w:rFonts w:ascii="Arial" w:hAnsi="Arial" w:cs="Arial"/>
          <w:sz w:val="24"/>
          <w:szCs w:val="24"/>
        </w:rPr>
        <w:t> </w:t>
      </w:r>
      <w:r w:rsidRPr="00BB4FFA">
        <w:rPr>
          <w:rFonts w:ascii="Arial" w:hAnsi="Arial" w:cs="Arial"/>
          <w:sz w:val="24"/>
          <w:szCs w:val="24"/>
        </w:rPr>
        <w:t>%</w:t>
      </w:r>
      <w:r w:rsidR="00FC2A19" w:rsidRPr="00BB4FFA">
        <w:rPr>
          <w:rFonts w:ascii="Arial" w:hAnsi="Arial" w:cs="Arial"/>
          <w:sz w:val="24"/>
          <w:szCs w:val="24"/>
        </w:rPr>
        <w:t xml:space="preserve"> de las especies registrada</w:t>
      </w:r>
      <w:r w:rsidR="008E1318" w:rsidRPr="00BB4FFA">
        <w:rPr>
          <w:rFonts w:ascii="Arial" w:hAnsi="Arial" w:cs="Arial"/>
          <w:sz w:val="24"/>
          <w:szCs w:val="24"/>
        </w:rPr>
        <w:t>s</w:t>
      </w:r>
      <w:r w:rsidR="00CD6B4F" w:rsidRPr="00BB4FFA">
        <w:rPr>
          <w:rFonts w:ascii="Arial" w:hAnsi="Arial" w:cs="Arial"/>
          <w:sz w:val="24"/>
          <w:szCs w:val="24"/>
        </w:rPr>
        <w:t>.</w:t>
      </w:r>
      <w:r w:rsidR="009233B7" w:rsidRPr="00BB4FFA">
        <w:rPr>
          <w:rFonts w:ascii="Arial" w:hAnsi="Arial" w:cs="Arial"/>
          <w:sz w:val="24"/>
          <w:szCs w:val="24"/>
        </w:rPr>
        <w:t xml:space="preserve"> </w:t>
      </w:r>
      <w:r w:rsidR="00A24F8B" w:rsidRPr="00BB4FFA">
        <w:rPr>
          <w:rFonts w:ascii="Arial" w:hAnsi="Arial" w:cs="Arial"/>
          <w:sz w:val="24"/>
          <w:szCs w:val="24"/>
          <w:lang w:val="es-ES"/>
        </w:rPr>
        <w:t xml:space="preserve">En términos de riqueza </w:t>
      </w:r>
      <w:r w:rsidR="00FC2A19" w:rsidRPr="00BB4FFA">
        <w:rPr>
          <w:rFonts w:ascii="Arial" w:hAnsi="Arial" w:cs="Arial"/>
          <w:sz w:val="24"/>
          <w:szCs w:val="24"/>
          <w:lang w:val="es-ES"/>
        </w:rPr>
        <w:t>por familias</w:t>
      </w:r>
      <w:r w:rsidR="00A24F8B" w:rsidRPr="00BB4FFA">
        <w:rPr>
          <w:rFonts w:ascii="Arial" w:hAnsi="Arial" w:cs="Arial"/>
          <w:sz w:val="24"/>
          <w:szCs w:val="24"/>
          <w:lang w:val="es-ES"/>
        </w:rPr>
        <w:t>,</w:t>
      </w:r>
      <w:r w:rsidR="00186265" w:rsidRPr="00BB4FFA">
        <w:rPr>
          <w:rFonts w:ascii="Arial" w:hAnsi="Arial" w:cs="Arial"/>
          <w:sz w:val="24"/>
          <w:szCs w:val="24"/>
          <w:lang w:val="es-ES"/>
        </w:rPr>
        <w:t xml:space="preserve"> </w:t>
      </w:r>
      <w:proofErr w:type="spellStart"/>
      <w:r w:rsidR="00A24F8B" w:rsidRPr="00BB4FFA">
        <w:rPr>
          <w:rFonts w:ascii="Arial" w:hAnsi="Arial" w:cs="Arial"/>
          <w:sz w:val="24"/>
          <w:szCs w:val="24"/>
          <w:lang w:val="es-ES"/>
        </w:rPr>
        <w:t>Characidae</w:t>
      </w:r>
      <w:proofErr w:type="spellEnd"/>
      <w:r w:rsidR="00A24F8B" w:rsidRPr="00BB4FFA">
        <w:rPr>
          <w:rFonts w:ascii="Arial" w:hAnsi="Arial" w:cs="Arial"/>
          <w:sz w:val="24"/>
          <w:szCs w:val="24"/>
          <w:lang w:val="es-ES"/>
        </w:rPr>
        <w:t xml:space="preserve"> es la más </w:t>
      </w:r>
      <w:r w:rsidR="00FC2A19" w:rsidRPr="00BB4FFA">
        <w:rPr>
          <w:rFonts w:ascii="Arial" w:hAnsi="Arial" w:cs="Arial"/>
          <w:sz w:val="24"/>
          <w:szCs w:val="24"/>
          <w:lang w:val="es-ES"/>
        </w:rPr>
        <w:t>diversa</w:t>
      </w:r>
      <w:r w:rsidR="00A24F8B" w:rsidRPr="00BB4FFA">
        <w:rPr>
          <w:rFonts w:ascii="Arial" w:hAnsi="Arial" w:cs="Arial"/>
          <w:sz w:val="24"/>
          <w:szCs w:val="24"/>
          <w:lang w:val="es-ES"/>
        </w:rPr>
        <w:t xml:space="preserve"> con </w:t>
      </w:r>
      <w:r w:rsidR="009233B7" w:rsidRPr="00BB4FFA">
        <w:rPr>
          <w:rFonts w:ascii="Arial" w:hAnsi="Arial" w:cs="Arial"/>
          <w:sz w:val="24"/>
          <w:szCs w:val="24"/>
          <w:lang w:val="es-ES"/>
        </w:rPr>
        <w:t>30</w:t>
      </w:r>
      <w:r w:rsidR="00A24F8B" w:rsidRPr="00BB4FFA">
        <w:rPr>
          <w:rFonts w:ascii="Arial" w:hAnsi="Arial" w:cs="Arial"/>
          <w:sz w:val="24"/>
          <w:szCs w:val="24"/>
          <w:lang w:val="es-ES"/>
        </w:rPr>
        <w:t xml:space="preserve"> especies (20,4</w:t>
      </w:r>
      <w:r w:rsidR="00FA1D95" w:rsidRPr="00BB4FFA">
        <w:rPr>
          <w:rFonts w:ascii="Arial" w:hAnsi="Arial" w:cs="Arial"/>
          <w:sz w:val="24"/>
          <w:szCs w:val="24"/>
          <w:lang w:val="es-ES"/>
        </w:rPr>
        <w:t> </w:t>
      </w:r>
      <w:r w:rsidR="00A24F8B" w:rsidRPr="00BB4FFA">
        <w:rPr>
          <w:rFonts w:ascii="Arial" w:hAnsi="Arial" w:cs="Arial"/>
          <w:sz w:val="24"/>
          <w:szCs w:val="24"/>
          <w:lang w:val="es-ES"/>
        </w:rPr>
        <w:t xml:space="preserve">%), seguida de </w:t>
      </w:r>
      <w:proofErr w:type="spellStart"/>
      <w:r w:rsidR="00A24F8B" w:rsidRPr="00BB4FFA">
        <w:rPr>
          <w:rFonts w:ascii="Arial" w:hAnsi="Arial" w:cs="Arial"/>
          <w:sz w:val="24"/>
          <w:szCs w:val="24"/>
          <w:lang w:val="es-ES"/>
        </w:rPr>
        <w:t>Loricariidae</w:t>
      </w:r>
      <w:proofErr w:type="spellEnd"/>
      <w:r w:rsidR="00A24F8B" w:rsidRPr="00BB4FFA">
        <w:rPr>
          <w:rFonts w:ascii="Arial" w:hAnsi="Arial" w:cs="Arial"/>
          <w:sz w:val="24"/>
          <w:szCs w:val="24"/>
          <w:lang w:val="es-ES"/>
        </w:rPr>
        <w:t xml:space="preserve"> con </w:t>
      </w:r>
      <w:r w:rsidR="009233B7" w:rsidRPr="00BB4FFA">
        <w:rPr>
          <w:rFonts w:ascii="Arial" w:hAnsi="Arial" w:cs="Arial"/>
          <w:sz w:val="24"/>
          <w:szCs w:val="24"/>
          <w:lang w:val="es-ES"/>
        </w:rPr>
        <w:t>17</w:t>
      </w:r>
      <w:r w:rsidR="00A24F8B" w:rsidRPr="00BB4FFA">
        <w:rPr>
          <w:rFonts w:ascii="Arial" w:hAnsi="Arial" w:cs="Arial"/>
          <w:sz w:val="24"/>
          <w:szCs w:val="24"/>
          <w:lang w:val="es-ES"/>
        </w:rPr>
        <w:t xml:space="preserve"> especies (10,2</w:t>
      </w:r>
      <w:r w:rsidR="00FA1D95" w:rsidRPr="00BB4FFA">
        <w:rPr>
          <w:rFonts w:ascii="Arial" w:hAnsi="Arial" w:cs="Arial"/>
          <w:sz w:val="24"/>
          <w:szCs w:val="24"/>
          <w:lang w:val="es-ES"/>
        </w:rPr>
        <w:t> </w:t>
      </w:r>
      <w:r w:rsidR="00A24F8B" w:rsidRPr="00BB4FFA">
        <w:rPr>
          <w:rFonts w:ascii="Arial" w:hAnsi="Arial" w:cs="Arial"/>
          <w:sz w:val="24"/>
          <w:szCs w:val="24"/>
          <w:lang w:val="es-ES"/>
        </w:rPr>
        <w:t>%)</w:t>
      </w:r>
      <w:r w:rsidR="005351A4" w:rsidRPr="00BB4FFA">
        <w:rPr>
          <w:rFonts w:ascii="Arial" w:hAnsi="Arial" w:cs="Arial"/>
          <w:sz w:val="24"/>
          <w:szCs w:val="24"/>
          <w:lang w:val="es-ES"/>
        </w:rPr>
        <w:t xml:space="preserve"> y</w:t>
      </w:r>
      <w:r w:rsidR="00A24F8B" w:rsidRPr="00BB4FFA">
        <w:rPr>
          <w:rFonts w:ascii="Arial" w:hAnsi="Arial" w:cs="Arial"/>
          <w:sz w:val="24"/>
          <w:szCs w:val="24"/>
          <w:lang w:val="es-ES"/>
        </w:rPr>
        <w:t xml:space="preserve"> </w:t>
      </w:r>
      <w:proofErr w:type="spellStart"/>
      <w:r w:rsidR="005351A4" w:rsidRPr="00BB4FFA">
        <w:rPr>
          <w:rFonts w:ascii="Arial" w:hAnsi="Arial" w:cs="Arial"/>
          <w:sz w:val="24"/>
          <w:szCs w:val="24"/>
          <w:lang w:val="es-ES"/>
        </w:rPr>
        <w:t>Pimelodidae</w:t>
      </w:r>
      <w:proofErr w:type="spellEnd"/>
      <w:r w:rsidR="005351A4" w:rsidRPr="00BB4FFA">
        <w:rPr>
          <w:rFonts w:ascii="Arial" w:hAnsi="Arial" w:cs="Arial"/>
          <w:sz w:val="24"/>
          <w:szCs w:val="24"/>
          <w:lang w:val="es-ES"/>
        </w:rPr>
        <w:t xml:space="preserve"> con 12 especies</w:t>
      </w:r>
      <w:r w:rsidR="00362985" w:rsidRPr="00BB4FFA">
        <w:rPr>
          <w:rFonts w:ascii="Arial" w:hAnsi="Arial" w:cs="Arial"/>
          <w:sz w:val="24"/>
          <w:szCs w:val="24"/>
          <w:lang w:val="es-ES"/>
        </w:rPr>
        <w:t xml:space="preserve"> (</w:t>
      </w:r>
      <w:r w:rsidR="00FA1D95" w:rsidRPr="00BB4FFA">
        <w:rPr>
          <w:rFonts w:ascii="Arial" w:hAnsi="Arial" w:cs="Arial"/>
          <w:sz w:val="24"/>
          <w:szCs w:val="24"/>
          <w:lang w:val="es-ES"/>
        </w:rPr>
        <w:t>8.33 %</w:t>
      </w:r>
      <w:r w:rsidR="00362985" w:rsidRPr="00BB4FFA">
        <w:rPr>
          <w:rFonts w:ascii="Arial" w:hAnsi="Arial" w:cs="Arial"/>
          <w:sz w:val="24"/>
          <w:szCs w:val="24"/>
          <w:lang w:val="es-ES"/>
        </w:rPr>
        <w:t>)</w:t>
      </w:r>
      <w:r w:rsidR="005351A4" w:rsidRPr="00BB4FFA">
        <w:rPr>
          <w:rFonts w:ascii="Arial" w:hAnsi="Arial" w:cs="Arial"/>
          <w:sz w:val="24"/>
          <w:szCs w:val="24"/>
          <w:lang w:val="es-ES"/>
        </w:rPr>
        <w:t xml:space="preserve">. Las 30 familias restantes </w:t>
      </w:r>
      <w:r w:rsidR="005351A4" w:rsidRPr="00BB4FFA">
        <w:rPr>
          <w:rFonts w:ascii="Arial" w:hAnsi="Arial" w:cs="Arial"/>
          <w:sz w:val="24"/>
          <w:szCs w:val="24"/>
        </w:rPr>
        <w:t xml:space="preserve">están representadas por una </w:t>
      </w:r>
      <w:r w:rsidR="00E4294F" w:rsidRPr="00BB4FFA">
        <w:rPr>
          <w:rFonts w:ascii="Arial" w:hAnsi="Arial" w:cs="Arial"/>
          <w:sz w:val="24"/>
          <w:szCs w:val="24"/>
        </w:rPr>
        <w:t>a</w:t>
      </w:r>
      <w:r w:rsidR="005351A4" w:rsidRPr="00BB4FFA">
        <w:rPr>
          <w:rFonts w:ascii="Arial" w:hAnsi="Arial" w:cs="Arial"/>
          <w:sz w:val="24"/>
          <w:szCs w:val="24"/>
        </w:rPr>
        <w:t xml:space="preserve"> seis especies, y en conjunto aportan con el </w:t>
      </w:r>
      <w:r w:rsidR="00186265" w:rsidRPr="00BB4FFA">
        <w:rPr>
          <w:rFonts w:ascii="Arial" w:hAnsi="Arial" w:cs="Arial"/>
          <w:sz w:val="24"/>
          <w:szCs w:val="24"/>
        </w:rPr>
        <w:t>51</w:t>
      </w:r>
      <w:r w:rsidR="005351A4" w:rsidRPr="00BB4FFA">
        <w:rPr>
          <w:rFonts w:ascii="Arial" w:hAnsi="Arial" w:cs="Arial"/>
          <w:sz w:val="24"/>
          <w:szCs w:val="24"/>
        </w:rPr>
        <w:t>% de las especies registradas.</w:t>
      </w:r>
    </w:p>
    <w:p w14:paraId="0F961641" w14:textId="5DC89531" w:rsidR="008F7726" w:rsidRPr="00BB4FFA" w:rsidRDefault="008F7726" w:rsidP="00113236">
      <w:pPr>
        <w:spacing w:line="276" w:lineRule="auto"/>
        <w:rPr>
          <w:rFonts w:ascii="Arial" w:hAnsi="Arial" w:cs="Arial"/>
          <w:sz w:val="24"/>
          <w:szCs w:val="24"/>
        </w:rPr>
      </w:pPr>
      <w:r w:rsidRPr="00BB4FFA">
        <w:rPr>
          <w:rFonts w:ascii="Arial" w:hAnsi="Arial" w:cs="Arial"/>
          <w:sz w:val="24"/>
          <w:szCs w:val="24"/>
          <w:lang w:val="es-ES"/>
        </w:rPr>
        <w:t>Del total de especies registradas</w:t>
      </w:r>
      <w:r w:rsidR="00553D36" w:rsidRPr="00BB4FFA">
        <w:rPr>
          <w:rFonts w:ascii="Arial" w:hAnsi="Arial" w:cs="Arial"/>
          <w:sz w:val="24"/>
          <w:szCs w:val="24"/>
          <w:lang w:val="es-ES"/>
        </w:rPr>
        <w:t>, 3</w:t>
      </w:r>
      <w:r w:rsidR="00C60398">
        <w:rPr>
          <w:rFonts w:ascii="Arial" w:hAnsi="Arial" w:cs="Arial"/>
          <w:sz w:val="24"/>
          <w:szCs w:val="24"/>
          <w:lang w:val="es-ES"/>
        </w:rPr>
        <w:t>6</w:t>
      </w:r>
      <w:r w:rsidR="00EC6F7B" w:rsidRPr="00BB4FFA">
        <w:rPr>
          <w:rFonts w:ascii="Arial" w:hAnsi="Arial" w:cs="Arial"/>
          <w:sz w:val="24"/>
          <w:szCs w:val="24"/>
          <w:lang w:val="es-ES"/>
        </w:rPr>
        <w:t xml:space="preserve"> (2</w:t>
      </w:r>
      <w:r w:rsidR="00C60398">
        <w:rPr>
          <w:rFonts w:ascii="Arial" w:hAnsi="Arial" w:cs="Arial"/>
          <w:sz w:val="24"/>
          <w:szCs w:val="24"/>
          <w:lang w:val="es-ES"/>
        </w:rPr>
        <w:t>5</w:t>
      </w:r>
      <w:r w:rsidR="00EC6F7B" w:rsidRPr="00BB4FFA">
        <w:rPr>
          <w:rFonts w:ascii="Arial" w:hAnsi="Arial" w:cs="Arial"/>
          <w:sz w:val="24"/>
          <w:szCs w:val="24"/>
          <w:lang w:val="es-ES"/>
        </w:rPr>
        <w:t> %)</w:t>
      </w:r>
      <w:r w:rsidR="00553D36" w:rsidRPr="00BB4FFA">
        <w:rPr>
          <w:rFonts w:ascii="Arial" w:hAnsi="Arial" w:cs="Arial"/>
          <w:sz w:val="24"/>
          <w:szCs w:val="24"/>
          <w:lang w:val="es-ES"/>
        </w:rPr>
        <w:t xml:space="preserve"> fueron identificadas únicamente a nivel de género </w:t>
      </w:r>
      <w:r w:rsidR="00544FCB">
        <w:rPr>
          <w:rFonts w:ascii="Arial" w:hAnsi="Arial" w:cs="Arial"/>
          <w:sz w:val="24"/>
          <w:szCs w:val="24"/>
          <w:lang w:val="es-ES"/>
        </w:rPr>
        <w:t>o</w:t>
      </w:r>
      <w:r w:rsidR="00553D36" w:rsidRPr="00BB4FFA">
        <w:rPr>
          <w:rFonts w:ascii="Arial" w:hAnsi="Arial" w:cs="Arial"/>
          <w:sz w:val="24"/>
          <w:szCs w:val="24"/>
          <w:lang w:val="es-ES"/>
        </w:rPr>
        <w:t xml:space="preserve"> a nivel de subfamilia. </w:t>
      </w:r>
      <w:r w:rsidR="00DD77AC" w:rsidRPr="00BB4FFA">
        <w:rPr>
          <w:rFonts w:ascii="Arial" w:hAnsi="Arial" w:cs="Arial"/>
          <w:sz w:val="24"/>
          <w:szCs w:val="24"/>
          <w:lang w:val="es-ES"/>
        </w:rPr>
        <w:t>Además, el 5</w:t>
      </w:r>
      <w:r w:rsidR="0013451F">
        <w:rPr>
          <w:rFonts w:ascii="Arial" w:hAnsi="Arial" w:cs="Arial"/>
          <w:sz w:val="24"/>
          <w:szCs w:val="24"/>
          <w:lang w:val="es-ES"/>
        </w:rPr>
        <w:t>3</w:t>
      </w:r>
      <w:r w:rsidR="00CD492D" w:rsidRPr="00BB4FFA">
        <w:rPr>
          <w:rFonts w:ascii="Arial" w:hAnsi="Arial" w:cs="Arial"/>
          <w:sz w:val="24"/>
          <w:szCs w:val="24"/>
          <w:lang w:val="es-ES"/>
        </w:rPr>
        <w:t> </w:t>
      </w:r>
      <w:r w:rsidR="00DD77AC" w:rsidRPr="00BB4FFA">
        <w:rPr>
          <w:rFonts w:ascii="Arial" w:hAnsi="Arial" w:cs="Arial"/>
          <w:sz w:val="24"/>
          <w:szCs w:val="24"/>
          <w:lang w:val="es-ES"/>
        </w:rPr>
        <w:t xml:space="preserve">% </w:t>
      </w:r>
      <w:r w:rsidR="0076780D" w:rsidRPr="00BB4FFA">
        <w:rPr>
          <w:rFonts w:ascii="Arial" w:hAnsi="Arial" w:cs="Arial"/>
          <w:sz w:val="24"/>
          <w:szCs w:val="24"/>
          <w:lang w:val="es-ES"/>
        </w:rPr>
        <w:t xml:space="preserve">(n = </w:t>
      </w:r>
      <w:r w:rsidR="00CD492D" w:rsidRPr="00BB4FFA">
        <w:rPr>
          <w:rFonts w:ascii="Arial" w:hAnsi="Arial" w:cs="Arial"/>
          <w:sz w:val="24"/>
          <w:szCs w:val="24"/>
          <w:lang w:val="es-ES"/>
        </w:rPr>
        <w:t>7</w:t>
      </w:r>
      <w:r w:rsidR="0013451F">
        <w:rPr>
          <w:rFonts w:ascii="Arial" w:hAnsi="Arial" w:cs="Arial"/>
          <w:sz w:val="24"/>
          <w:szCs w:val="24"/>
          <w:lang w:val="es-ES"/>
        </w:rPr>
        <w:t>7</w:t>
      </w:r>
      <w:r w:rsidR="0076780D" w:rsidRPr="00BB4FFA">
        <w:rPr>
          <w:rFonts w:ascii="Arial" w:hAnsi="Arial" w:cs="Arial"/>
          <w:sz w:val="24"/>
          <w:szCs w:val="24"/>
          <w:lang w:val="es-ES"/>
        </w:rPr>
        <w:t>)</w:t>
      </w:r>
      <w:r w:rsidR="00CD492D" w:rsidRPr="00BB4FFA">
        <w:rPr>
          <w:rFonts w:ascii="Arial" w:hAnsi="Arial" w:cs="Arial"/>
          <w:sz w:val="24"/>
          <w:szCs w:val="24"/>
          <w:lang w:val="es-ES"/>
        </w:rPr>
        <w:t xml:space="preserve"> </w:t>
      </w:r>
      <w:r w:rsidR="00DD77AC" w:rsidRPr="00BB4FFA">
        <w:rPr>
          <w:rFonts w:ascii="Arial" w:hAnsi="Arial" w:cs="Arial"/>
          <w:sz w:val="24"/>
          <w:szCs w:val="24"/>
          <w:lang w:val="es-ES"/>
        </w:rPr>
        <w:t xml:space="preserve">de las especies registradas corresponde a nuevos registros para la </w:t>
      </w:r>
      <w:r w:rsidR="00544FCB">
        <w:rPr>
          <w:rFonts w:ascii="Arial" w:hAnsi="Arial" w:cs="Arial"/>
          <w:sz w:val="24"/>
          <w:szCs w:val="24"/>
          <w:lang w:val="es-ES"/>
        </w:rPr>
        <w:t xml:space="preserve">zona </w:t>
      </w:r>
      <w:proofErr w:type="spellStart"/>
      <w:r w:rsidR="00544FCB">
        <w:rPr>
          <w:rFonts w:ascii="Arial" w:hAnsi="Arial" w:cs="Arial"/>
          <w:sz w:val="24"/>
          <w:szCs w:val="24"/>
          <w:lang w:val="es-ES"/>
        </w:rPr>
        <w:t>ictiogeográfica</w:t>
      </w:r>
      <w:proofErr w:type="spellEnd"/>
      <w:r w:rsidR="00544FCB">
        <w:rPr>
          <w:rFonts w:ascii="Arial" w:hAnsi="Arial" w:cs="Arial"/>
          <w:sz w:val="24"/>
          <w:szCs w:val="24"/>
          <w:lang w:val="es-ES"/>
        </w:rPr>
        <w:t xml:space="preserve"> Morona-Santiago</w:t>
      </w:r>
      <w:r w:rsidR="00715F8F" w:rsidRPr="00BB4FFA">
        <w:rPr>
          <w:rFonts w:ascii="Arial" w:hAnsi="Arial" w:cs="Arial"/>
          <w:sz w:val="24"/>
          <w:szCs w:val="24"/>
          <w:lang w:val="es-ES"/>
        </w:rPr>
        <w:t xml:space="preserve"> (Tabla </w:t>
      </w:r>
      <w:r w:rsidR="005471E6" w:rsidRPr="00BB4FFA">
        <w:rPr>
          <w:rFonts w:ascii="Arial" w:hAnsi="Arial" w:cs="Arial"/>
          <w:sz w:val="24"/>
          <w:szCs w:val="24"/>
          <w:lang w:val="es-ES"/>
        </w:rPr>
        <w:t>3</w:t>
      </w:r>
      <w:r w:rsidR="00715F8F" w:rsidRPr="00BB4FFA">
        <w:rPr>
          <w:rFonts w:ascii="Arial" w:hAnsi="Arial" w:cs="Arial"/>
          <w:sz w:val="24"/>
          <w:szCs w:val="24"/>
          <w:lang w:val="es-ES"/>
        </w:rPr>
        <w:t>)</w:t>
      </w:r>
      <w:r w:rsidR="00FF5176" w:rsidRPr="00BB4FFA">
        <w:rPr>
          <w:rFonts w:ascii="Arial" w:hAnsi="Arial" w:cs="Arial"/>
          <w:sz w:val="24"/>
          <w:szCs w:val="24"/>
          <w:lang w:val="es-ES"/>
        </w:rPr>
        <w:t xml:space="preserve">. </w:t>
      </w:r>
      <w:proofErr w:type="spellStart"/>
      <w:r w:rsidR="00FF5176" w:rsidRPr="00BB4FFA">
        <w:rPr>
          <w:rFonts w:ascii="Arial" w:hAnsi="Arial" w:cs="Arial"/>
          <w:i/>
          <w:sz w:val="24"/>
          <w:szCs w:val="24"/>
          <w:lang w:val="es-ES"/>
        </w:rPr>
        <w:t>Sturisoma</w:t>
      </w:r>
      <w:proofErr w:type="spellEnd"/>
      <w:r w:rsidR="00FF5176" w:rsidRPr="00BB4FFA">
        <w:rPr>
          <w:rFonts w:ascii="Arial" w:hAnsi="Arial" w:cs="Arial"/>
          <w:i/>
          <w:sz w:val="24"/>
          <w:szCs w:val="24"/>
          <w:lang w:val="es-ES"/>
        </w:rPr>
        <w:t xml:space="preserve"> </w:t>
      </w:r>
      <w:proofErr w:type="spellStart"/>
      <w:r w:rsidR="00FF5176" w:rsidRPr="00BB4FFA">
        <w:rPr>
          <w:rFonts w:ascii="Arial" w:hAnsi="Arial" w:cs="Arial"/>
          <w:i/>
          <w:sz w:val="24"/>
          <w:szCs w:val="24"/>
          <w:lang w:val="es-ES"/>
        </w:rPr>
        <w:t>graffini</w:t>
      </w:r>
      <w:proofErr w:type="spellEnd"/>
      <w:r w:rsidR="00D92E50" w:rsidRPr="00BB4FFA">
        <w:rPr>
          <w:rFonts w:ascii="Arial" w:hAnsi="Arial" w:cs="Arial"/>
          <w:i/>
          <w:sz w:val="24"/>
          <w:szCs w:val="24"/>
          <w:lang w:val="es-ES"/>
        </w:rPr>
        <w:t xml:space="preserve"> </w:t>
      </w:r>
      <w:r w:rsidR="00D92E50" w:rsidRPr="00BB4FFA">
        <w:rPr>
          <w:rFonts w:ascii="Arial" w:hAnsi="Arial" w:cs="Arial"/>
          <w:iCs/>
          <w:sz w:val="24"/>
          <w:szCs w:val="24"/>
          <w:lang w:val="es-ES"/>
        </w:rPr>
        <w:t>Londoño-Burbano 2018</w:t>
      </w:r>
      <w:r w:rsidR="00FF5176" w:rsidRPr="00BB4FFA">
        <w:rPr>
          <w:rFonts w:ascii="Arial" w:hAnsi="Arial" w:cs="Arial"/>
          <w:sz w:val="24"/>
          <w:szCs w:val="24"/>
          <w:lang w:val="es-ES"/>
        </w:rPr>
        <w:t xml:space="preserve">, </w:t>
      </w:r>
      <w:proofErr w:type="spellStart"/>
      <w:r w:rsidR="00FF5176" w:rsidRPr="00BB4FFA">
        <w:rPr>
          <w:rFonts w:ascii="Arial" w:hAnsi="Arial" w:cs="Arial"/>
          <w:i/>
          <w:sz w:val="24"/>
          <w:szCs w:val="24"/>
          <w:lang w:val="es-ES"/>
        </w:rPr>
        <w:t>Trachelyopterus</w:t>
      </w:r>
      <w:proofErr w:type="spellEnd"/>
      <w:r w:rsidR="00FF5176" w:rsidRPr="00BB4FFA">
        <w:rPr>
          <w:rFonts w:ascii="Arial" w:hAnsi="Arial" w:cs="Arial"/>
          <w:i/>
          <w:sz w:val="24"/>
          <w:szCs w:val="24"/>
          <w:lang w:val="es-ES"/>
        </w:rPr>
        <w:t xml:space="preserve"> </w:t>
      </w:r>
      <w:proofErr w:type="spellStart"/>
      <w:r w:rsidR="00FF5176" w:rsidRPr="00BB4FFA">
        <w:rPr>
          <w:rFonts w:ascii="Arial" w:hAnsi="Arial" w:cs="Arial"/>
          <w:i/>
          <w:sz w:val="24"/>
          <w:szCs w:val="24"/>
          <w:lang w:val="es-ES"/>
        </w:rPr>
        <w:t>porosus</w:t>
      </w:r>
      <w:proofErr w:type="spellEnd"/>
      <w:r w:rsidR="00D92E50" w:rsidRPr="00BB4FFA">
        <w:rPr>
          <w:rFonts w:ascii="Arial" w:hAnsi="Arial" w:cs="Arial"/>
          <w:i/>
          <w:sz w:val="24"/>
          <w:szCs w:val="24"/>
          <w:lang w:val="es-ES"/>
        </w:rPr>
        <w:t xml:space="preserve"> </w:t>
      </w:r>
      <w:r w:rsidR="00D92E50" w:rsidRPr="00BB4FFA">
        <w:rPr>
          <w:rFonts w:ascii="Arial" w:hAnsi="Arial" w:cs="Arial"/>
          <w:iCs/>
          <w:sz w:val="24"/>
          <w:szCs w:val="24"/>
          <w:lang w:val="es-ES"/>
        </w:rPr>
        <w:t>(</w:t>
      </w:r>
      <w:proofErr w:type="spellStart"/>
      <w:r w:rsidR="00D92E50" w:rsidRPr="00BB4FFA">
        <w:rPr>
          <w:rFonts w:ascii="Arial" w:hAnsi="Arial" w:cs="Arial"/>
          <w:iCs/>
          <w:sz w:val="24"/>
          <w:szCs w:val="24"/>
          <w:lang w:val="es-ES"/>
        </w:rPr>
        <w:t>Eigenmann</w:t>
      </w:r>
      <w:proofErr w:type="spellEnd"/>
      <w:r w:rsidR="00D92E50" w:rsidRPr="00BB4FFA">
        <w:rPr>
          <w:rFonts w:ascii="Arial" w:hAnsi="Arial" w:cs="Arial"/>
          <w:iCs/>
          <w:sz w:val="24"/>
          <w:szCs w:val="24"/>
          <w:lang w:val="es-ES"/>
        </w:rPr>
        <w:t xml:space="preserve"> &amp; </w:t>
      </w:r>
      <w:proofErr w:type="spellStart"/>
      <w:r w:rsidR="00D92E50" w:rsidRPr="00BB4FFA">
        <w:rPr>
          <w:rFonts w:ascii="Arial" w:hAnsi="Arial" w:cs="Arial"/>
          <w:iCs/>
          <w:sz w:val="24"/>
          <w:szCs w:val="24"/>
          <w:lang w:val="es-ES"/>
        </w:rPr>
        <w:t>Eigenmann</w:t>
      </w:r>
      <w:proofErr w:type="spellEnd"/>
      <w:r w:rsidR="00D92E50" w:rsidRPr="00BB4FFA">
        <w:rPr>
          <w:rFonts w:ascii="Arial" w:hAnsi="Arial" w:cs="Arial"/>
          <w:iCs/>
          <w:sz w:val="24"/>
          <w:szCs w:val="24"/>
          <w:lang w:val="es-ES"/>
        </w:rPr>
        <w:t xml:space="preserve"> 1888)</w:t>
      </w:r>
      <w:r w:rsidR="00FF5176" w:rsidRPr="00BB4FFA">
        <w:rPr>
          <w:rFonts w:ascii="Arial" w:hAnsi="Arial" w:cs="Arial"/>
          <w:sz w:val="24"/>
          <w:szCs w:val="24"/>
          <w:lang w:val="es-ES"/>
        </w:rPr>
        <w:t xml:space="preserve">, </w:t>
      </w:r>
      <w:proofErr w:type="spellStart"/>
      <w:r w:rsidR="00FF5176" w:rsidRPr="00BB4FFA">
        <w:rPr>
          <w:rFonts w:ascii="Arial" w:hAnsi="Arial" w:cs="Arial"/>
          <w:i/>
          <w:sz w:val="24"/>
          <w:szCs w:val="24"/>
          <w:lang w:val="es-ES"/>
        </w:rPr>
        <w:t>Laetacara</w:t>
      </w:r>
      <w:proofErr w:type="spellEnd"/>
      <w:r w:rsidR="00FF5176" w:rsidRPr="00BB4FFA">
        <w:rPr>
          <w:rFonts w:ascii="Arial" w:hAnsi="Arial" w:cs="Arial"/>
          <w:i/>
          <w:sz w:val="24"/>
          <w:szCs w:val="24"/>
          <w:lang w:val="es-ES"/>
        </w:rPr>
        <w:t xml:space="preserve"> </w:t>
      </w:r>
      <w:proofErr w:type="spellStart"/>
      <w:r w:rsidR="00FF5176" w:rsidRPr="00BB4FFA">
        <w:rPr>
          <w:rFonts w:ascii="Arial" w:hAnsi="Arial" w:cs="Arial"/>
          <w:i/>
          <w:sz w:val="24"/>
          <w:szCs w:val="24"/>
          <w:lang w:val="es-ES"/>
        </w:rPr>
        <w:t>thayeri</w:t>
      </w:r>
      <w:proofErr w:type="spellEnd"/>
      <w:r w:rsidR="00715F8F" w:rsidRPr="00BB4FFA">
        <w:rPr>
          <w:rFonts w:ascii="Arial" w:hAnsi="Arial" w:cs="Arial"/>
          <w:i/>
          <w:sz w:val="24"/>
          <w:szCs w:val="24"/>
          <w:lang w:val="es-ES"/>
        </w:rPr>
        <w:t xml:space="preserve"> </w:t>
      </w:r>
      <w:r w:rsidR="00715F8F" w:rsidRPr="00BB4FFA">
        <w:rPr>
          <w:rFonts w:ascii="Arial" w:hAnsi="Arial" w:cs="Arial"/>
          <w:iCs/>
          <w:sz w:val="24"/>
          <w:szCs w:val="24"/>
          <w:lang w:val="es-ES"/>
        </w:rPr>
        <w:t>(</w:t>
      </w:r>
      <w:proofErr w:type="spellStart"/>
      <w:r w:rsidR="00715F8F" w:rsidRPr="00BB4FFA">
        <w:rPr>
          <w:rFonts w:ascii="Arial" w:hAnsi="Arial" w:cs="Arial"/>
          <w:iCs/>
          <w:sz w:val="24"/>
          <w:szCs w:val="24"/>
          <w:lang w:val="es-ES"/>
        </w:rPr>
        <w:t>Steindachner</w:t>
      </w:r>
      <w:proofErr w:type="spellEnd"/>
      <w:r w:rsidR="00715F8F" w:rsidRPr="00BB4FFA">
        <w:rPr>
          <w:rFonts w:ascii="Arial" w:hAnsi="Arial" w:cs="Arial"/>
          <w:iCs/>
          <w:sz w:val="24"/>
          <w:szCs w:val="24"/>
          <w:lang w:val="es-ES"/>
        </w:rPr>
        <w:t xml:space="preserve"> 1875)</w:t>
      </w:r>
      <w:r w:rsidR="00FF5176" w:rsidRPr="00BB4FFA">
        <w:rPr>
          <w:rFonts w:ascii="Arial" w:hAnsi="Arial" w:cs="Arial"/>
          <w:sz w:val="24"/>
          <w:szCs w:val="24"/>
          <w:lang w:val="es-ES"/>
        </w:rPr>
        <w:t xml:space="preserve"> y </w:t>
      </w:r>
      <w:proofErr w:type="spellStart"/>
      <w:r w:rsidR="00FF5176" w:rsidRPr="00BB4FFA">
        <w:rPr>
          <w:rFonts w:ascii="Arial" w:hAnsi="Arial" w:cs="Arial"/>
          <w:i/>
          <w:sz w:val="24"/>
          <w:szCs w:val="24"/>
          <w:lang w:val="es-ES"/>
        </w:rPr>
        <w:t>Potamorrhaphis</w:t>
      </w:r>
      <w:proofErr w:type="spellEnd"/>
      <w:r w:rsidR="00FF5176" w:rsidRPr="00BB4FFA">
        <w:rPr>
          <w:rFonts w:ascii="Arial" w:hAnsi="Arial" w:cs="Arial"/>
          <w:i/>
          <w:sz w:val="24"/>
          <w:szCs w:val="24"/>
          <w:lang w:val="es-ES"/>
        </w:rPr>
        <w:t xml:space="preserve"> </w:t>
      </w:r>
      <w:proofErr w:type="spellStart"/>
      <w:r w:rsidR="00FF5176" w:rsidRPr="00BB4FFA">
        <w:rPr>
          <w:rFonts w:ascii="Arial" w:hAnsi="Arial" w:cs="Arial"/>
          <w:i/>
          <w:sz w:val="24"/>
          <w:szCs w:val="24"/>
          <w:lang w:val="es-ES"/>
        </w:rPr>
        <w:t>labiatus</w:t>
      </w:r>
      <w:proofErr w:type="spellEnd"/>
      <w:r w:rsidR="00FF5176" w:rsidRPr="00BB4FFA">
        <w:rPr>
          <w:rFonts w:ascii="Arial" w:hAnsi="Arial" w:cs="Arial"/>
          <w:i/>
          <w:sz w:val="24"/>
          <w:szCs w:val="24"/>
          <w:lang w:val="es-ES"/>
        </w:rPr>
        <w:t xml:space="preserve"> </w:t>
      </w:r>
      <w:proofErr w:type="spellStart"/>
      <w:r w:rsidR="00991F28" w:rsidRPr="00BB4FFA">
        <w:rPr>
          <w:rFonts w:ascii="Arial" w:hAnsi="Arial" w:cs="Arial"/>
          <w:iCs/>
          <w:sz w:val="24"/>
          <w:szCs w:val="24"/>
          <w:lang w:val="es-ES"/>
        </w:rPr>
        <w:t>Sant'Anna</w:t>
      </w:r>
      <w:proofErr w:type="spellEnd"/>
      <w:r w:rsidR="00991F28" w:rsidRPr="00BB4FFA">
        <w:rPr>
          <w:rFonts w:ascii="Arial" w:hAnsi="Arial" w:cs="Arial"/>
          <w:iCs/>
          <w:sz w:val="24"/>
          <w:szCs w:val="24"/>
          <w:lang w:val="es-ES"/>
        </w:rPr>
        <w:t xml:space="preserve">, </w:t>
      </w:r>
      <w:proofErr w:type="spellStart"/>
      <w:r w:rsidR="00991F28" w:rsidRPr="00BB4FFA">
        <w:rPr>
          <w:rFonts w:ascii="Arial" w:hAnsi="Arial" w:cs="Arial"/>
          <w:iCs/>
          <w:sz w:val="24"/>
          <w:szCs w:val="24"/>
          <w:lang w:val="es-ES"/>
        </w:rPr>
        <w:t>Delapieve</w:t>
      </w:r>
      <w:proofErr w:type="spellEnd"/>
      <w:r w:rsidR="00991F28" w:rsidRPr="00BB4FFA">
        <w:rPr>
          <w:rFonts w:ascii="Arial" w:hAnsi="Arial" w:cs="Arial"/>
          <w:iCs/>
          <w:sz w:val="24"/>
          <w:szCs w:val="24"/>
          <w:lang w:val="es-ES"/>
        </w:rPr>
        <w:t xml:space="preserve"> &amp; Reis 2012</w:t>
      </w:r>
      <w:r w:rsidR="00991F28" w:rsidRPr="00BB4FFA">
        <w:rPr>
          <w:rFonts w:ascii="Arial" w:hAnsi="Arial" w:cs="Arial"/>
          <w:i/>
          <w:sz w:val="24"/>
          <w:szCs w:val="24"/>
          <w:lang w:val="es-ES"/>
        </w:rPr>
        <w:t xml:space="preserve"> </w:t>
      </w:r>
      <w:r w:rsidR="00EF76F9" w:rsidRPr="00BB4FFA">
        <w:rPr>
          <w:rFonts w:ascii="Arial" w:hAnsi="Arial" w:cs="Arial"/>
          <w:iCs/>
          <w:sz w:val="24"/>
          <w:szCs w:val="24"/>
          <w:lang w:val="es-ES"/>
        </w:rPr>
        <w:t>corresponden a nuevos registros para la Amazonía ecuatoriana</w:t>
      </w:r>
      <w:r w:rsidR="0042414B" w:rsidRPr="00BB4FFA">
        <w:rPr>
          <w:rFonts w:ascii="Arial" w:hAnsi="Arial" w:cs="Arial"/>
          <w:sz w:val="24"/>
          <w:szCs w:val="24"/>
          <w:lang w:val="es-ES"/>
        </w:rPr>
        <w:t xml:space="preserve"> y una especie de la familia </w:t>
      </w:r>
      <w:proofErr w:type="spellStart"/>
      <w:r w:rsidR="00C10D31">
        <w:rPr>
          <w:rFonts w:ascii="Arial" w:hAnsi="Arial" w:cs="Arial"/>
          <w:sz w:val="24"/>
          <w:szCs w:val="24"/>
          <w:lang w:val="es-ES"/>
        </w:rPr>
        <w:t>Lo</w:t>
      </w:r>
      <w:r w:rsidR="00544FCB">
        <w:rPr>
          <w:rFonts w:ascii="Arial" w:hAnsi="Arial" w:cs="Arial"/>
          <w:sz w:val="24"/>
          <w:szCs w:val="24"/>
          <w:lang w:val="es-ES"/>
        </w:rPr>
        <w:t>ricar</w:t>
      </w:r>
      <w:r w:rsidR="00C10D31">
        <w:rPr>
          <w:rFonts w:ascii="Arial" w:hAnsi="Arial" w:cs="Arial"/>
          <w:sz w:val="24"/>
          <w:szCs w:val="24"/>
          <w:lang w:val="es-ES"/>
        </w:rPr>
        <w:t>i</w:t>
      </w:r>
      <w:r w:rsidR="00544FCB">
        <w:rPr>
          <w:rFonts w:ascii="Arial" w:hAnsi="Arial" w:cs="Arial"/>
          <w:sz w:val="24"/>
          <w:szCs w:val="24"/>
          <w:lang w:val="es-ES"/>
        </w:rPr>
        <w:t>id</w:t>
      </w:r>
      <w:r w:rsidR="00C10D31">
        <w:rPr>
          <w:rFonts w:ascii="Arial" w:hAnsi="Arial" w:cs="Arial"/>
          <w:sz w:val="24"/>
          <w:szCs w:val="24"/>
          <w:lang w:val="es-ES"/>
        </w:rPr>
        <w:t>ae</w:t>
      </w:r>
      <w:proofErr w:type="spellEnd"/>
      <w:r w:rsidR="0042414B" w:rsidRPr="00BB4FFA">
        <w:rPr>
          <w:rFonts w:ascii="Arial" w:hAnsi="Arial" w:cs="Arial"/>
          <w:sz w:val="24"/>
          <w:szCs w:val="24"/>
          <w:lang w:val="es-ES"/>
        </w:rPr>
        <w:t xml:space="preserve"> </w:t>
      </w:r>
      <w:r w:rsidR="00FF5176" w:rsidRPr="00BB4FFA">
        <w:rPr>
          <w:rFonts w:ascii="Arial" w:hAnsi="Arial" w:cs="Arial"/>
          <w:sz w:val="24"/>
          <w:szCs w:val="24"/>
          <w:lang w:val="es-ES"/>
        </w:rPr>
        <w:t>constituye</w:t>
      </w:r>
      <w:r w:rsidR="002D0C51" w:rsidRPr="00BB4FFA">
        <w:rPr>
          <w:rFonts w:ascii="Arial" w:hAnsi="Arial" w:cs="Arial"/>
          <w:sz w:val="24"/>
          <w:szCs w:val="24"/>
          <w:lang w:val="es-ES"/>
        </w:rPr>
        <w:t xml:space="preserve"> una</w:t>
      </w:r>
      <w:r w:rsidR="00FF5176" w:rsidRPr="00BB4FFA">
        <w:rPr>
          <w:rFonts w:ascii="Arial" w:hAnsi="Arial" w:cs="Arial"/>
          <w:sz w:val="24"/>
          <w:szCs w:val="24"/>
          <w:lang w:val="es-ES"/>
        </w:rPr>
        <w:t xml:space="preserve"> potencial</w:t>
      </w:r>
      <w:r w:rsidR="0042414B" w:rsidRPr="00BB4FFA">
        <w:rPr>
          <w:rFonts w:ascii="Arial" w:hAnsi="Arial" w:cs="Arial"/>
          <w:sz w:val="24"/>
          <w:szCs w:val="24"/>
          <w:lang w:val="es-ES"/>
        </w:rPr>
        <w:t xml:space="preserve"> </w:t>
      </w:r>
      <w:r w:rsidR="002D0C51" w:rsidRPr="00BB4FFA">
        <w:rPr>
          <w:rFonts w:ascii="Arial" w:hAnsi="Arial" w:cs="Arial"/>
          <w:sz w:val="24"/>
          <w:szCs w:val="24"/>
          <w:lang w:val="es-ES"/>
        </w:rPr>
        <w:t>nuevas especies</w:t>
      </w:r>
      <w:r w:rsidR="00FF5176" w:rsidRPr="00BB4FFA">
        <w:rPr>
          <w:rFonts w:ascii="Arial" w:hAnsi="Arial" w:cs="Arial"/>
          <w:sz w:val="24"/>
          <w:szCs w:val="24"/>
          <w:lang w:val="es-ES"/>
        </w:rPr>
        <w:t xml:space="preserve"> para la ciencia (</w:t>
      </w:r>
      <w:r w:rsidR="0042414B" w:rsidRPr="00BB4FFA">
        <w:rPr>
          <w:rFonts w:ascii="Arial" w:hAnsi="Arial" w:cs="Arial"/>
          <w:sz w:val="24"/>
          <w:szCs w:val="24"/>
          <w:lang w:val="es-ES"/>
        </w:rPr>
        <w:t xml:space="preserve">Tabla </w:t>
      </w:r>
      <w:r w:rsidR="00E216B3" w:rsidRPr="00BB4FFA">
        <w:rPr>
          <w:rFonts w:ascii="Arial" w:hAnsi="Arial" w:cs="Arial"/>
          <w:sz w:val="24"/>
          <w:szCs w:val="24"/>
          <w:lang w:val="es-ES"/>
        </w:rPr>
        <w:t>3</w:t>
      </w:r>
      <w:r w:rsidR="00FF5176" w:rsidRPr="00BB4FFA">
        <w:rPr>
          <w:rFonts w:ascii="Arial" w:hAnsi="Arial" w:cs="Arial"/>
          <w:sz w:val="24"/>
          <w:szCs w:val="24"/>
          <w:lang w:val="es-ES"/>
        </w:rPr>
        <w:t>).</w:t>
      </w:r>
      <w:r w:rsidR="0042414B" w:rsidRPr="00BB4FFA">
        <w:rPr>
          <w:rFonts w:ascii="Arial" w:hAnsi="Arial" w:cs="Arial"/>
          <w:sz w:val="24"/>
          <w:szCs w:val="24"/>
          <w:lang w:val="es-ES"/>
        </w:rPr>
        <w:t xml:space="preserve"> </w:t>
      </w:r>
      <w:r w:rsidR="00F81F84" w:rsidRPr="00BB4FFA">
        <w:rPr>
          <w:rFonts w:ascii="Arial" w:hAnsi="Arial" w:cs="Arial"/>
          <w:sz w:val="24"/>
          <w:szCs w:val="24"/>
          <w:lang w:val="es-ES"/>
        </w:rPr>
        <w:t xml:space="preserve">Por otra parte, se registraron cuatro especies endémicas: </w:t>
      </w:r>
      <w:proofErr w:type="spellStart"/>
      <w:r w:rsidR="00F81F84" w:rsidRPr="00BB4FFA">
        <w:rPr>
          <w:rFonts w:ascii="Arial" w:hAnsi="Arial" w:cs="Arial"/>
          <w:i/>
          <w:iCs/>
          <w:sz w:val="24"/>
          <w:szCs w:val="24"/>
          <w:lang w:val="es-ES"/>
        </w:rPr>
        <w:t>Ancistrus</w:t>
      </w:r>
      <w:proofErr w:type="spellEnd"/>
      <w:r w:rsidR="00F81F84" w:rsidRPr="00BB4FFA">
        <w:rPr>
          <w:rFonts w:ascii="Arial" w:hAnsi="Arial" w:cs="Arial"/>
          <w:i/>
          <w:iCs/>
          <w:sz w:val="24"/>
          <w:szCs w:val="24"/>
          <w:lang w:val="es-ES"/>
        </w:rPr>
        <w:t xml:space="preserve"> shuar</w:t>
      </w:r>
      <w:r w:rsidR="00F81F84" w:rsidRPr="00BB4FFA">
        <w:rPr>
          <w:rFonts w:ascii="Arial" w:hAnsi="Arial" w:cs="Arial"/>
          <w:sz w:val="24"/>
          <w:szCs w:val="24"/>
          <w:lang w:val="es-ES"/>
        </w:rPr>
        <w:t xml:space="preserve"> Provenzano &amp; Barriga Salazar 2018, </w:t>
      </w:r>
      <w:proofErr w:type="spellStart"/>
      <w:r w:rsidR="00F81F84" w:rsidRPr="00BB4FFA">
        <w:rPr>
          <w:rFonts w:ascii="Arial" w:hAnsi="Arial" w:cs="Arial"/>
          <w:i/>
          <w:iCs/>
          <w:sz w:val="24"/>
          <w:szCs w:val="24"/>
          <w:lang w:val="es-ES"/>
        </w:rPr>
        <w:t>Chaetostoma</w:t>
      </w:r>
      <w:proofErr w:type="spellEnd"/>
      <w:r w:rsidR="00F81F84" w:rsidRPr="00BB4FFA">
        <w:rPr>
          <w:rFonts w:ascii="Arial" w:hAnsi="Arial" w:cs="Arial"/>
          <w:i/>
          <w:iCs/>
          <w:sz w:val="24"/>
          <w:szCs w:val="24"/>
          <w:lang w:val="es-ES"/>
        </w:rPr>
        <w:t xml:space="preserve"> breve</w:t>
      </w:r>
      <w:r w:rsidR="00F81F84" w:rsidRPr="00BB4FFA">
        <w:rPr>
          <w:rFonts w:ascii="Arial" w:hAnsi="Arial" w:cs="Arial"/>
          <w:sz w:val="24"/>
          <w:szCs w:val="24"/>
          <w:lang w:val="es-ES"/>
        </w:rPr>
        <w:t xml:space="preserve"> Regan 1904, </w:t>
      </w:r>
      <w:proofErr w:type="spellStart"/>
      <w:r w:rsidR="00F81F84" w:rsidRPr="00BB4FFA">
        <w:rPr>
          <w:rFonts w:ascii="Arial" w:hAnsi="Arial" w:cs="Arial"/>
          <w:i/>
          <w:iCs/>
          <w:sz w:val="24"/>
          <w:szCs w:val="24"/>
          <w:lang w:val="es-ES"/>
        </w:rPr>
        <w:t>Platysilurus</w:t>
      </w:r>
      <w:proofErr w:type="spellEnd"/>
      <w:r w:rsidR="00F81F84" w:rsidRPr="00BB4FFA">
        <w:rPr>
          <w:rFonts w:ascii="Arial" w:hAnsi="Arial" w:cs="Arial"/>
          <w:i/>
          <w:iCs/>
          <w:sz w:val="24"/>
          <w:szCs w:val="24"/>
          <w:lang w:val="es-ES"/>
        </w:rPr>
        <w:t xml:space="preserve"> </w:t>
      </w:r>
      <w:proofErr w:type="spellStart"/>
      <w:r w:rsidR="00F81F84" w:rsidRPr="00BB4FFA">
        <w:rPr>
          <w:rFonts w:ascii="Arial" w:hAnsi="Arial" w:cs="Arial"/>
          <w:i/>
          <w:iCs/>
          <w:sz w:val="24"/>
          <w:szCs w:val="24"/>
          <w:lang w:val="es-ES"/>
        </w:rPr>
        <w:t>olallae</w:t>
      </w:r>
      <w:proofErr w:type="spellEnd"/>
      <w:r w:rsidR="00F81F84" w:rsidRPr="00BB4FFA">
        <w:rPr>
          <w:rFonts w:ascii="Arial" w:hAnsi="Arial" w:cs="Arial"/>
          <w:sz w:val="24"/>
          <w:szCs w:val="24"/>
          <w:lang w:val="es-ES"/>
        </w:rPr>
        <w:t xml:space="preserve"> (</w:t>
      </w:r>
      <w:proofErr w:type="spellStart"/>
      <w:r w:rsidR="00F81F84" w:rsidRPr="00BB4FFA">
        <w:rPr>
          <w:rFonts w:ascii="Arial" w:hAnsi="Arial" w:cs="Arial"/>
          <w:sz w:val="24"/>
          <w:szCs w:val="24"/>
          <w:lang w:val="es-ES"/>
        </w:rPr>
        <w:t>Orcés</w:t>
      </w:r>
      <w:proofErr w:type="spellEnd"/>
      <w:r w:rsidR="00F81F84" w:rsidRPr="00BB4FFA">
        <w:rPr>
          <w:rFonts w:ascii="Arial" w:hAnsi="Arial" w:cs="Arial"/>
          <w:sz w:val="24"/>
          <w:szCs w:val="24"/>
          <w:lang w:val="es-ES"/>
        </w:rPr>
        <w:t xml:space="preserve"> V. 1977)</w:t>
      </w:r>
      <w:r w:rsidR="007948C2" w:rsidRPr="00BB4FFA">
        <w:rPr>
          <w:rFonts w:ascii="Arial" w:hAnsi="Arial" w:cs="Arial"/>
          <w:sz w:val="24"/>
          <w:szCs w:val="24"/>
          <w:lang w:val="es-ES"/>
        </w:rPr>
        <w:t xml:space="preserve">, </w:t>
      </w:r>
      <w:proofErr w:type="spellStart"/>
      <w:r w:rsidR="00F81F84" w:rsidRPr="00BB4FFA">
        <w:rPr>
          <w:rFonts w:ascii="Arial" w:hAnsi="Arial" w:cs="Arial"/>
          <w:i/>
          <w:iCs/>
          <w:sz w:val="24"/>
          <w:szCs w:val="24"/>
          <w:lang w:val="es-ES"/>
        </w:rPr>
        <w:t>Bujurquina</w:t>
      </w:r>
      <w:proofErr w:type="spellEnd"/>
      <w:r w:rsidR="00F81F84" w:rsidRPr="00BB4FFA">
        <w:rPr>
          <w:rFonts w:ascii="Arial" w:hAnsi="Arial" w:cs="Arial"/>
          <w:i/>
          <w:iCs/>
          <w:sz w:val="24"/>
          <w:szCs w:val="24"/>
          <w:lang w:val="es-ES"/>
        </w:rPr>
        <w:t xml:space="preserve"> </w:t>
      </w:r>
      <w:proofErr w:type="spellStart"/>
      <w:r w:rsidR="00F81F84" w:rsidRPr="00BB4FFA">
        <w:rPr>
          <w:rFonts w:ascii="Arial" w:hAnsi="Arial" w:cs="Arial"/>
          <w:i/>
          <w:iCs/>
          <w:sz w:val="24"/>
          <w:szCs w:val="24"/>
          <w:lang w:val="es-ES"/>
        </w:rPr>
        <w:t>zamorensis</w:t>
      </w:r>
      <w:proofErr w:type="spellEnd"/>
      <w:r w:rsidR="00F81F84" w:rsidRPr="00BB4FFA">
        <w:rPr>
          <w:rFonts w:ascii="Arial" w:hAnsi="Arial" w:cs="Arial"/>
          <w:sz w:val="24"/>
          <w:szCs w:val="24"/>
          <w:lang w:val="es-ES"/>
        </w:rPr>
        <w:t xml:space="preserve"> (Regan 1905) </w:t>
      </w:r>
      <w:r w:rsidR="000A1B8D" w:rsidRPr="00BB4FFA">
        <w:rPr>
          <w:rFonts w:ascii="Arial" w:hAnsi="Arial" w:cs="Arial"/>
          <w:sz w:val="24"/>
          <w:szCs w:val="24"/>
          <w:lang w:val="es-ES"/>
        </w:rPr>
        <w:t xml:space="preserve">y </w:t>
      </w:r>
      <w:r w:rsidR="007948C2" w:rsidRPr="00BB4FFA">
        <w:rPr>
          <w:rFonts w:ascii="Arial" w:hAnsi="Arial" w:cs="Arial"/>
          <w:sz w:val="24"/>
          <w:szCs w:val="24"/>
          <w:lang w:val="es-ES"/>
        </w:rPr>
        <w:t>una especie introducida</w:t>
      </w:r>
      <w:r w:rsidR="00F81F84" w:rsidRPr="00BB4FFA">
        <w:rPr>
          <w:rFonts w:ascii="Arial" w:hAnsi="Arial" w:cs="Arial"/>
          <w:sz w:val="24"/>
          <w:szCs w:val="24"/>
          <w:lang w:val="es-ES"/>
        </w:rPr>
        <w:t>:</w:t>
      </w:r>
      <w:r w:rsidR="007948C2" w:rsidRPr="00BB4FFA">
        <w:rPr>
          <w:rFonts w:ascii="Arial" w:hAnsi="Arial" w:cs="Arial"/>
          <w:sz w:val="24"/>
          <w:szCs w:val="24"/>
          <w:lang w:val="es-ES"/>
        </w:rPr>
        <w:t xml:space="preserve"> </w:t>
      </w:r>
      <w:proofErr w:type="spellStart"/>
      <w:r w:rsidR="007948C2" w:rsidRPr="00BB4FFA">
        <w:rPr>
          <w:rFonts w:ascii="Arial" w:hAnsi="Arial" w:cs="Arial"/>
          <w:i/>
          <w:iCs/>
          <w:sz w:val="24"/>
          <w:szCs w:val="24"/>
          <w:lang w:val="es-ES"/>
        </w:rPr>
        <w:t>Poecilia</w:t>
      </w:r>
      <w:proofErr w:type="spellEnd"/>
      <w:r w:rsidR="007948C2" w:rsidRPr="00BB4FFA">
        <w:rPr>
          <w:rFonts w:ascii="Arial" w:hAnsi="Arial" w:cs="Arial"/>
          <w:i/>
          <w:iCs/>
          <w:sz w:val="24"/>
          <w:szCs w:val="24"/>
          <w:lang w:val="es-ES"/>
        </w:rPr>
        <w:t xml:space="preserve"> </w:t>
      </w:r>
      <w:proofErr w:type="spellStart"/>
      <w:r w:rsidR="007948C2" w:rsidRPr="00BB4FFA">
        <w:rPr>
          <w:rFonts w:ascii="Arial" w:hAnsi="Arial" w:cs="Arial"/>
          <w:i/>
          <w:iCs/>
          <w:sz w:val="24"/>
          <w:szCs w:val="24"/>
          <w:lang w:val="es-ES"/>
        </w:rPr>
        <w:t>reticulata</w:t>
      </w:r>
      <w:proofErr w:type="spellEnd"/>
      <w:r w:rsidR="007948C2" w:rsidRPr="00BB4FFA">
        <w:rPr>
          <w:rFonts w:ascii="Arial" w:hAnsi="Arial" w:cs="Arial"/>
          <w:sz w:val="24"/>
          <w:szCs w:val="24"/>
          <w:lang w:val="es-ES"/>
        </w:rPr>
        <w:t xml:space="preserve"> Peters 1859</w:t>
      </w:r>
      <w:r w:rsidR="000A1B8D" w:rsidRPr="00BB4FFA">
        <w:rPr>
          <w:rFonts w:ascii="Arial" w:hAnsi="Arial" w:cs="Arial"/>
          <w:sz w:val="24"/>
          <w:szCs w:val="24"/>
          <w:lang w:val="es-ES"/>
        </w:rPr>
        <w:t>.</w:t>
      </w:r>
      <w:r w:rsidR="00B45C7D" w:rsidRPr="00BB4FFA">
        <w:rPr>
          <w:rFonts w:ascii="Arial" w:hAnsi="Arial" w:cs="Arial"/>
          <w:sz w:val="24"/>
          <w:szCs w:val="24"/>
        </w:rPr>
        <w:t xml:space="preserve"> </w:t>
      </w:r>
      <w:r w:rsidR="007948C2" w:rsidRPr="00BB4FFA">
        <w:rPr>
          <w:rFonts w:ascii="Arial" w:hAnsi="Arial" w:cs="Arial"/>
          <w:sz w:val="24"/>
          <w:szCs w:val="24"/>
        </w:rPr>
        <w:t>En la actualidad</w:t>
      </w:r>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Prochilodus</w:t>
      </w:r>
      <w:proofErr w:type="spellEnd"/>
      <w:r w:rsidRPr="00BB4FFA">
        <w:rPr>
          <w:rFonts w:ascii="Arial" w:hAnsi="Arial" w:cs="Arial"/>
          <w:i/>
          <w:iCs/>
          <w:sz w:val="24"/>
          <w:szCs w:val="24"/>
          <w:lang w:val="es-ES"/>
        </w:rPr>
        <w:t xml:space="preserve"> nigricans</w:t>
      </w:r>
      <w:r w:rsidR="008E1318" w:rsidRPr="00BB4FFA">
        <w:rPr>
          <w:rFonts w:ascii="Arial" w:hAnsi="Arial" w:cs="Arial"/>
          <w:i/>
          <w:iCs/>
          <w:sz w:val="24"/>
          <w:szCs w:val="24"/>
          <w:lang w:val="es-ES"/>
        </w:rPr>
        <w:t xml:space="preserve"> </w:t>
      </w:r>
      <w:proofErr w:type="spellStart"/>
      <w:r w:rsidR="008E1318" w:rsidRPr="00BB4FFA">
        <w:rPr>
          <w:rFonts w:ascii="Arial" w:hAnsi="Arial" w:cs="Arial"/>
          <w:sz w:val="24"/>
          <w:szCs w:val="24"/>
          <w:lang w:val="es-ES"/>
        </w:rPr>
        <w:t>Spix</w:t>
      </w:r>
      <w:proofErr w:type="spellEnd"/>
      <w:r w:rsidR="008E1318" w:rsidRPr="00BB4FFA">
        <w:rPr>
          <w:rFonts w:ascii="Arial" w:hAnsi="Arial" w:cs="Arial"/>
          <w:sz w:val="24"/>
          <w:szCs w:val="24"/>
          <w:lang w:val="es-ES"/>
        </w:rPr>
        <w:t xml:space="preserve"> &amp; </w:t>
      </w:r>
      <w:proofErr w:type="spellStart"/>
      <w:r w:rsidR="008E1318" w:rsidRPr="00BB4FFA">
        <w:rPr>
          <w:rFonts w:ascii="Arial" w:hAnsi="Arial" w:cs="Arial"/>
          <w:sz w:val="24"/>
          <w:szCs w:val="24"/>
          <w:lang w:val="es-ES"/>
        </w:rPr>
        <w:t>Agassiz</w:t>
      </w:r>
      <w:proofErr w:type="spellEnd"/>
      <w:r w:rsidR="008E1318" w:rsidRPr="00BB4FFA">
        <w:rPr>
          <w:rFonts w:ascii="Arial" w:hAnsi="Arial" w:cs="Arial"/>
          <w:sz w:val="24"/>
          <w:szCs w:val="24"/>
          <w:lang w:val="es-ES"/>
        </w:rPr>
        <w:t xml:space="preserve"> 1829</w:t>
      </w:r>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Brachyplatystoma</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vaillantii</w:t>
      </w:r>
      <w:proofErr w:type="spellEnd"/>
      <w:r w:rsidR="008E1318" w:rsidRPr="00BB4FFA">
        <w:rPr>
          <w:rFonts w:ascii="Arial" w:hAnsi="Arial" w:cs="Arial"/>
          <w:i/>
          <w:iCs/>
          <w:sz w:val="24"/>
          <w:szCs w:val="24"/>
          <w:lang w:val="es-ES"/>
        </w:rPr>
        <w:t xml:space="preserve"> </w:t>
      </w:r>
      <w:r w:rsidR="008E1318" w:rsidRPr="00BB4FFA">
        <w:rPr>
          <w:rFonts w:ascii="Arial" w:hAnsi="Arial" w:cs="Arial"/>
          <w:sz w:val="24"/>
          <w:szCs w:val="24"/>
          <w:lang w:val="es-ES"/>
        </w:rPr>
        <w:t>(</w:t>
      </w:r>
      <w:proofErr w:type="spellStart"/>
      <w:r w:rsidR="008E1318" w:rsidRPr="00BB4FFA">
        <w:rPr>
          <w:rFonts w:ascii="Arial" w:hAnsi="Arial" w:cs="Arial"/>
          <w:sz w:val="24"/>
          <w:szCs w:val="24"/>
          <w:lang w:val="es-ES"/>
        </w:rPr>
        <w:t>Valenciennes</w:t>
      </w:r>
      <w:proofErr w:type="spellEnd"/>
      <w:r w:rsidR="008E1318" w:rsidRPr="00BB4FFA">
        <w:rPr>
          <w:rFonts w:ascii="Arial" w:hAnsi="Arial" w:cs="Arial"/>
          <w:sz w:val="24"/>
          <w:szCs w:val="24"/>
          <w:lang w:val="es-ES"/>
        </w:rPr>
        <w:t xml:space="preserve"> 1840)</w:t>
      </w:r>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Calophysus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macropterus</w:t>
      </w:r>
      <w:proofErr w:type="spellEnd"/>
      <w:r w:rsidRPr="00BB4FFA">
        <w:rPr>
          <w:rFonts w:ascii="Arial" w:hAnsi="Arial" w:cs="Arial"/>
          <w:sz w:val="24"/>
          <w:szCs w:val="24"/>
          <w:lang w:val="es-ES"/>
        </w:rPr>
        <w:t xml:space="preserve"> </w:t>
      </w:r>
      <w:r w:rsidR="00DD7782" w:rsidRPr="00BB4FFA">
        <w:rPr>
          <w:rFonts w:ascii="Arial" w:hAnsi="Arial" w:cs="Arial"/>
          <w:sz w:val="24"/>
          <w:szCs w:val="24"/>
          <w:lang w:val="es-ES"/>
        </w:rPr>
        <w:t>(</w:t>
      </w:r>
      <w:proofErr w:type="spellStart"/>
      <w:r w:rsidR="00DD7782" w:rsidRPr="00BB4FFA">
        <w:rPr>
          <w:rFonts w:ascii="Arial" w:hAnsi="Arial" w:cs="Arial"/>
          <w:sz w:val="24"/>
          <w:szCs w:val="24"/>
          <w:lang w:val="es-ES"/>
        </w:rPr>
        <w:t>Lichtenstein</w:t>
      </w:r>
      <w:proofErr w:type="spellEnd"/>
      <w:r w:rsidR="00DD7782" w:rsidRPr="00BB4FFA">
        <w:rPr>
          <w:rFonts w:ascii="Arial" w:hAnsi="Arial" w:cs="Arial"/>
          <w:sz w:val="24"/>
          <w:szCs w:val="24"/>
          <w:lang w:val="es-ES"/>
        </w:rPr>
        <w:t xml:space="preserve"> 1819) </w:t>
      </w:r>
      <w:r w:rsidRPr="00BB4FFA">
        <w:rPr>
          <w:rFonts w:ascii="Arial" w:hAnsi="Arial" w:cs="Arial"/>
          <w:sz w:val="24"/>
          <w:szCs w:val="24"/>
          <w:lang w:val="es-ES"/>
        </w:rPr>
        <w:t>y</w:t>
      </w:r>
      <w:r w:rsidRPr="00BB4FFA">
        <w:rPr>
          <w:rFonts w:ascii="Arial" w:hAnsi="Arial" w:cs="Arial"/>
          <w:sz w:val="24"/>
          <w:szCs w:val="24"/>
        </w:rPr>
        <w:t xml:space="preserve"> </w:t>
      </w:r>
      <w:proofErr w:type="spellStart"/>
      <w:r w:rsidRPr="00BB4FFA">
        <w:rPr>
          <w:rFonts w:ascii="Arial" w:hAnsi="Arial" w:cs="Arial"/>
          <w:i/>
          <w:iCs/>
          <w:sz w:val="24"/>
          <w:szCs w:val="24"/>
          <w:lang w:val="es-ES"/>
        </w:rPr>
        <w:t>Zungaro</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zungaro</w:t>
      </w:r>
      <w:proofErr w:type="spellEnd"/>
      <w:r w:rsidRPr="00BB4FFA">
        <w:rPr>
          <w:rFonts w:ascii="Arial" w:hAnsi="Arial" w:cs="Arial"/>
          <w:sz w:val="24"/>
          <w:szCs w:val="24"/>
          <w:lang w:val="es-ES"/>
        </w:rPr>
        <w:t xml:space="preserve"> </w:t>
      </w:r>
      <w:r w:rsidR="00DD7782" w:rsidRPr="00BB4FFA">
        <w:rPr>
          <w:rFonts w:ascii="Arial" w:hAnsi="Arial" w:cs="Arial"/>
          <w:sz w:val="24"/>
          <w:szCs w:val="24"/>
          <w:lang w:val="es-ES"/>
        </w:rPr>
        <w:t xml:space="preserve">(Humboldt 1821) </w:t>
      </w:r>
      <w:r w:rsidRPr="00BB4FFA">
        <w:rPr>
          <w:rFonts w:ascii="Arial" w:hAnsi="Arial" w:cs="Arial"/>
          <w:sz w:val="24"/>
          <w:szCs w:val="24"/>
          <w:lang w:val="es-ES"/>
        </w:rPr>
        <w:t>s</w:t>
      </w:r>
      <w:r w:rsidR="00DD7782" w:rsidRPr="00BB4FFA">
        <w:rPr>
          <w:rFonts w:ascii="Arial" w:hAnsi="Arial" w:cs="Arial"/>
          <w:sz w:val="24"/>
          <w:szCs w:val="24"/>
          <w:lang w:val="es-ES"/>
        </w:rPr>
        <w:t>on</w:t>
      </w:r>
      <w:r w:rsidRPr="00BB4FFA">
        <w:rPr>
          <w:rFonts w:ascii="Arial" w:hAnsi="Arial" w:cs="Arial"/>
          <w:sz w:val="24"/>
          <w:szCs w:val="24"/>
          <w:lang w:val="es-ES"/>
        </w:rPr>
        <w:t xml:space="preserve"> especies amenazadas</w:t>
      </w:r>
      <w:r w:rsidR="007948C2" w:rsidRPr="00BB4FFA">
        <w:rPr>
          <w:rFonts w:ascii="Arial" w:hAnsi="Arial" w:cs="Arial"/>
          <w:sz w:val="24"/>
          <w:szCs w:val="24"/>
          <w:lang w:val="es-ES"/>
        </w:rPr>
        <w:t xml:space="preserve">, según la </w:t>
      </w:r>
      <w:r w:rsidR="001847FA" w:rsidRPr="00BB4FFA">
        <w:rPr>
          <w:rFonts w:ascii="Arial" w:hAnsi="Arial" w:cs="Arial"/>
          <w:sz w:val="24"/>
          <w:szCs w:val="24"/>
          <w:lang w:val="es-ES"/>
        </w:rPr>
        <w:t>l</w:t>
      </w:r>
      <w:r w:rsidR="007948C2" w:rsidRPr="00BB4FFA">
        <w:rPr>
          <w:rFonts w:ascii="Arial" w:hAnsi="Arial" w:cs="Arial"/>
          <w:sz w:val="24"/>
          <w:szCs w:val="24"/>
          <w:lang w:val="es-ES"/>
        </w:rPr>
        <w:t>ista roja nacional</w:t>
      </w:r>
      <w:r w:rsidRPr="00BB4FFA">
        <w:rPr>
          <w:rFonts w:ascii="Arial" w:hAnsi="Arial" w:cs="Arial"/>
          <w:sz w:val="24"/>
          <w:szCs w:val="24"/>
          <w:lang w:val="es-ES"/>
        </w:rPr>
        <w:t>.</w:t>
      </w:r>
    </w:p>
    <w:p w14:paraId="41A7257B" w14:textId="77777777" w:rsidR="00215F8F" w:rsidRPr="00BB4FFA" w:rsidRDefault="00215F8F" w:rsidP="00113236">
      <w:pPr>
        <w:spacing w:line="276" w:lineRule="auto"/>
        <w:rPr>
          <w:rFonts w:ascii="Arial" w:hAnsi="Arial" w:cs="Arial"/>
          <w:i/>
          <w:iCs/>
          <w:sz w:val="24"/>
          <w:szCs w:val="24"/>
          <w:lang w:val="es-ES"/>
        </w:rPr>
      </w:pPr>
    </w:p>
    <w:p w14:paraId="27467B02" w14:textId="4D59B89C" w:rsidR="00F8357F" w:rsidRDefault="00F8357F" w:rsidP="00113236">
      <w:pPr>
        <w:spacing w:line="276" w:lineRule="auto"/>
        <w:rPr>
          <w:rFonts w:ascii="Arial" w:hAnsi="Arial" w:cs="Arial"/>
          <w:sz w:val="24"/>
          <w:szCs w:val="24"/>
          <w:lang w:val="es-ES"/>
        </w:rPr>
      </w:pPr>
      <w:proofErr w:type="spellStart"/>
      <w:r w:rsidRPr="00BB4FFA">
        <w:rPr>
          <w:rFonts w:ascii="Arial" w:hAnsi="Arial" w:cs="Arial"/>
          <w:i/>
          <w:iCs/>
          <w:sz w:val="24"/>
          <w:szCs w:val="24"/>
          <w:lang w:val="es-ES"/>
        </w:rPr>
        <w:t>Hyphessobrycon</w:t>
      </w:r>
      <w:proofErr w:type="spellEnd"/>
      <w:r w:rsidRPr="00BB4FFA">
        <w:rPr>
          <w:rFonts w:ascii="Arial" w:hAnsi="Arial" w:cs="Arial"/>
          <w:sz w:val="24"/>
          <w:szCs w:val="24"/>
          <w:lang w:val="es-ES"/>
        </w:rPr>
        <w:t xml:space="preserve"> </w:t>
      </w:r>
      <w:proofErr w:type="spellStart"/>
      <w:r w:rsidRPr="00BB4FFA">
        <w:rPr>
          <w:rFonts w:ascii="Arial" w:hAnsi="Arial" w:cs="Arial"/>
          <w:sz w:val="24"/>
          <w:szCs w:val="24"/>
          <w:lang w:val="es-ES"/>
        </w:rPr>
        <w:t>sp</w:t>
      </w:r>
      <w:proofErr w:type="spellEnd"/>
      <w:r w:rsidRPr="00BB4FFA">
        <w:rPr>
          <w:rFonts w:ascii="Arial" w:hAnsi="Arial" w:cs="Arial"/>
          <w:sz w:val="24"/>
          <w:szCs w:val="24"/>
          <w:lang w:val="es-ES"/>
        </w:rPr>
        <w:t xml:space="preserve"> fue la especie más abundante (n = 63), seguida de </w:t>
      </w:r>
      <w:r w:rsidR="00A92994" w:rsidRPr="00BB4FFA">
        <w:rPr>
          <w:rFonts w:ascii="Arial" w:hAnsi="Arial" w:cs="Arial"/>
          <w:i/>
          <w:iCs/>
          <w:sz w:val="24"/>
          <w:szCs w:val="24"/>
        </w:rPr>
        <w:t>B</w:t>
      </w:r>
      <w:r w:rsidR="00F11524" w:rsidRPr="00BB4FFA">
        <w:rPr>
          <w:rFonts w:ascii="Arial" w:hAnsi="Arial" w:cs="Arial"/>
          <w:i/>
          <w:iCs/>
          <w:sz w:val="24"/>
          <w:szCs w:val="24"/>
        </w:rPr>
        <w:t>.</w:t>
      </w:r>
      <w:r w:rsidR="00A92994" w:rsidRPr="00BB4FFA">
        <w:rPr>
          <w:rFonts w:ascii="Arial" w:hAnsi="Arial" w:cs="Arial"/>
          <w:i/>
          <w:iCs/>
          <w:sz w:val="24"/>
          <w:szCs w:val="24"/>
        </w:rPr>
        <w:t xml:space="preserve"> </w:t>
      </w:r>
      <w:proofErr w:type="spellStart"/>
      <w:r w:rsidR="00A92994" w:rsidRPr="00BB4FFA">
        <w:rPr>
          <w:rFonts w:ascii="Arial" w:hAnsi="Arial" w:cs="Arial"/>
          <w:i/>
          <w:iCs/>
          <w:sz w:val="24"/>
          <w:szCs w:val="24"/>
        </w:rPr>
        <w:t>zamorensis</w:t>
      </w:r>
      <w:proofErr w:type="spellEnd"/>
      <w:r w:rsidR="00F11524" w:rsidRPr="00BB4FFA">
        <w:rPr>
          <w:rFonts w:ascii="Arial" w:hAnsi="Arial" w:cs="Arial"/>
          <w:i/>
          <w:iCs/>
          <w:sz w:val="24"/>
          <w:szCs w:val="24"/>
        </w:rPr>
        <w:t xml:space="preserve"> </w:t>
      </w:r>
      <w:r w:rsidR="00F11524" w:rsidRPr="00BB4FFA">
        <w:rPr>
          <w:rFonts w:ascii="Arial" w:hAnsi="Arial" w:cs="Arial"/>
          <w:sz w:val="24"/>
          <w:szCs w:val="24"/>
        </w:rPr>
        <w:t>(n = 48)</w:t>
      </w:r>
      <w:r w:rsidR="00A92994" w:rsidRPr="00BB4FFA">
        <w:rPr>
          <w:rFonts w:ascii="Arial" w:hAnsi="Arial" w:cs="Arial"/>
          <w:i/>
          <w:iCs/>
          <w:sz w:val="24"/>
          <w:szCs w:val="24"/>
        </w:rPr>
        <w:t xml:space="preserve">, </w:t>
      </w:r>
      <w:proofErr w:type="spellStart"/>
      <w:r w:rsidR="00A92994" w:rsidRPr="00BB4FFA">
        <w:rPr>
          <w:rFonts w:ascii="Arial" w:hAnsi="Arial" w:cs="Arial"/>
          <w:i/>
          <w:iCs/>
          <w:sz w:val="24"/>
          <w:szCs w:val="24"/>
        </w:rPr>
        <w:t>Astyanax</w:t>
      </w:r>
      <w:proofErr w:type="spellEnd"/>
      <w:r w:rsidR="00A92994" w:rsidRPr="00BB4FFA">
        <w:rPr>
          <w:rFonts w:ascii="Arial" w:hAnsi="Arial" w:cs="Arial"/>
          <w:i/>
          <w:iCs/>
          <w:sz w:val="24"/>
          <w:szCs w:val="24"/>
        </w:rPr>
        <w:t xml:space="preserve"> </w:t>
      </w:r>
      <w:proofErr w:type="spellStart"/>
      <w:r w:rsidR="00A92994" w:rsidRPr="00BB4FFA">
        <w:rPr>
          <w:rFonts w:ascii="Arial" w:hAnsi="Arial" w:cs="Arial"/>
          <w:i/>
          <w:iCs/>
          <w:sz w:val="24"/>
          <w:szCs w:val="24"/>
        </w:rPr>
        <w:t>bimaculatus</w:t>
      </w:r>
      <w:proofErr w:type="spellEnd"/>
      <w:r w:rsidR="00A92994" w:rsidRPr="00BB4FFA">
        <w:rPr>
          <w:rFonts w:ascii="Arial" w:hAnsi="Arial" w:cs="Arial"/>
          <w:sz w:val="24"/>
          <w:szCs w:val="24"/>
        </w:rPr>
        <w:t xml:space="preserve"> </w:t>
      </w:r>
      <w:r w:rsidR="00F11524" w:rsidRPr="00BB4FFA">
        <w:rPr>
          <w:rFonts w:ascii="Arial" w:hAnsi="Arial" w:cs="Arial"/>
          <w:color w:val="000000"/>
          <w:sz w:val="24"/>
          <w:szCs w:val="24"/>
        </w:rPr>
        <w:t>(</w:t>
      </w:r>
      <w:proofErr w:type="spellStart"/>
      <w:r w:rsidR="00F11524" w:rsidRPr="00BB4FFA">
        <w:rPr>
          <w:rFonts w:ascii="Arial" w:hAnsi="Arial" w:cs="Arial"/>
          <w:color w:val="000000"/>
          <w:sz w:val="24"/>
          <w:szCs w:val="24"/>
        </w:rPr>
        <w:t>Linnaeus</w:t>
      </w:r>
      <w:proofErr w:type="spellEnd"/>
      <w:r w:rsidR="00F11524" w:rsidRPr="00BB4FFA">
        <w:rPr>
          <w:rFonts w:ascii="Arial" w:hAnsi="Arial" w:cs="Arial"/>
          <w:color w:val="000000"/>
          <w:sz w:val="24"/>
          <w:szCs w:val="24"/>
        </w:rPr>
        <w:t xml:space="preserve"> 1758; </w:t>
      </w:r>
      <w:r w:rsidR="00A92994" w:rsidRPr="00BB4FFA">
        <w:rPr>
          <w:rFonts w:ascii="Arial" w:hAnsi="Arial" w:cs="Arial"/>
          <w:sz w:val="24"/>
          <w:szCs w:val="24"/>
        </w:rPr>
        <w:t xml:space="preserve">n = 28), </w:t>
      </w:r>
      <w:proofErr w:type="spellStart"/>
      <w:r w:rsidR="00A92994" w:rsidRPr="00BB4FFA">
        <w:rPr>
          <w:rFonts w:ascii="Arial" w:hAnsi="Arial" w:cs="Arial"/>
          <w:i/>
          <w:iCs/>
          <w:sz w:val="24"/>
          <w:szCs w:val="24"/>
        </w:rPr>
        <w:t>Astyanax</w:t>
      </w:r>
      <w:proofErr w:type="spellEnd"/>
      <w:r w:rsidR="00A92994" w:rsidRPr="00BB4FFA">
        <w:rPr>
          <w:rFonts w:ascii="Arial" w:hAnsi="Arial" w:cs="Arial"/>
          <w:i/>
          <w:iCs/>
          <w:sz w:val="24"/>
          <w:szCs w:val="24"/>
        </w:rPr>
        <w:t xml:space="preserve"> </w:t>
      </w:r>
      <w:r w:rsidR="00291580" w:rsidRPr="00BB4FFA">
        <w:rPr>
          <w:rFonts w:ascii="Arial" w:hAnsi="Arial" w:cs="Arial"/>
          <w:sz w:val="24"/>
          <w:szCs w:val="24"/>
        </w:rPr>
        <w:t xml:space="preserve">sp1 </w:t>
      </w:r>
      <w:r w:rsidR="00A92994" w:rsidRPr="00BB4FFA">
        <w:rPr>
          <w:rFonts w:ascii="Arial" w:hAnsi="Arial" w:cs="Arial"/>
          <w:sz w:val="24"/>
          <w:szCs w:val="24"/>
        </w:rPr>
        <w:t>(n = 22),</w:t>
      </w:r>
      <w:r w:rsidR="00A92994" w:rsidRPr="00BB4FFA">
        <w:rPr>
          <w:rFonts w:ascii="Arial" w:hAnsi="Arial" w:cs="Arial"/>
          <w:i/>
          <w:iCs/>
          <w:sz w:val="24"/>
          <w:szCs w:val="24"/>
        </w:rPr>
        <w:t xml:space="preserve"> A</w:t>
      </w:r>
      <w:r w:rsidR="00F11524" w:rsidRPr="00BB4FFA">
        <w:rPr>
          <w:rFonts w:ascii="Arial" w:hAnsi="Arial" w:cs="Arial"/>
          <w:i/>
          <w:iCs/>
          <w:sz w:val="24"/>
          <w:szCs w:val="24"/>
        </w:rPr>
        <w:t>.</w:t>
      </w:r>
      <w:r w:rsidR="00A92994" w:rsidRPr="00BB4FFA">
        <w:rPr>
          <w:rFonts w:ascii="Arial" w:hAnsi="Arial" w:cs="Arial"/>
          <w:i/>
          <w:iCs/>
          <w:sz w:val="24"/>
          <w:szCs w:val="24"/>
        </w:rPr>
        <w:t xml:space="preserve"> shuar</w:t>
      </w:r>
      <w:r w:rsidR="00A92994" w:rsidRPr="00BB4FFA">
        <w:rPr>
          <w:rFonts w:ascii="Arial" w:hAnsi="Arial" w:cs="Arial"/>
          <w:sz w:val="24"/>
          <w:szCs w:val="24"/>
        </w:rPr>
        <w:t xml:space="preserve"> (n = </w:t>
      </w:r>
      <w:r w:rsidR="00F11524" w:rsidRPr="00BB4FFA">
        <w:rPr>
          <w:rFonts w:ascii="Arial" w:hAnsi="Arial" w:cs="Arial"/>
          <w:sz w:val="24"/>
          <w:szCs w:val="24"/>
        </w:rPr>
        <w:t>22</w:t>
      </w:r>
      <w:r w:rsidR="00A92994" w:rsidRPr="00BB4FFA">
        <w:rPr>
          <w:rFonts w:ascii="Arial" w:hAnsi="Arial" w:cs="Arial"/>
          <w:sz w:val="24"/>
          <w:szCs w:val="24"/>
        </w:rPr>
        <w:t xml:space="preserve">), </w:t>
      </w:r>
      <w:proofErr w:type="spellStart"/>
      <w:r w:rsidR="001F733B" w:rsidRPr="00BB4FFA">
        <w:rPr>
          <w:rFonts w:ascii="Arial" w:hAnsi="Arial" w:cs="Arial"/>
          <w:i/>
          <w:iCs/>
          <w:color w:val="000000"/>
          <w:sz w:val="24"/>
          <w:szCs w:val="24"/>
        </w:rPr>
        <w:t>Saxatilia</w:t>
      </w:r>
      <w:proofErr w:type="spellEnd"/>
      <w:r w:rsidR="001F733B" w:rsidRPr="00BB4FFA">
        <w:rPr>
          <w:rFonts w:ascii="Arial" w:hAnsi="Arial" w:cs="Arial"/>
          <w:i/>
          <w:iCs/>
          <w:color w:val="000000"/>
          <w:sz w:val="24"/>
          <w:szCs w:val="24"/>
        </w:rPr>
        <w:t xml:space="preserve"> </w:t>
      </w:r>
      <w:proofErr w:type="spellStart"/>
      <w:r w:rsidR="001F733B" w:rsidRPr="00BB4FFA">
        <w:rPr>
          <w:rFonts w:ascii="Arial" w:hAnsi="Arial" w:cs="Arial"/>
          <w:i/>
          <w:iCs/>
          <w:color w:val="000000"/>
          <w:sz w:val="24"/>
          <w:szCs w:val="24"/>
        </w:rPr>
        <w:t>anthurus</w:t>
      </w:r>
      <w:proofErr w:type="spellEnd"/>
      <w:r w:rsidR="001F733B" w:rsidRPr="00BB4FFA">
        <w:rPr>
          <w:rFonts w:ascii="Arial" w:hAnsi="Arial" w:cs="Arial"/>
          <w:color w:val="000000"/>
          <w:sz w:val="24"/>
          <w:szCs w:val="24"/>
        </w:rPr>
        <w:t xml:space="preserve"> (Cope 1872; </w:t>
      </w:r>
      <w:r w:rsidR="00A92994" w:rsidRPr="00BB4FFA">
        <w:rPr>
          <w:rFonts w:ascii="Arial" w:hAnsi="Arial" w:cs="Arial"/>
          <w:sz w:val="24"/>
          <w:szCs w:val="24"/>
        </w:rPr>
        <w:t>n =</w:t>
      </w:r>
      <w:r w:rsidR="00F11524" w:rsidRPr="00BB4FFA">
        <w:rPr>
          <w:rFonts w:ascii="Arial" w:hAnsi="Arial" w:cs="Arial"/>
          <w:sz w:val="24"/>
          <w:szCs w:val="24"/>
        </w:rPr>
        <w:t xml:space="preserve"> 20).</w:t>
      </w:r>
      <w:r w:rsidR="00A92994" w:rsidRPr="00BB4FFA">
        <w:rPr>
          <w:rFonts w:ascii="Arial" w:hAnsi="Arial" w:cs="Arial"/>
          <w:sz w:val="24"/>
          <w:szCs w:val="24"/>
        </w:rPr>
        <w:t xml:space="preserve"> </w:t>
      </w:r>
      <w:r w:rsidR="00F11524" w:rsidRPr="00BB4FFA">
        <w:rPr>
          <w:rFonts w:ascii="Arial" w:hAnsi="Arial" w:cs="Arial"/>
          <w:sz w:val="24"/>
          <w:szCs w:val="24"/>
          <w:lang w:val="es-ES"/>
        </w:rPr>
        <w:t>F</w:t>
      </w:r>
      <w:r w:rsidRPr="00BB4FFA">
        <w:rPr>
          <w:rFonts w:ascii="Arial" w:hAnsi="Arial" w:cs="Arial"/>
          <w:sz w:val="24"/>
          <w:szCs w:val="24"/>
          <w:lang w:val="es-ES"/>
        </w:rPr>
        <w:t xml:space="preserve">ueron también especies relativamente abundantes </w:t>
      </w:r>
      <w:proofErr w:type="spellStart"/>
      <w:r w:rsidR="00F11524" w:rsidRPr="00BB4FFA">
        <w:rPr>
          <w:rFonts w:ascii="Arial" w:hAnsi="Arial" w:cs="Arial"/>
          <w:i/>
          <w:iCs/>
          <w:sz w:val="24"/>
          <w:szCs w:val="24"/>
          <w:lang w:val="es-ES"/>
        </w:rPr>
        <w:t>Knodus</w:t>
      </w:r>
      <w:proofErr w:type="spellEnd"/>
      <w:r w:rsidR="00F11524" w:rsidRPr="00BB4FFA">
        <w:rPr>
          <w:rFonts w:ascii="Arial" w:hAnsi="Arial" w:cs="Arial"/>
          <w:i/>
          <w:iCs/>
          <w:sz w:val="24"/>
          <w:szCs w:val="24"/>
          <w:lang w:val="es-ES"/>
        </w:rPr>
        <w:t xml:space="preserve"> </w:t>
      </w:r>
      <w:proofErr w:type="spellStart"/>
      <w:r w:rsidR="00F11524" w:rsidRPr="00BB4FFA">
        <w:rPr>
          <w:rFonts w:ascii="Arial" w:hAnsi="Arial" w:cs="Arial"/>
          <w:i/>
          <w:iCs/>
          <w:sz w:val="24"/>
          <w:szCs w:val="24"/>
          <w:lang w:val="es-ES"/>
        </w:rPr>
        <w:t>megalops</w:t>
      </w:r>
      <w:proofErr w:type="spellEnd"/>
      <w:r w:rsidR="00F11524" w:rsidRPr="00BB4FFA">
        <w:rPr>
          <w:rFonts w:ascii="Arial" w:hAnsi="Arial" w:cs="Arial"/>
          <w:sz w:val="24"/>
          <w:szCs w:val="24"/>
          <w:lang w:val="es-ES"/>
        </w:rPr>
        <w:t xml:space="preserve"> </w:t>
      </w:r>
      <w:r w:rsidR="001F733B" w:rsidRPr="00BB4FFA">
        <w:rPr>
          <w:rFonts w:ascii="Arial" w:hAnsi="Arial" w:cs="Arial"/>
          <w:sz w:val="24"/>
          <w:szCs w:val="24"/>
          <w:lang w:val="es-ES"/>
        </w:rPr>
        <w:t xml:space="preserve">Myers 1929 </w:t>
      </w:r>
      <w:r w:rsidR="00F11524" w:rsidRPr="00BB4FFA">
        <w:rPr>
          <w:rFonts w:ascii="Arial" w:hAnsi="Arial" w:cs="Arial"/>
          <w:sz w:val="24"/>
          <w:szCs w:val="24"/>
          <w:lang w:val="es-ES"/>
        </w:rPr>
        <w:t xml:space="preserve">(n = </w:t>
      </w:r>
      <w:r w:rsidR="001F733B" w:rsidRPr="00BB4FFA">
        <w:rPr>
          <w:rFonts w:ascii="Arial" w:hAnsi="Arial" w:cs="Arial"/>
          <w:sz w:val="24"/>
          <w:szCs w:val="24"/>
          <w:lang w:val="es-ES"/>
        </w:rPr>
        <w:t>19</w:t>
      </w:r>
      <w:r w:rsidR="00F11524" w:rsidRPr="00BB4FFA">
        <w:rPr>
          <w:rFonts w:ascii="Arial" w:hAnsi="Arial" w:cs="Arial"/>
          <w:sz w:val="24"/>
          <w:szCs w:val="24"/>
          <w:lang w:val="es-ES"/>
        </w:rPr>
        <w:t xml:space="preserve">), </w:t>
      </w:r>
      <w:proofErr w:type="spellStart"/>
      <w:r w:rsidR="00F11524" w:rsidRPr="00BB4FFA">
        <w:rPr>
          <w:rFonts w:ascii="Arial" w:hAnsi="Arial" w:cs="Arial"/>
          <w:i/>
          <w:iCs/>
          <w:sz w:val="24"/>
          <w:szCs w:val="24"/>
          <w:lang w:val="es-ES"/>
        </w:rPr>
        <w:t>Gymnotus</w:t>
      </w:r>
      <w:proofErr w:type="spellEnd"/>
      <w:r w:rsidR="00F11524" w:rsidRPr="00BB4FFA">
        <w:rPr>
          <w:rFonts w:ascii="Arial" w:hAnsi="Arial" w:cs="Arial"/>
          <w:i/>
          <w:iCs/>
          <w:sz w:val="24"/>
          <w:szCs w:val="24"/>
          <w:lang w:val="es-ES"/>
        </w:rPr>
        <w:t xml:space="preserve"> </w:t>
      </w:r>
      <w:proofErr w:type="spellStart"/>
      <w:r w:rsidR="00F11524" w:rsidRPr="00BB4FFA">
        <w:rPr>
          <w:rFonts w:ascii="Arial" w:hAnsi="Arial" w:cs="Arial"/>
          <w:i/>
          <w:iCs/>
          <w:sz w:val="24"/>
          <w:szCs w:val="24"/>
          <w:lang w:val="es-ES"/>
        </w:rPr>
        <w:t>carapo</w:t>
      </w:r>
      <w:proofErr w:type="spellEnd"/>
      <w:r w:rsidR="00F11524" w:rsidRPr="00BB4FFA">
        <w:rPr>
          <w:rFonts w:ascii="Arial" w:hAnsi="Arial" w:cs="Arial"/>
          <w:sz w:val="24"/>
          <w:szCs w:val="24"/>
          <w:lang w:val="es-ES"/>
        </w:rPr>
        <w:t xml:space="preserve"> </w:t>
      </w:r>
      <w:proofErr w:type="spellStart"/>
      <w:r w:rsidR="001F733B" w:rsidRPr="00BB4FFA">
        <w:rPr>
          <w:rFonts w:ascii="Arial" w:hAnsi="Arial" w:cs="Arial"/>
          <w:sz w:val="24"/>
          <w:szCs w:val="24"/>
          <w:lang w:val="es-ES"/>
        </w:rPr>
        <w:t>Linnaeus</w:t>
      </w:r>
      <w:proofErr w:type="spellEnd"/>
      <w:r w:rsidR="001F733B" w:rsidRPr="00BB4FFA">
        <w:rPr>
          <w:rFonts w:ascii="Arial" w:hAnsi="Arial" w:cs="Arial"/>
          <w:sz w:val="24"/>
          <w:szCs w:val="24"/>
          <w:lang w:val="es-ES"/>
        </w:rPr>
        <w:t xml:space="preserve"> 1758 </w:t>
      </w:r>
      <w:r w:rsidR="00F11524" w:rsidRPr="00BB4FFA">
        <w:rPr>
          <w:rFonts w:ascii="Arial" w:hAnsi="Arial" w:cs="Arial"/>
          <w:sz w:val="24"/>
          <w:szCs w:val="24"/>
          <w:lang w:val="es-ES"/>
        </w:rPr>
        <w:t xml:space="preserve">(n = </w:t>
      </w:r>
      <w:r w:rsidR="001F733B" w:rsidRPr="00BB4FFA">
        <w:rPr>
          <w:rFonts w:ascii="Arial" w:hAnsi="Arial" w:cs="Arial"/>
          <w:sz w:val="24"/>
          <w:szCs w:val="24"/>
          <w:lang w:val="es-ES"/>
        </w:rPr>
        <w:t>19</w:t>
      </w:r>
      <w:r w:rsidR="00F11524" w:rsidRPr="00BB4FFA">
        <w:rPr>
          <w:rFonts w:ascii="Arial" w:hAnsi="Arial" w:cs="Arial"/>
          <w:sz w:val="24"/>
          <w:szCs w:val="24"/>
          <w:lang w:val="es-ES"/>
        </w:rPr>
        <w:t xml:space="preserve">), </w:t>
      </w:r>
      <w:proofErr w:type="spellStart"/>
      <w:r w:rsidR="00F11524" w:rsidRPr="00BB4FFA">
        <w:rPr>
          <w:rFonts w:ascii="Arial" w:hAnsi="Arial" w:cs="Arial"/>
          <w:i/>
          <w:iCs/>
          <w:sz w:val="24"/>
          <w:szCs w:val="24"/>
          <w:lang w:val="es-ES"/>
        </w:rPr>
        <w:t>Hoplias</w:t>
      </w:r>
      <w:proofErr w:type="spellEnd"/>
      <w:r w:rsidR="00F11524" w:rsidRPr="00BB4FFA">
        <w:rPr>
          <w:rFonts w:ascii="Arial" w:hAnsi="Arial" w:cs="Arial"/>
          <w:i/>
          <w:iCs/>
          <w:sz w:val="24"/>
          <w:szCs w:val="24"/>
          <w:lang w:val="es-ES"/>
        </w:rPr>
        <w:t xml:space="preserve"> </w:t>
      </w:r>
      <w:proofErr w:type="spellStart"/>
      <w:r w:rsidR="00F11524" w:rsidRPr="00BB4FFA">
        <w:rPr>
          <w:rFonts w:ascii="Arial" w:hAnsi="Arial" w:cs="Arial"/>
          <w:i/>
          <w:iCs/>
          <w:sz w:val="24"/>
          <w:szCs w:val="24"/>
          <w:lang w:val="es-ES"/>
        </w:rPr>
        <w:t>malabaricus</w:t>
      </w:r>
      <w:proofErr w:type="spellEnd"/>
      <w:r w:rsidR="00F11524" w:rsidRPr="00BB4FFA">
        <w:rPr>
          <w:rFonts w:ascii="Arial" w:hAnsi="Arial" w:cs="Arial"/>
          <w:sz w:val="24"/>
          <w:szCs w:val="24"/>
          <w:lang w:val="es-ES"/>
        </w:rPr>
        <w:t xml:space="preserve"> (</w:t>
      </w:r>
      <w:r w:rsidR="001F733B" w:rsidRPr="00BB4FFA">
        <w:rPr>
          <w:rFonts w:ascii="Arial" w:hAnsi="Arial" w:cs="Arial"/>
          <w:sz w:val="24"/>
          <w:szCs w:val="24"/>
          <w:lang w:val="es-ES"/>
        </w:rPr>
        <w:t xml:space="preserve">Bloch 1794; </w:t>
      </w:r>
      <w:r w:rsidR="00F11524" w:rsidRPr="00BB4FFA">
        <w:rPr>
          <w:rFonts w:ascii="Arial" w:hAnsi="Arial" w:cs="Arial"/>
          <w:sz w:val="24"/>
          <w:szCs w:val="24"/>
          <w:lang w:val="es-ES"/>
        </w:rPr>
        <w:t xml:space="preserve">n = </w:t>
      </w:r>
      <w:r w:rsidR="001F733B" w:rsidRPr="00BB4FFA">
        <w:rPr>
          <w:rFonts w:ascii="Arial" w:hAnsi="Arial" w:cs="Arial"/>
          <w:sz w:val="24"/>
          <w:szCs w:val="24"/>
          <w:lang w:val="es-ES"/>
        </w:rPr>
        <w:t>17</w:t>
      </w:r>
      <w:r w:rsidR="00F11524" w:rsidRPr="00BB4FFA">
        <w:rPr>
          <w:rFonts w:ascii="Arial" w:hAnsi="Arial" w:cs="Arial"/>
          <w:sz w:val="24"/>
          <w:szCs w:val="24"/>
          <w:lang w:val="es-ES"/>
        </w:rPr>
        <w:t xml:space="preserve">), </w:t>
      </w:r>
      <w:proofErr w:type="spellStart"/>
      <w:r w:rsidR="00F11524" w:rsidRPr="00BB4FFA">
        <w:rPr>
          <w:rFonts w:ascii="Arial" w:hAnsi="Arial" w:cs="Arial"/>
          <w:i/>
          <w:iCs/>
          <w:sz w:val="24"/>
          <w:szCs w:val="24"/>
          <w:lang w:val="es-ES"/>
        </w:rPr>
        <w:t>Bryconamericus</w:t>
      </w:r>
      <w:proofErr w:type="spellEnd"/>
      <w:r w:rsidR="00F11524" w:rsidRPr="00BB4FFA">
        <w:rPr>
          <w:rFonts w:ascii="Arial" w:hAnsi="Arial" w:cs="Arial"/>
          <w:sz w:val="24"/>
          <w:szCs w:val="24"/>
          <w:lang w:val="es-ES"/>
        </w:rPr>
        <w:t xml:space="preserve"> sp2 </w:t>
      </w:r>
      <w:r w:rsidR="00F11524" w:rsidRPr="00BB4FFA">
        <w:rPr>
          <w:rFonts w:ascii="Arial" w:hAnsi="Arial" w:cs="Arial"/>
          <w:sz w:val="24"/>
          <w:szCs w:val="24"/>
          <w:lang w:val="es-ES"/>
        </w:rPr>
        <w:lastRenderedPageBreak/>
        <w:t xml:space="preserve">(n = </w:t>
      </w:r>
      <w:r w:rsidR="001F733B" w:rsidRPr="00BB4FFA">
        <w:rPr>
          <w:rFonts w:ascii="Arial" w:hAnsi="Arial" w:cs="Arial"/>
          <w:sz w:val="24"/>
          <w:szCs w:val="24"/>
          <w:lang w:val="es-ES"/>
        </w:rPr>
        <w:t>17</w:t>
      </w:r>
      <w:r w:rsidR="00F11524" w:rsidRPr="00BB4FFA">
        <w:rPr>
          <w:rFonts w:ascii="Arial" w:hAnsi="Arial" w:cs="Arial"/>
          <w:sz w:val="24"/>
          <w:szCs w:val="24"/>
          <w:lang w:val="es-ES"/>
        </w:rPr>
        <w:t xml:space="preserve">), </w:t>
      </w:r>
      <w:proofErr w:type="spellStart"/>
      <w:r w:rsidR="00F11524" w:rsidRPr="00BB4FFA">
        <w:rPr>
          <w:rFonts w:ascii="Arial" w:hAnsi="Arial" w:cs="Arial"/>
          <w:i/>
          <w:iCs/>
          <w:sz w:val="24"/>
          <w:szCs w:val="24"/>
          <w:lang w:val="es-ES"/>
        </w:rPr>
        <w:t>Creagrutus</w:t>
      </w:r>
      <w:proofErr w:type="spellEnd"/>
      <w:r w:rsidR="00F11524" w:rsidRPr="00BB4FFA">
        <w:rPr>
          <w:rFonts w:ascii="Arial" w:hAnsi="Arial" w:cs="Arial"/>
          <w:i/>
          <w:iCs/>
          <w:sz w:val="24"/>
          <w:szCs w:val="24"/>
          <w:lang w:val="es-ES"/>
        </w:rPr>
        <w:t xml:space="preserve"> </w:t>
      </w:r>
      <w:proofErr w:type="spellStart"/>
      <w:r w:rsidR="00F11524" w:rsidRPr="00BB4FFA">
        <w:rPr>
          <w:rFonts w:ascii="Arial" w:hAnsi="Arial" w:cs="Arial"/>
          <w:i/>
          <w:iCs/>
          <w:sz w:val="24"/>
          <w:szCs w:val="24"/>
          <w:lang w:val="es-ES"/>
        </w:rPr>
        <w:t>kunturus</w:t>
      </w:r>
      <w:proofErr w:type="spellEnd"/>
      <w:r w:rsidR="00F11524" w:rsidRPr="00BB4FFA">
        <w:rPr>
          <w:rFonts w:ascii="Arial" w:hAnsi="Arial" w:cs="Arial"/>
          <w:sz w:val="24"/>
          <w:szCs w:val="24"/>
          <w:lang w:val="es-ES"/>
        </w:rPr>
        <w:t xml:space="preserve"> </w:t>
      </w:r>
      <w:r w:rsidR="00291580" w:rsidRPr="00BB4FFA">
        <w:rPr>
          <w:rFonts w:ascii="Arial" w:hAnsi="Arial" w:cs="Arial"/>
          <w:sz w:val="24"/>
          <w:szCs w:val="24"/>
          <w:lang w:val="es-ES"/>
        </w:rPr>
        <w:t xml:space="preserve">Vari, Harold &amp; Ortega 1995 </w:t>
      </w:r>
      <w:r w:rsidR="00F11524" w:rsidRPr="00BB4FFA">
        <w:rPr>
          <w:rFonts w:ascii="Arial" w:hAnsi="Arial" w:cs="Arial"/>
          <w:sz w:val="24"/>
          <w:szCs w:val="24"/>
          <w:lang w:val="es-ES"/>
        </w:rPr>
        <w:t xml:space="preserve">(n = </w:t>
      </w:r>
      <w:r w:rsidR="00291580" w:rsidRPr="00BB4FFA">
        <w:rPr>
          <w:rFonts w:ascii="Arial" w:hAnsi="Arial" w:cs="Arial"/>
          <w:sz w:val="24"/>
          <w:szCs w:val="24"/>
          <w:lang w:val="es-ES"/>
        </w:rPr>
        <w:t>16</w:t>
      </w:r>
      <w:r w:rsidR="00F11524" w:rsidRPr="00BB4FFA">
        <w:rPr>
          <w:rFonts w:ascii="Arial" w:hAnsi="Arial" w:cs="Arial"/>
          <w:sz w:val="24"/>
          <w:szCs w:val="24"/>
          <w:lang w:val="es-ES"/>
        </w:rPr>
        <w:t xml:space="preserve">), </w:t>
      </w:r>
      <w:proofErr w:type="spellStart"/>
      <w:r w:rsidR="00F11524" w:rsidRPr="00BB4FFA">
        <w:rPr>
          <w:rFonts w:ascii="Arial" w:hAnsi="Arial" w:cs="Arial"/>
          <w:i/>
          <w:iCs/>
          <w:sz w:val="24"/>
          <w:szCs w:val="24"/>
          <w:lang w:val="es-ES"/>
        </w:rPr>
        <w:t>Ctenobrycon</w:t>
      </w:r>
      <w:proofErr w:type="spellEnd"/>
      <w:r w:rsidR="00F11524" w:rsidRPr="00BB4FFA">
        <w:rPr>
          <w:rFonts w:ascii="Arial" w:hAnsi="Arial" w:cs="Arial"/>
          <w:i/>
          <w:iCs/>
          <w:sz w:val="24"/>
          <w:szCs w:val="24"/>
          <w:lang w:val="es-ES"/>
        </w:rPr>
        <w:t xml:space="preserve"> </w:t>
      </w:r>
      <w:proofErr w:type="spellStart"/>
      <w:r w:rsidR="00F11524" w:rsidRPr="00BB4FFA">
        <w:rPr>
          <w:rFonts w:ascii="Arial" w:hAnsi="Arial" w:cs="Arial"/>
          <w:i/>
          <w:iCs/>
          <w:sz w:val="24"/>
          <w:szCs w:val="24"/>
          <w:lang w:val="es-ES"/>
        </w:rPr>
        <w:t>hauxwellianus</w:t>
      </w:r>
      <w:proofErr w:type="spellEnd"/>
      <w:r w:rsidR="00F11524" w:rsidRPr="00BB4FFA">
        <w:rPr>
          <w:rFonts w:ascii="Arial" w:hAnsi="Arial" w:cs="Arial"/>
          <w:sz w:val="24"/>
          <w:szCs w:val="24"/>
          <w:lang w:val="es-ES"/>
        </w:rPr>
        <w:t xml:space="preserve"> (</w:t>
      </w:r>
      <w:r w:rsidR="00291580" w:rsidRPr="00BB4FFA">
        <w:rPr>
          <w:rFonts w:ascii="Arial" w:hAnsi="Arial" w:cs="Arial"/>
          <w:sz w:val="24"/>
          <w:szCs w:val="24"/>
          <w:lang w:val="es-ES"/>
        </w:rPr>
        <w:t xml:space="preserve">Cope 1870; </w:t>
      </w:r>
      <w:r w:rsidR="00F11524" w:rsidRPr="00BB4FFA">
        <w:rPr>
          <w:rFonts w:ascii="Arial" w:hAnsi="Arial" w:cs="Arial"/>
          <w:sz w:val="24"/>
          <w:szCs w:val="24"/>
          <w:lang w:val="es-ES"/>
        </w:rPr>
        <w:t xml:space="preserve">n = </w:t>
      </w:r>
      <w:r w:rsidR="00291580" w:rsidRPr="00BB4FFA">
        <w:rPr>
          <w:rFonts w:ascii="Arial" w:hAnsi="Arial" w:cs="Arial"/>
          <w:sz w:val="24"/>
          <w:szCs w:val="24"/>
          <w:lang w:val="es-ES"/>
        </w:rPr>
        <w:t>14</w:t>
      </w:r>
      <w:r w:rsidR="00F11524" w:rsidRPr="00BB4FFA">
        <w:rPr>
          <w:rFonts w:ascii="Arial" w:hAnsi="Arial" w:cs="Arial"/>
          <w:sz w:val="24"/>
          <w:szCs w:val="24"/>
          <w:lang w:val="es-ES"/>
        </w:rPr>
        <w:t xml:space="preserve">), </w:t>
      </w:r>
      <w:proofErr w:type="spellStart"/>
      <w:r w:rsidR="00F11524" w:rsidRPr="00BB4FFA">
        <w:rPr>
          <w:rFonts w:ascii="Arial" w:hAnsi="Arial" w:cs="Arial"/>
          <w:i/>
          <w:iCs/>
          <w:sz w:val="24"/>
          <w:szCs w:val="24"/>
          <w:lang w:val="es-ES"/>
        </w:rPr>
        <w:t>Aequidens</w:t>
      </w:r>
      <w:proofErr w:type="spellEnd"/>
      <w:r w:rsidR="00F11524" w:rsidRPr="00BB4FFA">
        <w:rPr>
          <w:rFonts w:ascii="Arial" w:hAnsi="Arial" w:cs="Arial"/>
          <w:i/>
          <w:iCs/>
          <w:sz w:val="24"/>
          <w:szCs w:val="24"/>
          <w:lang w:val="es-ES"/>
        </w:rPr>
        <w:t xml:space="preserve"> </w:t>
      </w:r>
      <w:proofErr w:type="spellStart"/>
      <w:r w:rsidR="00F11524" w:rsidRPr="00BB4FFA">
        <w:rPr>
          <w:rFonts w:ascii="Arial" w:hAnsi="Arial" w:cs="Arial"/>
          <w:i/>
          <w:iCs/>
          <w:sz w:val="24"/>
          <w:szCs w:val="24"/>
          <w:lang w:val="es-ES"/>
        </w:rPr>
        <w:t>tetramerus</w:t>
      </w:r>
      <w:proofErr w:type="spellEnd"/>
      <w:r w:rsidR="00F11524" w:rsidRPr="00BB4FFA">
        <w:rPr>
          <w:rFonts w:ascii="Arial" w:hAnsi="Arial" w:cs="Arial"/>
          <w:sz w:val="24"/>
          <w:szCs w:val="24"/>
          <w:lang w:val="es-ES"/>
        </w:rPr>
        <w:t xml:space="preserve"> (</w:t>
      </w:r>
      <w:proofErr w:type="spellStart"/>
      <w:r w:rsidR="00291580" w:rsidRPr="00BB4FFA">
        <w:rPr>
          <w:rFonts w:ascii="Arial" w:hAnsi="Arial" w:cs="Arial"/>
          <w:sz w:val="24"/>
          <w:szCs w:val="24"/>
          <w:lang w:val="es-ES"/>
        </w:rPr>
        <w:t>Heckel</w:t>
      </w:r>
      <w:proofErr w:type="spellEnd"/>
      <w:r w:rsidR="00291580" w:rsidRPr="00BB4FFA">
        <w:rPr>
          <w:rFonts w:ascii="Arial" w:hAnsi="Arial" w:cs="Arial"/>
          <w:sz w:val="24"/>
          <w:szCs w:val="24"/>
          <w:lang w:val="es-ES"/>
        </w:rPr>
        <w:t xml:space="preserve"> 1840, </w:t>
      </w:r>
      <w:r w:rsidR="00F11524" w:rsidRPr="00BB4FFA">
        <w:rPr>
          <w:rFonts w:ascii="Arial" w:hAnsi="Arial" w:cs="Arial"/>
          <w:sz w:val="24"/>
          <w:szCs w:val="24"/>
          <w:lang w:val="es-ES"/>
        </w:rPr>
        <w:t xml:space="preserve">n = </w:t>
      </w:r>
      <w:r w:rsidR="00291580" w:rsidRPr="00BB4FFA">
        <w:rPr>
          <w:rFonts w:ascii="Arial" w:hAnsi="Arial" w:cs="Arial"/>
          <w:sz w:val="24"/>
          <w:szCs w:val="24"/>
          <w:lang w:val="es-ES"/>
        </w:rPr>
        <w:t>13</w:t>
      </w:r>
      <w:r w:rsidR="00F11524" w:rsidRPr="00BB4FFA">
        <w:rPr>
          <w:rFonts w:ascii="Arial" w:hAnsi="Arial" w:cs="Arial"/>
          <w:sz w:val="24"/>
          <w:szCs w:val="24"/>
          <w:lang w:val="es-ES"/>
        </w:rPr>
        <w:t xml:space="preserve">), </w:t>
      </w:r>
      <w:r w:rsidR="00F11524" w:rsidRPr="00BB4FFA">
        <w:rPr>
          <w:rFonts w:ascii="Arial" w:hAnsi="Arial" w:cs="Arial"/>
          <w:sz w:val="24"/>
          <w:szCs w:val="24"/>
        </w:rPr>
        <w:t>mientras que las 12</w:t>
      </w:r>
      <w:r w:rsidR="00215F8F" w:rsidRPr="00BB4FFA">
        <w:rPr>
          <w:rFonts w:ascii="Arial" w:hAnsi="Arial" w:cs="Arial"/>
          <w:sz w:val="24"/>
          <w:szCs w:val="24"/>
        </w:rPr>
        <w:t xml:space="preserve">8 </w:t>
      </w:r>
      <w:r w:rsidR="00F11524" w:rsidRPr="00BB4FFA">
        <w:rPr>
          <w:rFonts w:ascii="Arial" w:hAnsi="Arial" w:cs="Arial"/>
          <w:sz w:val="24"/>
          <w:szCs w:val="24"/>
        </w:rPr>
        <w:t xml:space="preserve">especies restantes presentaron una abundancia </w:t>
      </w:r>
      <w:r w:rsidR="005970F5" w:rsidRPr="00BB4FFA">
        <w:rPr>
          <w:rFonts w:ascii="Arial" w:hAnsi="Arial" w:cs="Arial"/>
          <w:sz w:val="24"/>
          <w:szCs w:val="24"/>
        </w:rPr>
        <w:t>entre uno a 1</w:t>
      </w:r>
      <w:r w:rsidR="00215F8F" w:rsidRPr="00BB4FFA">
        <w:rPr>
          <w:rFonts w:ascii="Arial" w:hAnsi="Arial" w:cs="Arial"/>
          <w:sz w:val="24"/>
          <w:szCs w:val="24"/>
        </w:rPr>
        <w:t>2</w:t>
      </w:r>
      <w:r w:rsidR="00F11524" w:rsidRPr="00BB4FFA">
        <w:rPr>
          <w:rFonts w:ascii="Arial" w:hAnsi="Arial" w:cs="Arial"/>
          <w:sz w:val="24"/>
          <w:szCs w:val="24"/>
        </w:rPr>
        <w:t xml:space="preserve"> individuos </w:t>
      </w:r>
      <w:r w:rsidRPr="00BB4FFA">
        <w:rPr>
          <w:rFonts w:ascii="Arial" w:hAnsi="Arial" w:cs="Arial"/>
          <w:sz w:val="24"/>
          <w:szCs w:val="24"/>
          <w:lang w:val="es-ES"/>
        </w:rPr>
        <w:t>(</w:t>
      </w:r>
      <w:r w:rsidR="00291580" w:rsidRPr="00BB4FFA">
        <w:rPr>
          <w:rFonts w:ascii="Arial" w:hAnsi="Arial" w:cs="Arial"/>
          <w:sz w:val="24"/>
          <w:szCs w:val="24"/>
          <w:lang w:val="es-ES"/>
        </w:rPr>
        <w:t xml:space="preserve">Figura 3; </w:t>
      </w:r>
      <w:r w:rsidRPr="00BB4FFA">
        <w:rPr>
          <w:rFonts w:ascii="Arial" w:hAnsi="Arial" w:cs="Arial"/>
          <w:sz w:val="24"/>
          <w:szCs w:val="24"/>
          <w:lang w:val="es-ES"/>
        </w:rPr>
        <w:t xml:space="preserve">Tabla </w:t>
      </w:r>
      <w:r w:rsidR="00F11524" w:rsidRPr="00BB4FFA">
        <w:rPr>
          <w:rFonts w:ascii="Arial" w:hAnsi="Arial" w:cs="Arial"/>
          <w:sz w:val="24"/>
          <w:szCs w:val="24"/>
          <w:lang w:val="es-ES"/>
        </w:rPr>
        <w:t>3</w:t>
      </w:r>
      <w:r w:rsidRPr="00BB4FFA">
        <w:rPr>
          <w:rFonts w:ascii="Arial" w:hAnsi="Arial" w:cs="Arial"/>
          <w:sz w:val="24"/>
          <w:szCs w:val="24"/>
          <w:lang w:val="es-ES"/>
        </w:rPr>
        <w:t>)</w:t>
      </w:r>
      <w:r w:rsidR="00F11524" w:rsidRPr="00BB4FFA">
        <w:rPr>
          <w:rFonts w:ascii="Arial" w:hAnsi="Arial" w:cs="Arial"/>
          <w:sz w:val="24"/>
          <w:szCs w:val="24"/>
          <w:lang w:val="es-ES"/>
        </w:rPr>
        <w:t>.</w:t>
      </w:r>
      <w:r w:rsidR="009C43AA" w:rsidRPr="00BB4FFA">
        <w:rPr>
          <w:rFonts w:ascii="Arial" w:hAnsi="Arial" w:cs="Arial"/>
          <w:sz w:val="24"/>
          <w:szCs w:val="24"/>
          <w:lang w:val="es-ES"/>
        </w:rPr>
        <w:t xml:space="preserve"> Las curvas de rarefacción y extrapolación </w:t>
      </w:r>
      <w:r w:rsidR="00ED74C7" w:rsidRPr="00BB4FFA">
        <w:rPr>
          <w:rFonts w:ascii="Arial" w:hAnsi="Arial" w:cs="Arial"/>
          <w:sz w:val="24"/>
          <w:szCs w:val="24"/>
          <w:lang w:val="es-ES"/>
        </w:rPr>
        <w:t>aún no han alcanza</w:t>
      </w:r>
      <w:r w:rsidR="00CB6ACB" w:rsidRPr="00BB4FFA">
        <w:rPr>
          <w:rFonts w:ascii="Arial" w:hAnsi="Arial" w:cs="Arial"/>
          <w:sz w:val="24"/>
          <w:szCs w:val="24"/>
          <w:lang w:val="es-ES"/>
        </w:rPr>
        <w:t>do</w:t>
      </w:r>
      <w:r w:rsidR="00ED74C7" w:rsidRPr="00BB4FFA">
        <w:rPr>
          <w:rFonts w:ascii="Arial" w:hAnsi="Arial" w:cs="Arial"/>
          <w:sz w:val="24"/>
          <w:szCs w:val="24"/>
          <w:lang w:val="es-ES"/>
        </w:rPr>
        <w:t xml:space="preserve"> la asíntota. Sin embargo, se observa una </w:t>
      </w:r>
      <w:r w:rsidR="00CB6ACB" w:rsidRPr="00BB4FFA">
        <w:rPr>
          <w:rFonts w:ascii="Arial" w:hAnsi="Arial" w:cs="Arial"/>
          <w:sz w:val="24"/>
          <w:szCs w:val="24"/>
          <w:lang w:val="es-ES"/>
        </w:rPr>
        <w:t xml:space="preserve">leve </w:t>
      </w:r>
      <w:r w:rsidR="00ED74C7" w:rsidRPr="00BB4FFA">
        <w:rPr>
          <w:rFonts w:ascii="Arial" w:hAnsi="Arial" w:cs="Arial"/>
          <w:sz w:val="24"/>
          <w:szCs w:val="24"/>
          <w:lang w:val="es-ES"/>
        </w:rPr>
        <w:t>aproximación a una meseta en la diversidad de especies en torno a los 1</w:t>
      </w:r>
      <w:r w:rsidR="00CB6ACB" w:rsidRPr="00BB4FFA">
        <w:rPr>
          <w:rFonts w:ascii="Arial" w:hAnsi="Arial" w:cs="Arial"/>
          <w:sz w:val="24"/>
          <w:szCs w:val="24"/>
          <w:lang w:val="es-ES"/>
        </w:rPr>
        <w:t>40</w:t>
      </w:r>
      <w:r w:rsidR="00ED74C7" w:rsidRPr="00BB4FFA">
        <w:rPr>
          <w:rFonts w:ascii="Arial" w:hAnsi="Arial" w:cs="Arial"/>
          <w:sz w:val="24"/>
          <w:szCs w:val="24"/>
          <w:lang w:val="es-ES"/>
        </w:rPr>
        <w:t>0 individuos (Fig. 4)</w:t>
      </w:r>
      <w:r w:rsidR="00673E76" w:rsidRPr="00BB4FFA">
        <w:rPr>
          <w:rFonts w:ascii="Arial" w:hAnsi="Arial" w:cs="Arial"/>
          <w:sz w:val="24"/>
          <w:szCs w:val="24"/>
          <w:lang w:val="es-ES"/>
        </w:rPr>
        <w:t xml:space="preserve">. El muestreo en el rio Santiago presenta una </w:t>
      </w:r>
      <w:r w:rsidR="008528F3" w:rsidRPr="00BB4FFA">
        <w:rPr>
          <w:rFonts w:ascii="Arial" w:hAnsi="Arial" w:cs="Arial"/>
          <w:sz w:val="24"/>
          <w:szCs w:val="24"/>
          <w:lang w:val="es-ES"/>
        </w:rPr>
        <w:t>cobertura de la muestra del 9</w:t>
      </w:r>
      <w:r w:rsidR="00CB6ACB" w:rsidRPr="00BB4FFA">
        <w:rPr>
          <w:rFonts w:ascii="Arial" w:hAnsi="Arial" w:cs="Arial"/>
          <w:sz w:val="24"/>
          <w:szCs w:val="24"/>
          <w:lang w:val="es-ES"/>
        </w:rPr>
        <w:t>3</w:t>
      </w:r>
      <w:r w:rsidR="008528F3" w:rsidRPr="00BB4FFA">
        <w:rPr>
          <w:rFonts w:ascii="Arial" w:hAnsi="Arial" w:cs="Arial"/>
          <w:sz w:val="24"/>
          <w:szCs w:val="24"/>
          <w:lang w:val="es-ES"/>
        </w:rPr>
        <w:t xml:space="preserve"> %, que indica un muestreo óptimo.</w:t>
      </w:r>
    </w:p>
    <w:p w14:paraId="196EFAA3" w14:textId="0CB21985" w:rsidR="00495CDA" w:rsidRPr="00BB4FFA" w:rsidRDefault="008569E2" w:rsidP="00113236">
      <w:pPr>
        <w:spacing w:after="0" w:line="276" w:lineRule="auto"/>
        <w:rPr>
          <w:rFonts w:ascii="Arial" w:hAnsi="Arial" w:cs="Arial"/>
          <w:sz w:val="24"/>
          <w:szCs w:val="24"/>
          <w:lang w:val="es-ES"/>
        </w:rPr>
      </w:pPr>
      <w:r w:rsidRPr="00BB4FFA">
        <w:rPr>
          <w:rFonts w:ascii="Arial" w:hAnsi="Arial" w:cs="Arial"/>
          <w:sz w:val="24"/>
          <w:szCs w:val="24"/>
          <w:lang w:val="es-ES"/>
        </w:rPr>
        <w:t xml:space="preserve">Los bagres </w:t>
      </w:r>
      <w:r w:rsidR="00F36DE6" w:rsidRPr="00BB4FFA">
        <w:rPr>
          <w:rFonts w:ascii="Arial" w:hAnsi="Arial" w:cs="Arial"/>
          <w:sz w:val="24"/>
          <w:szCs w:val="24"/>
          <w:lang w:val="es-ES"/>
        </w:rPr>
        <w:t xml:space="preserve">de la familia </w:t>
      </w:r>
      <w:proofErr w:type="spellStart"/>
      <w:r w:rsidR="00F36DE6" w:rsidRPr="00BB4FFA">
        <w:rPr>
          <w:rFonts w:ascii="Arial" w:hAnsi="Arial" w:cs="Arial"/>
          <w:sz w:val="24"/>
          <w:szCs w:val="24"/>
          <w:lang w:val="es-ES"/>
        </w:rPr>
        <w:t>Pimelodidae</w:t>
      </w:r>
      <w:proofErr w:type="spellEnd"/>
      <w:r w:rsidR="00C7665D" w:rsidRPr="00BB4FFA">
        <w:rPr>
          <w:rFonts w:ascii="Arial" w:hAnsi="Arial" w:cs="Arial"/>
          <w:sz w:val="24"/>
          <w:szCs w:val="24"/>
          <w:lang w:val="es-ES"/>
        </w:rPr>
        <w:t xml:space="preserve"> </w:t>
      </w:r>
      <w:r w:rsidRPr="00BB4FFA">
        <w:rPr>
          <w:rFonts w:ascii="Arial" w:hAnsi="Arial" w:cs="Arial"/>
          <w:sz w:val="24"/>
          <w:szCs w:val="24"/>
          <w:lang w:val="es-ES"/>
        </w:rPr>
        <w:t>como</w:t>
      </w:r>
      <w:r w:rsidRPr="00BB4FFA">
        <w:rPr>
          <w:rFonts w:ascii="Arial" w:hAnsi="Arial" w:cs="Arial"/>
          <w:i/>
          <w:iCs/>
          <w:sz w:val="24"/>
          <w:szCs w:val="24"/>
          <w:lang w:val="es-ES"/>
        </w:rPr>
        <w:t xml:space="preserve"> Z. </w:t>
      </w:r>
      <w:proofErr w:type="spellStart"/>
      <w:r w:rsidRPr="00BB4FFA">
        <w:rPr>
          <w:rFonts w:ascii="Arial" w:hAnsi="Arial" w:cs="Arial"/>
          <w:i/>
          <w:iCs/>
          <w:sz w:val="24"/>
          <w:szCs w:val="24"/>
          <w:lang w:val="es-ES"/>
        </w:rPr>
        <w:t>zungaro</w:t>
      </w:r>
      <w:proofErr w:type="spellEnd"/>
      <w:r w:rsidR="001644AC"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Pimelodus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blochii</w:t>
      </w:r>
      <w:proofErr w:type="spellEnd"/>
      <w:r w:rsidR="000614D3" w:rsidRPr="00BB4FFA">
        <w:rPr>
          <w:rFonts w:ascii="Arial" w:hAnsi="Arial" w:cs="Arial"/>
          <w:i/>
          <w:iCs/>
          <w:sz w:val="24"/>
          <w:szCs w:val="24"/>
          <w:lang w:val="es-ES"/>
        </w:rPr>
        <w:t xml:space="preserve"> </w:t>
      </w:r>
      <w:proofErr w:type="spellStart"/>
      <w:r w:rsidR="000614D3" w:rsidRPr="00BB4FFA">
        <w:rPr>
          <w:rFonts w:ascii="Arial" w:hAnsi="Arial" w:cs="Arial"/>
          <w:sz w:val="24"/>
          <w:szCs w:val="24"/>
          <w:lang w:val="es-ES"/>
        </w:rPr>
        <w:t>Valenciennes</w:t>
      </w:r>
      <w:proofErr w:type="spellEnd"/>
      <w:r w:rsidR="000614D3" w:rsidRPr="00BB4FFA">
        <w:rPr>
          <w:rFonts w:ascii="Arial" w:hAnsi="Arial" w:cs="Arial"/>
          <w:sz w:val="24"/>
          <w:szCs w:val="24"/>
          <w:lang w:val="es-ES"/>
        </w:rPr>
        <w:t xml:space="preserve"> 1840</w:t>
      </w:r>
      <w:r w:rsidRPr="00BB4FFA">
        <w:rPr>
          <w:rFonts w:ascii="Arial" w:hAnsi="Arial" w:cs="Arial"/>
          <w:sz w:val="24"/>
          <w:szCs w:val="24"/>
          <w:lang w:val="es-ES"/>
        </w:rPr>
        <w:t xml:space="preserve">, </w:t>
      </w:r>
      <w:r w:rsidRPr="00BB4FFA">
        <w:rPr>
          <w:rFonts w:ascii="Arial" w:hAnsi="Arial" w:cs="Arial"/>
          <w:i/>
          <w:iCs/>
          <w:sz w:val="24"/>
          <w:szCs w:val="24"/>
          <w:lang w:val="es-ES"/>
        </w:rPr>
        <w:t xml:space="preserve">B. </w:t>
      </w:r>
      <w:proofErr w:type="spellStart"/>
      <w:r w:rsidRPr="00BB4FFA">
        <w:rPr>
          <w:rFonts w:ascii="Arial" w:hAnsi="Arial" w:cs="Arial"/>
          <w:i/>
          <w:iCs/>
          <w:sz w:val="24"/>
          <w:szCs w:val="24"/>
          <w:lang w:val="es-ES"/>
        </w:rPr>
        <w:t>vaillantii</w:t>
      </w:r>
      <w:proofErr w:type="spellEnd"/>
      <w:r w:rsidR="005D5D66" w:rsidRPr="00BB4FFA">
        <w:rPr>
          <w:rFonts w:ascii="Arial" w:hAnsi="Arial" w:cs="Arial"/>
          <w:sz w:val="24"/>
          <w:szCs w:val="24"/>
          <w:lang w:val="es-ES"/>
        </w:rPr>
        <w:t xml:space="preserve">, </w:t>
      </w:r>
      <w:r w:rsidRPr="00BB4FFA">
        <w:rPr>
          <w:rFonts w:ascii="Arial" w:hAnsi="Arial" w:cs="Arial"/>
          <w:i/>
          <w:iCs/>
          <w:sz w:val="24"/>
          <w:szCs w:val="24"/>
          <w:lang w:val="es-ES"/>
        </w:rPr>
        <w:t>C</w:t>
      </w:r>
      <w:r w:rsidR="000614D3" w:rsidRPr="00BB4FFA">
        <w:rPr>
          <w:rFonts w:ascii="Arial" w:hAnsi="Arial" w:cs="Arial"/>
          <w:i/>
          <w:iCs/>
          <w:sz w:val="24"/>
          <w:szCs w:val="24"/>
          <w:lang w:val="es-ES"/>
        </w:rPr>
        <w:t>.</w:t>
      </w:r>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macropterus</w:t>
      </w:r>
      <w:proofErr w:type="spellEnd"/>
      <w:r w:rsidRPr="00BB4FFA">
        <w:rPr>
          <w:rFonts w:ascii="Arial" w:hAnsi="Arial" w:cs="Arial"/>
          <w:sz w:val="24"/>
          <w:szCs w:val="24"/>
          <w:lang w:val="es-ES"/>
        </w:rPr>
        <w:t xml:space="preserve"> </w:t>
      </w:r>
      <w:r w:rsidR="005D5D66" w:rsidRPr="00BB4FFA">
        <w:rPr>
          <w:rFonts w:ascii="Arial" w:hAnsi="Arial" w:cs="Arial"/>
          <w:sz w:val="24"/>
          <w:szCs w:val="24"/>
          <w:lang w:val="es-ES"/>
        </w:rPr>
        <w:t>y</w:t>
      </w:r>
      <w:r w:rsidR="005D5D66" w:rsidRPr="00BB4FFA">
        <w:rPr>
          <w:rFonts w:ascii="Arial" w:hAnsi="Arial" w:cs="Arial"/>
          <w:i/>
          <w:iCs/>
          <w:sz w:val="24"/>
          <w:szCs w:val="24"/>
          <w:lang w:val="es-ES"/>
        </w:rPr>
        <w:t xml:space="preserve"> </w:t>
      </w:r>
      <w:proofErr w:type="spellStart"/>
      <w:r w:rsidR="005D5D66" w:rsidRPr="00BB4FFA">
        <w:rPr>
          <w:rFonts w:ascii="Arial" w:hAnsi="Arial" w:cs="Arial"/>
          <w:i/>
          <w:iCs/>
          <w:sz w:val="24"/>
          <w:szCs w:val="24"/>
          <w:lang w:val="es-ES"/>
        </w:rPr>
        <w:t>Pseudoplatystoma</w:t>
      </w:r>
      <w:proofErr w:type="spellEnd"/>
      <w:r w:rsidR="005D5D66" w:rsidRPr="00BB4FFA">
        <w:rPr>
          <w:rFonts w:ascii="Arial" w:hAnsi="Arial" w:cs="Arial"/>
          <w:i/>
          <w:iCs/>
          <w:sz w:val="24"/>
          <w:szCs w:val="24"/>
          <w:lang w:val="es-ES"/>
        </w:rPr>
        <w:t xml:space="preserve"> </w:t>
      </w:r>
      <w:proofErr w:type="spellStart"/>
      <w:r w:rsidR="005D5D66" w:rsidRPr="00BB4FFA">
        <w:rPr>
          <w:rFonts w:ascii="Arial" w:hAnsi="Arial" w:cs="Arial"/>
          <w:i/>
          <w:iCs/>
          <w:sz w:val="24"/>
          <w:szCs w:val="24"/>
          <w:lang w:val="es-ES"/>
        </w:rPr>
        <w:t>fasciatum</w:t>
      </w:r>
      <w:proofErr w:type="spellEnd"/>
      <w:r w:rsidR="005D5D66" w:rsidRPr="00BB4FFA">
        <w:rPr>
          <w:rFonts w:ascii="Arial" w:hAnsi="Arial" w:cs="Arial"/>
          <w:i/>
          <w:iCs/>
          <w:sz w:val="24"/>
          <w:szCs w:val="24"/>
          <w:lang w:val="es-ES"/>
        </w:rPr>
        <w:t xml:space="preserve"> </w:t>
      </w:r>
      <w:r w:rsidR="005D5D66" w:rsidRPr="00BB4FFA">
        <w:rPr>
          <w:rFonts w:ascii="Arial" w:hAnsi="Arial" w:cs="Arial"/>
          <w:sz w:val="24"/>
          <w:szCs w:val="24"/>
          <w:lang w:val="es-ES"/>
        </w:rPr>
        <w:t>(</w:t>
      </w:r>
      <w:proofErr w:type="spellStart"/>
      <w:r w:rsidR="005D5D66" w:rsidRPr="00BB4FFA">
        <w:rPr>
          <w:rFonts w:ascii="Arial" w:hAnsi="Arial" w:cs="Arial"/>
          <w:sz w:val="24"/>
          <w:szCs w:val="24"/>
          <w:lang w:val="es-ES"/>
        </w:rPr>
        <w:t>Linnaeus</w:t>
      </w:r>
      <w:proofErr w:type="spellEnd"/>
      <w:r w:rsidR="005D5D66" w:rsidRPr="00BB4FFA">
        <w:rPr>
          <w:rFonts w:ascii="Arial" w:hAnsi="Arial" w:cs="Arial"/>
          <w:sz w:val="24"/>
          <w:szCs w:val="24"/>
          <w:lang w:val="es-ES"/>
        </w:rPr>
        <w:t xml:space="preserve"> 1766),</w:t>
      </w:r>
      <w:r w:rsidR="005D5D66" w:rsidRPr="00BB4FFA">
        <w:rPr>
          <w:rFonts w:ascii="Arial" w:hAnsi="Arial" w:cs="Arial"/>
          <w:i/>
          <w:iCs/>
          <w:sz w:val="24"/>
          <w:szCs w:val="24"/>
          <w:lang w:val="es-ES"/>
        </w:rPr>
        <w:t xml:space="preserve"> </w:t>
      </w:r>
      <w:r w:rsidR="00495CDA" w:rsidRPr="00BB4FFA">
        <w:rPr>
          <w:rFonts w:ascii="Arial" w:hAnsi="Arial" w:cs="Arial"/>
          <w:sz w:val="24"/>
          <w:szCs w:val="24"/>
          <w:lang w:val="es-ES"/>
        </w:rPr>
        <w:t>presentan importancia comercial</w:t>
      </w:r>
      <w:r w:rsidR="00232284" w:rsidRPr="00BB4FFA">
        <w:rPr>
          <w:rFonts w:ascii="Arial" w:hAnsi="Arial" w:cs="Arial"/>
          <w:sz w:val="24"/>
          <w:szCs w:val="24"/>
          <w:lang w:val="es-ES"/>
        </w:rPr>
        <w:t xml:space="preserve"> (Figura 5</w:t>
      </w:r>
      <w:r w:rsidR="001644AC" w:rsidRPr="00BB4FFA">
        <w:rPr>
          <w:rFonts w:ascii="Arial" w:hAnsi="Arial" w:cs="Arial"/>
          <w:sz w:val="24"/>
          <w:szCs w:val="24"/>
          <w:lang w:val="es-ES"/>
        </w:rPr>
        <w:t xml:space="preserve"> A-F</w:t>
      </w:r>
      <w:r w:rsidR="00232284" w:rsidRPr="00BB4FFA">
        <w:rPr>
          <w:rFonts w:ascii="Arial" w:hAnsi="Arial" w:cs="Arial"/>
          <w:sz w:val="24"/>
          <w:szCs w:val="24"/>
          <w:lang w:val="es-ES"/>
        </w:rPr>
        <w:t xml:space="preserve">). </w:t>
      </w:r>
      <w:r w:rsidR="00F36DE6" w:rsidRPr="00BB4FFA">
        <w:rPr>
          <w:rFonts w:ascii="Arial" w:hAnsi="Arial" w:cs="Arial"/>
          <w:sz w:val="24"/>
          <w:szCs w:val="24"/>
          <w:lang w:val="es-ES"/>
        </w:rPr>
        <w:t xml:space="preserve">Su carne es comercializada por los pescadores shuar </w:t>
      </w:r>
      <w:r w:rsidR="004478B8" w:rsidRPr="00BB4FFA">
        <w:rPr>
          <w:rFonts w:ascii="Arial" w:hAnsi="Arial" w:cs="Arial"/>
          <w:sz w:val="24"/>
          <w:szCs w:val="24"/>
          <w:lang w:val="es-ES"/>
        </w:rPr>
        <w:t>a</w:t>
      </w:r>
      <w:r w:rsidR="00F36DE6" w:rsidRPr="00BB4FFA">
        <w:rPr>
          <w:rFonts w:ascii="Arial" w:hAnsi="Arial" w:cs="Arial"/>
          <w:sz w:val="24"/>
          <w:szCs w:val="24"/>
          <w:lang w:val="es-ES"/>
        </w:rPr>
        <w:t xml:space="preserve"> restaurantes de </w:t>
      </w:r>
      <w:r w:rsidR="007C08A6" w:rsidRPr="00BB4FFA">
        <w:rPr>
          <w:rFonts w:ascii="Arial" w:hAnsi="Arial" w:cs="Arial"/>
          <w:sz w:val="24"/>
          <w:szCs w:val="24"/>
          <w:lang w:val="es-ES"/>
        </w:rPr>
        <w:t>Santiago (</w:t>
      </w:r>
      <w:proofErr w:type="spellStart"/>
      <w:r w:rsidR="00F36DE6" w:rsidRPr="00BB4FFA">
        <w:rPr>
          <w:rFonts w:ascii="Arial" w:hAnsi="Arial" w:cs="Arial"/>
          <w:sz w:val="24"/>
          <w:szCs w:val="24"/>
          <w:lang w:val="es-ES"/>
        </w:rPr>
        <w:t>Tiwintza</w:t>
      </w:r>
      <w:proofErr w:type="spellEnd"/>
      <w:r w:rsidR="007C08A6" w:rsidRPr="00BB4FFA">
        <w:rPr>
          <w:rFonts w:ascii="Arial" w:hAnsi="Arial" w:cs="Arial"/>
          <w:sz w:val="24"/>
          <w:szCs w:val="24"/>
          <w:lang w:val="es-ES"/>
        </w:rPr>
        <w:t xml:space="preserve">) </w:t>
      </w:r>
      <w:r w:rsidR="00F36DE6" w:rsidRPr="00BB4FFA">
        <w:rPr>
          <w:rFonts w:ascii="Arial" w:hAnsi="Arial" w:cs="Arial"/>
          <w:sz w:val="24"/>
          <w:szCs w:val="24"/>
          <w:lang w:val="es-ES"/>
        </w:rPr>
        <w:t xml:space="preserve">que ofertan platos típicos a base de carne de pescado o a </w:t>
      </w:r>
      <w:r w:rsidR="00495CDA" w:rsidRPr="00BB4FFA">
        <w:rPr>
          <w:rFonts w:ascii="Arial" w:hAnsi="Arial" w:cs="Arial"/>
          <w:sz w:val="24"/>
          <w:szCs w:val="24"/>
          <w:lang w:val="es-ES"/>
        </w:rPr>
        <w:t>intermediarios</w:t>
      </w:r>
      <w:r w:rsidR="00F36DE6" w:rsidRPr="00BB4FFA">
        <w:rPr>
          <w:rFonts w:ascii="Arial" w:hAnsi="Arial" w:cs="Arial"/>
          <w:sz w:val="24"/>
          <w:szCs w:val="24"/>
          <w:lang w:val="es-ES"/>
        </w:rPr>
        <w:t>, que ofertan la carne en otras ciudades aledaña como Macas, Méndez o Gualaquiza</w:t>
      </w:r>
      <w:r w:rsidR="00495CDA" w:rsidRPr="00BB4FFA">
        <w:rPr>
          <w:rFonts w:ascii="Arial" w:hAnsi="Arial" w:cs="Arial"/>
          <w:sz w:val="24"/>
          <w:szCs w:val="24"/>
          <w:lang w:val="es-ES"/>
        </w:rPr>
        <w:t xml:space="preserve">. Los grandes peces de escamas </w:t>
      </w:r>
      <w:r w:rsidR="00F36DE6" w:rsidRPr="00BB4FFA">
        <w:rPr>
          <w:rFonts w:ascii="Arial" w:hAnsi="Arial" w:cs="Arial"/>
          <w:sz w:val="24"/>
          <w:szCs w:val="24"/>
          <w:lang w:val="es-ES"/>
        </w:rPr>
        <w:t xml:space="preserve">como </w:t>
      </w:r>
      <w:proofErr w:type="spellStart"/>
      <w:r w:rsidR="00495CDA" w:rsidRPr="00BB4FFA">
        <w:rPr>
          <w:rFonts w:ascii="Arial" w:hAnsi="Arial" w:cs="Arial"/>
          <w:i/>
          <w:iCs/>
          <w:sz w:val="24"/>
          <w:szCs w:val="24"/>
          <w:lang w:val="es-ES"/>
        </w:rPr>
        <w:t>Colossoma</w:t>
      </w:r>
      <w:proofErr w:type="spellEnd"/>
      <w:r w:rsidR="00495CDA" w:rsidRPr="00BB4FFA">
        <w:rPr>
          <w:rFonts w:ascii="Arial" w:hAnsi="Arial" w:cs="Arial"/>
          <w:i/>
          <w:iCs/>
          <w:sz w:val="24"/>
          <w:szCs w:val="24"/>
          <w:lang w:val="es-ES"/>
        </w:rPr>
        <w:t xml:space="preserve"> </w:t>
      </w:r>
      <w:proofErr w:type="spellStart"/>
      <w:r w:rsidR="00495CDA" w:rsidRPr="00BB4FFA">
        <w:rPr>
          <w:rFonts w:ascii="Arial" w:hAnsi="Arial" w:cs="Arial"/>
          <w:i/>
          <w:iCs/>
          <w:sz w:val="24"/>
          <w:szCs w:val="24"/>
          <w:lang w:val="es-ES"/>
        </w:rPr>
        <w:t>macropomum</w:t>
      </w:r>
      <w:proofErr w:type="spellEnd"/>
      <w:r w:rsidR="000614D3" w:rsidRPr="00BB4FFA">
        <w:rPr>
          <w:rFonts w:ascii="Arial" w:hAnsi="Arial" w:cs="Arial"/>
          <w:i/>
          <w:iCs/>
          <w:sz w:val="24"/>
          <w:szCs w:val="24"/>
          <w:lang w:val="es-ES"/>
        </w:rPr>
        <w:t xml:space="preserve"> </w:t>
      </w:r>
      <w:r w:rsidR="000614D3" w:rsidRPr="00BB4FFA">
        <w:rPr>
          <w:rFonts w:ascii="Arial" w:hAnsi="Arial" w:cs="Arial"/>
          <w:sz w:val="24"/>
          <w:szCs w:val="24"/>
          <w:lang w:val="es-ES"/>
        </w:rPr>
        <w:t>(Cuvier 1816)</w:t>
      </w:r>
      <w:r w:rsidR="00495CDA" w:rsidRPr="00BB4FFA">
        <w:rPr>
          <w:rFonts w:ascii="Arial" w:hAnsi="Arial" w:cs="Arial"/>
          <w:sz w:val="24"/>
          <w:szCs w:val="24"/>
          <w:lang w:val="es-ES"/>
        </w:rPr>
        <w:t xml:space="preserve">, </w:t>
      </w:r>
      <w:proofErr w:type="spellStart"/>
      <w:r w:rsidR="00495CDA" w:rsidRPr="00BB4FFA">
        <w:rPr>
          <w:rFonts w:ascii="Arial" w:hAnsi="Arial" w:cs="Arial"/>
          <w:i/>
          <w:iCs/>
          <w:sz w:val="24"/>
          <w:szCs w:val="24"/>
          <w:lang w:val="es-ES"/>
        </w:rPr>
        <w:t>Salminus</w:t>
      </w:r>
      <w:proofErr w:type="spellEnd"/>
      <w:r w:rsidR="00495CDA" w:rsidRPr="00BB4FFA">
        <w:rPr>
          <w:rFonts w:ascii="Arial" w:hAnsi="Arial" w:cs="Arial"/>
          <w:sz w:val="24"/>
          <w:szCs w:val="24"/>
          <w:lang w:val="es-ES"/>
        </w:rPr>
        <w:t xml:space="preserve"> </w:t>
      </w:r>
      <w:proofErr w:type="spellStart"/>
      <w:r w:rsidR="00F36DE6" w:rsidRPr="00BB4FFA">
        <w:rPr>
          <w:rFonts w:ascii="Arial" w:hAnsi="Arial" w:cs="Arial"/>
          <w:i/>
          <w:iCs/>
          <w:sz w:val="24"/>
          <w:szCs w:val="24"/>
          <w:lang w:val="es-ES"/>
        </w:rPr>
        <w:t>iquitensis</w:t>
      </w:r>
      <w:proofErr w:type="spellEnd"/>
      <w:r w:rsidR="00C750DE" w:rsidRPr="00BB4FFA">
        <w:rPr>
          <w:rFonts w:ascii="Arial" w:hAnsi="Arial" w:cs="Arial"/>
          <w:i/>
          <w:iCs/>
          <w:sz w:val="24"/>
          <w:szCs w:val="24"/>
          <w:lang w:val="es-ES"/>
        </w:rPr>
        <w:t xml:space="preserve"> </w:t>
      </w:r>
      <w:r w:rsidR="00C750DE" w:rsidRPr="00BB4FFA">
        <w:rPr>
          <w:rFonts w:ascii="Arial" w:hAnsi="Arial" w:cs="Arial"/>
          <w:sz w:val="24"/>
          <w:szCs w:val="24"/>
          <w:lang w:val="es-ES"/>
        </w:rPr>
        <w:t>(</w:t>
      </w:r>
      <w:proofErr w:type="spellStart"/>
      <w:r w:rsidR="00C750DE" w:rsidRPr="00BB4FFA">
        <w:rPr>
          <w:rFonts w:ascii="Arial" w:hAnsi="Arial" w:cs="Arial"/>
          <w:sz w:val="24"/>
          <w:szCs w:val="24"/>
          <w:lang w:val="es-ES"/>
        </w:rPr>
        <w:t>Nakashima</w:t>
      </w:r>
      <w:proofErr w:type="spellEnd"/>
      <w:r w:rsidR="00C750DE" w:rsidRPr="00BB4FFA">
        <w:rPr>
          <w:rFonts w:ascii="Arial" w:hAnsi="Arial" w:cs="Arial"/>
          <w:sz w:val="24"/>
          <w:szCs w:val="24"/>
          <w:lang w:val="es-ES"/>
        </w:rPr>
        <w:t xml:space="preserve"> 1941</w:t>
      </w:r>
      <w:r w:rsidR="00C750DE" w:rsidRPr="00BB4FFA">
        <w:rPr>
          <w:rFonts w:ascii="Arial" w:hAnsi="Arial" w:cs="Arial"/>
          <w:i/>
          <w:iCs/>
          <w:sz w:val="24"/>
          <w:szCs w:val="24"/>
          <w:lang w:val="es-ES"/>
        </w:rPr>
        <w:t>)</w:t>
      </w:r>
      <w:r w:rsidR="00495CDA" w:rsidRPr="00BB4FFA">
        <w:rPr>
          <w:rFonts w:ascii="Arial" w:hAnsi="Arial" w:cs="Arial"/>
          <w:sz w:val="24"/>
          <w:szCs w:val="24"/>
          <w:lang w:val="es-ES"/>
        </w:rPr>
        <w:t xml:space="preserve">, </w:t>
      </w:r>
      <w:proofErr w:type="spellStart"/>
      <w:r w:rsidR="00495CDA" w:rsidRPr="00BB4FFA">
        <w:rPr>
          <w:rFonts w:ascii="Arial" w:hAnsi="Arial" w:cs="Arial"/>
          <w:i/>
          <w:iCs/>
          <w:sz w:val="24"/>
          <w:szCs w:val="24"/>
          <w:lang w:val="es-ES"/>
        </w:rPr>
        <w:t>Brycon</w:t>
      </w:r>
      <w:proofErr w:type="spellEnd"/>
      <w:r w:rsidR="00495CDA" w:rsidRPr="00BB4FFA">
        <w:rPr>
          <w:rFonts w:ascii="Arial" w:hAnsi="Arial" w:cs="Arial"/>
          <w:sz w:val="24"/>
          <w:szCs w:val="24"/>
          <w:lang w:val="es-ES"/>
        </w:rPr>
        <w:t xml:space="preserve"> </w:t>
      </w:r>
      <w:proofErr w:type="spellStart"/>
      <w:r w:rsidR="00F36DE6" w:rsidRPr="00BB4FFA">
        <w:rPr>
          <w:rFonts w:ascii="Arial" w:hAnsi="Arial" w:cs="Arial"/>
          <w:sz w:val="24"/>
          <w:szCs w:val="24"/>
          <w:lang w:val="es-ES"/>
        </w:rPr>
        <w:t>coxeyi</w:t>
      </w:r>
      <w:proofErr w:type="spellEnd"/>
      <w:r w:rsidR="00F36DE6" w:rsidRPr="00BB4FFA">
        <w:rPr>
          <w:rFonts w:ascii="Arial" w:hAnsi="Arial" w:cs="Arial"/>
          <w:sz w:val="24"/>
          <w:szCs w:val="24"/>
          <w:lang w:val="es-ES"/>
        </w:rPr>
        <w:t xml:space="preserve"> </w:t>
      </w:r>
      <w:proofErr w:type="spellStart"/>
      <w:r w:rsidR="00C7665D" w:rsidRPr="00BB4FFA">
        <w:rPr>
          <w:rFonts w:ascii="Arial" w:hAnsi="Arial" w:cs="Arial"/>
          <w:color w:val="000000"/>
          <w:sz w:val="24"/>
          <w:szCs w:val="24"/>
        </w:rPr>
        <w:t>Fowler</w:t>
      </w:r>
      <w:proofErr w:type="spellEnd"/>
      <w:r w:rsidR="00C7665D" w:rsidRPr="00BB4FFA">
        <w:rPr>
          <w:rFonts w:ascii="Arial" w:hAnsi="Arial" w:cs="Arial"/>
          <w:color w:val="000000"/>
          <w:sz w:val="24"/>
          <w:szCs w:val="24"/>
        </w:rPr>
        <w:t xml:space="preserve"> 1943</w:t>
      </w:r>
      <w:r w:rsidR="00C7665D" w:rsidRPr="00BB4FFA">
        <w:rPr>
          <w:rFonts w:ascii="Arial" w:hAnsi="Arial" w:cs="Arial"/>
          <w:sz w:val="24"/>
          <w:szCs w:val="24"/>
          <w:lang w:val="es-ES"/>
        </w:rPr>
        <w:t xml:space="preserve"> </w:t>
      </w:r>
      <w:r w:rsidR="00F36DE6" w:rsidRPr="00BB4FFA">
        <w:rPr>
          <w:rFonts w:ascii="Arial" w:hAnsi="Arial" w:cs="Arial"/>
          <w:sz w:val="24"/>
          <w:szCs w:val="24"/>
          <w:lang w:val="es-ES"/>
        </w:rPr>
        <w:t xml:space="preserve">y </w:t>
      </w:r>
      <w:r w:rsidR="00F36DE6" w:rsidRPr="00BB4FFA">
        <w:rPr>
          <w:rFonts w:ascii="Arial" w:hAnsi="Arial" w:cs="Arial"/>
          <w:i/>
          <w:iCs/>
          <w:sz w:val="24"/>
          <w:szCs w:val="24"/>
          <w:lang w:val="es-ES"/>
        </w:rPr>
        <w:t>P. nigricans</w:t>
      </w:r>
      <w:r w:rsidR="001644AC" w:rsidRPr="00BB4FFA">
        <w:rPr>
          <w:rFonts w:ascii="Arial" w:hAnsi="Arial" w:cs="Arial"/>
          <w:i/>
          <w:iCs/>
          <w:sz w:val="24"/>
          <w:szCs w:val="24"/>
          <w:lang w:val="es-ES"/>
        </w:rPr>
        <w:t xml:space="preserve"> </w:t>
      </w:r>
      <w:r w:rsidR="001644AC" w:rsidRPr="00BB4FFA">
        <w:rPr>
          <w:rFonts w:ascii="Arial" w:hAnsi="Arial" w:cs="Arial"/>
          <w:sz w:val="24"/>
          <w:szCs w:val="24"/>
          <w:lang w:val="es-ES"/>
        </w:rPr>
        <w:t>(Figura 5 E-I)</w:t>
      </w:r>
      <w:r w:rsidR="00495CDA" w:rsidRPr="00BB4FFA">
        <w:rPr>
          <w:rFonts w:ascii="Arial" w:hAnsi="Arial" w:cs="Arial"/>
          <w:sz w:val="24"/>
          <w:szCs w:val="24"/>
          <w:lang w:val="es-ES"/>
        </w:rPr>
        <w:t xml:space="preserve">, así como </w:t>
      </w:r>
      <w:proofErr w:type="spellStart"/>
      <w:r w:rsidR="00495CDA" w:rsidRPr="00BB4FFA">
        <w:rPr>
          <w:rFonts w:ascii="Arial" w:hAnsi="Arial" w:cs="Arial"/>
          <w:sz w:val="24"/>
          <w:szCs w:val="24"/>
          <w:lang w:val="es-ES"/>
        </w:rPr>
        <w:t>loricáridos</w:t>
      </w:r>
      <w:proofErr w:type="spellEnd"/>
      <w:r w:rsidR="00495CDA" w:rsidRPr="00BB4FFA">
        <w:rPr>
          <w:rFonts w:ascii="Arial" w:hAnsi="Arial" w:cs="Arial"/>
          <w:sz w:val="24"/>
          <w:szCs w:val="24"/>
          <w:lang w:val="es-ES"/>
        </w:rPr>
        <w:t xml:space="preserve"> de los géneros </w:t>
      </w:r>
      <w:proofErr w:type="spellStart"/>
      <w:r w:rsidR="00495CDA" w:rsidRPr="00BB4FFA">
        <w:rPr>
          <w:rFonts w:ascii="Arial" w:hAnsi="Arial" w:cs="Arial"/>
          <w:i/>
          <w:iCs/>
          <w:sz w:val="24"/>
          <w:szCs w:val="24"/>
          <w:lang w:val="es-ES"/>
        </w:rPr>
        <w:t>Chaetostoma</w:t>
      </w:r>
      <w:r w:rsidR="00495CDA" w:rsidRPr="00BB4FFA">
        <w:rPr>
          <w:rFonts w:ascii="Arial" w:hAnsi="Arial" w:cs="Arial"/>
          <w:color w:val="000000"/>
          <w:sz w:val="24"/>
          <w:szCs w:val="24"/>
        </w:rPr>
        <w:t>Tschudi</w:t>
      </w:r>
      <w:proofErr w:type="spellEnd"/>
      <w:r w:rsidR="00495CDA" w:rsidRPr="00BB4FFA">
        <w:rPr>
          <w:rFonts w:ascii="Arial" w:hAnsi="Arial" w:cs="Arial"/>
          <w:color w:val="000000"/>
          <w:sz w:val="24"/>
          <w:szCs w:val="24"/>
        </w:rPr>
        <w:t xml:space="preserve"> 1846</w:t>
      </w:r>
      <w:r w:rsidR="00495CDA" w:rsidRPr="00BB4FFA">
        <w:rPr>
          <w:rFonts w:ascii="Arial" w:hAnsi="Arial" w:cs="Arial"/>
          <w:sz w:val="24"/>
          <w:szCs w:val="24"/>
          <w:lang w:val="es-ES"/>
        </w:rPr>
        <w:t xml:space="preserve"> e </w:t>
      </w:r>
      <w:proofErr w:type="spellStart"/>
      <w:r w:rsidR="00495CDA" w:rsidRPr="00BB4FFA">
        <w:rPr>
          <w:rFonts w:ascii="Arial" w:hAnsi="Arial" w:cs="Arial"/>
          <w:i/>
          <w:iCs/>
          <w:sz w:val="24"/>
          <w:szCs w:val="24"/>
          <w:lang w:val="es-ES"/>
        </w:rPr>
        <w:t>Hypostomus</w:t>
      </w:r>
      <w:proofErr w:type="spellEnd"/>
      <w:r w:rsidR="00384F26" w:rsidRPr="00BB4FFA">
        <w:rPr>
          <w:rFonts w:ascii="Arial" w:hAnsi="Arial" w:cs="Arial"/>
          <w:sz w:val="24"/>
          <w:szCs w:val="24"/>
          <w:lang w:val="es-ES"/>
        </w:rPr>
        <w:t xml:space="preserve"> </w:t>
      </w:r>
      <w:proofErr w:type="spellStart"/>
      <w:r w:rsidR="00495CDA" w:rsidRPr="00BB4FFA">
        <w:rPr>
          <w:rFonts w:ascii="Arial" w:hAnsi="Arial" w:cs="Arial"/>
          <w:color w:val="000000"/>
          <w:sz w:val="24"/>
          <w:szCs w:val="24"/>
        </w:rPr>
        <w:t>Lacepède</w:t>
      </w:r>
      <w:proofErr w:type="spellEnd"/>
      <w:r w:rsidR="00495CDA" w:rsidRPr="00BB4FFA">
        <w:rPr>
          <w:rFonts w:ascii="Arial" w:hAnsi="Arial" w:cs="Arial"/>
          <w:color w:val="000000"/>
          <w:sz w:val="24"/>
          <w:szCs w:val="24"/>
        </w:rPr>
        <w:t xml:space="preserve"> 1803</w:t>
      </w:r>
      <w:r w:rsidR="001644AC" w:rsidRPr="00BB4FFA">
        <w:rPr>
          <w:rFonts w:ascii="Arial" w:hAnsi="Arial" w:cs="Arial"/>
          <w:color w:val="000000"/>
          <w:sz w:val="24"/>
          <w:szCs w:val="24"/>
        </w:rPr>
        <w:t xml:space="preserve"> (</w:t>
      </w:r>
      <w:r w:rsidR="001644AC" w:rsidRPr="00BB4FFA">
        <w:rPr>
          <w:rFonts w:ascii="Arial" w:hAnsi="Arial" w:cs="Arial"/>
          <w:sz w:val="24"/>
          <w:szCs w:val="24"/>
          <w:lang w:val="es-ES"/>
        </w:rPr>
        <w:t xml:space="preserve">Figura 5 J-L) </w:t>
      </w:r>
      <w:r w:rsidR="00F36DE6" w:rsidRPr="00BB4FFA">
        <w:rPr>
          <w:rFonts w:ascii="Arial" w:hAnsi="Arial" w:cs="Arial"/>
          <w:sz w:val="24"/>
          <w:szCs w:val="24"/>
          <w:lang w:val="es-ES"/>
        </w:rPr>
        <w:t xml:space="preserve">también </w:t>
      </w:r>
      <w:r w:rsidR="00495CDA" w:rsidRPr="00BB4FFA">
        <w:rPr>
          <w:rFonts w:ascii="Arial" w:hAnsi="Arial" w:cs="Arial"/>
          <w:sz w:val="24"/>
          <w:szCs w:val="24"/>
          <w:lang w:val="es-ES"/>
        </w:rPr>
        <w:t>presentan importancia comercial.</w:t>
      </w:r>
      <w:r w:rsidR="007C08A6" w:rsidRPr="00BB4FFA">
        <w:rPr>
          <w:rFonts w:ascii="Arial" w:hAnsi="Arial" w:cs="Arial"/>
          <w:sz w:val="24"/>
          <w:szCs w:val="24"/>
          <w:lang w:val="es-ES"/>
        </w:rPr>
        <w:t xml:space="preserve"> </w:t>
      </w:r>
      <w:r w:rsidR="00E16FC6" w:rsidRPr="00BB4FFA">
        <w:rPr>
          <w:rFonts w:ascii="Arial" w:hAnsi="Arial" w:cs="Arial"/>
          <w:sz w:val="24"/>
          <w:szCs w:val="24"/>
          <w:lang w:val="es-ES"/>
        </w:rPr>
        <w:t xml:space="preserve">El 96 % (n =138) </w:t>
      </w:r>
      <w:r w:rsidR="007C08A6" w:rsidRPr="00BB4FFA">
        <w:rPr>
          <w:rFonts w:ascii="Arial" w:hAnsi="Arial" w:cs="Arial"/>
          <w:sz w:val="24"/>
          <w:szCs w:val="24"/>
          <w:lang w:val="es-ES"/>
        </w:rPr>
        <w:t xml:space="preserve">de las especies de peces registradas en los ecosistemas acuáticos </w:t>
      </w:r>
      <w:r w:rsidR="009C43AA" w:rsidRPr="00BB4FFA">
        <w:rPr>
          <w:rFonts w:ascii="Arial" w:hAnsi="Arial" w:cs="Arial"/>
          <w:sz w:val="24"/>
          <w:szCs w:val="24"/>
          <w:lang w:val="es-ES"/>
        </w:rPr>
        <w:t>evaluados</w:t>
      </w:r>
      <w:r w:rsidR="007C08A6" w:rsidRPr="00BB4FFA">
        <w:rPr>
          <w:rFonts w:ascii="Arial" w:hAnsi="Arial" w:cs="Arial"/>
          <w:sz w:val="24"/>
          <w:szCs w:val="24"/>
          <w:lang w:val="es-ES"/>
        </w:rPr>
        <w:t xml:space="preserve"> son</w:t>
      </w:r>
      <w:r w:rsidR="009C43AA" w:rsidRPr="00BB4FFA">
        <w:rPr>
          <w:rFonts w:ascii="Arial" w:hAnsi="Arial" w:cs="Arial"/>
          <w:sz w:val="24"/>
          <w:szCs w:val="24"/>
          <w:lang w:val="es-ES"/>
        </w:rPr>
        <w:t xml:space="preserve"> con</w:t>
      </w:r>
      <w:r w:rsidR="007C08A6" w:rsidRPr="00BB4FFA">
        <w:rPr>
          <w:rFonts w:ascii="Arial" w:hAnsi="Arial" w:cs="Arial"/>
          <w:sz w:val="24"/>
          <w:szCs w:val="24"/>
          <w:lang w:val="es-ES"/>
        </w:rPr>
        <w:t xml:space="preserve">sumidas por los habitantes del Centro Shuar </w:t>
      </w:r>
      <w:proofErr w:type="spellStart"/>
      <w:r w:rsidR="007C08A6" w:rsidRPr="00BB4FFA">
        <w:rPr>
          <w:rFonts w:ascii="Arial" w:hAnsi="Arial" w:cs="Arial"/>
          <w:sz w:val="24"/>
          <w:szCs w:val="24"/>
          <w:lang w:val="es-ES"/>
        </w:rPr>
        <w:t>Kaputna</w:t>
      </w:r>
      <w:proofErr w:type="spellEnd"/>
      <w:r w:rsidR="00495CDA" w:rsidRPr="00BB4FFA">
        <w:rPr>
          <w:rFonts w:ascii="Arial" w:hAnsi="Arial" w:cs="Arial"/>
          <w:sz w:val="24"/>
          <w:szCs w:val="24"/>
          <w:lang w:val="es-ES"/>
        </w:rPr>
        <w:t xml:space="preserve">. Únicamente </w:t>
      </w:r>
      <w:proofErr w:type="spellStart"/>
      <w:r w:rsidR="00495CDA" w:rsidRPr="00BB4FFA">
        <w:rPr>
          <w:rFonts w:ascii="Arial" w:hAnsi="Arial" w:cs="Arial"/>
          <w:i/>
          <w:iCs/>
          <w:sz w:val="24"/>
          <w:szCs w:val="24"/>
          <w:lang w:val="es-ES"/>
        </w:rPr>
        <w:t>Henonemus</w:t>
      </w:r>
      <w:proofErr w:type="spellEnd"/>
      <w:r w:rsidR="00495CDA" w:rsidRPr="00BB4FFA">
        <w:rPr>
          <w:rFonts w:ascii="Arial" w:hAnsi="Arial" w:cs="Arial"/>
          <w:i/>
          <w:iCs/>
          <w:sz w:val="24"/>
          <w:szCs w:val="24"/>
          <w:lang w:val="es-ES"/>
        </w:rPr>
        <w:t xml:space="preserve"> </w:t>
      </w:r>
      <w:proofErr w:type="spellStart"/>
      <w:r w:rsidR="00495CDA" w:rsidRPr="00BB4FFA">
        <w:rPr>
          <w:rFonts w:ascii="Arial" w:hAnsi="Arial" w:cs="Arial"/>
          <w:i/>
          <w:iCs/>
          <w:sz w:val="24"/>
          <w:szCs w:val="24"/>
          <w:lang w:val="es-ES"/>
        </w:rPr>
        <w:t>punctatus</w:t>
      </w:r>
      <w:proofErr w:type="spellEnd"/>
      <w:r w:rsidR="00D43E4E" w:rsidRPr="00BB4FFA">
        <w:rPr>
          <w:rFonts w:ascii="Arial" w:hAnsi="Arial" w:cs="Arial"/>
          <w:i/>
          <w:iCs/>
          <w:sz w:val="24"/>
          <w:szCs w:val="24"/>
          <w:lang w:val="es-ES"/>
        </w:rPr>
        <w:t xml:space="preserve"> </w:t>
      </w:r>
      <w:r w:rsidR="00D43E4E" w:rsidRPr="00BB4FFA">
        <w:rPr>
          <w:rFonts w:ascii="Arial" w:hAnsi="Arial" w:cs="Arial"/>
          <w:sz w:val="24"/>
          <w:szCs w:val="24"/>
          <w:lang w:val="es-ES"/>
        </w:rPr>
        <w:t>(</w:t>
      </w:r>
      <w:proofErr w:type="spellStart"/>
      <w:r w:rsidR="00D43E4E" w:rsidRPr="00BB4FFA">
        <w:rPr>
          <w:rFonts w:ascii="Arial" w:hAnsi="Arial" w:cs="Arial"/>
          <w:sz w:val="24"/>
          <w:szCs w:val="24"/>
          <w:lang w:val="es-ES"/>
        </w:rPr>
        <w:t>Boulenger</w:t>
      </w:r>
      <w:proofErr w:type="spellEnd"/>
      <w:r w:rsidR="00D43E4E" w:rsidRPr="00BB4FFA">
        <w:rPr>
          <w:rFonts w:ascii="Arial" w:hAnsi="Arial" w:cs="Arial"/>
          <w:sz w:val="24"/>
          <w:szCs w:val="24"/>
          <w:lang w:val="es-ES"/>
        </w:rPr>
        <w:t xml:space="preserve"> 1887)</w:t>
      </w:r>
      <w:r w:rsidR="00495CDA" w:rsidRPr="00BB4FFA">
        <w:rPr>
          <w:rFonts w:ascii="Arial" w:hAnsi="Arial" w:cs="Arial"/>
          <w:sz w:val="24"/>
          <w:szCs w:val="24"/>
          <w:lang w:val="es-ES"/>
        </w:rPr>
        <w:t xml:space="preserve">, </w:t>
      </w:r>
      <w:proofErr w:type="spellStart"/>
      <w:r w:rsidR="00495CDA" w:rsidRPr="00BB4FFA">
        <w:rPr>
          <w:rFonts w:ascii="Arial" w:hAnsi="Arial" w:cs="Arial"/>
          <w:i/>
          <w:iCs/>
          <w:sz w:val="24"/>
          <w:szCs w:val="24"/>
          <w:lang w:val="es-ES"/>
        </w:rPr>
        <w:t>Pseudostegophilus</w:t>
      </w:r>
      <w:proofErr w:type="spellEnd"/>
      <w:r w:rsidR="00495CDA" w:rsidRPr="00BB4FFA">
        <w:rPr>
          <w:rFonts w:ascii="Arial" w:hAnsi="Arial" w:cs="Arial"/>
          <w:i/>
          <w:iCs/>
          <w:sz w:val="24"/>
          <w:szCs w:val="24"/>
          <w:lang w:val="es-ES"/>
        </w:rPr>
        <w:t xml:space="preserve"> </w:t>
      </w:r>
      <w:proofErr w:type="spellStart"/>
      <w:r w:rsidR="00495CDA" w:rsidRPr="00BB4FFA">
        <w:rPr>
          <w:rFonts w:ascii="Arial" w:hAnsi="Arial" w:cs="Arial"/>
          <w:i/>
          <w:iCs/>
          <w:sz w:val="24"/>
          <w:szCs w:val="24"/>
          <w:lang w:val="es-ES"/>
        </w:rPr>
        <w:t>nemurus</w:t>
      </w:r>
      <w:proofErr w:type="spellEnd"/>
      <w:r w:rsidR="00D43E4E" w:rsidRPr="00BB4FFA">
        <w:rPr>
          <w:rFonts w:ascii="Arial" w:hAnsi="Arial" w:cs="Arial"/>
          <w:i/>
          <w:iCs/>
          <w:sz w:val="24"/>
          <w:szCs w:val="24"/>
          <w:lang w:val="es-ES"/>
        </w:rPr>
        <w:t xml:space="preserve"> </w:t>
      </w:r>
      <w:r w:rsidR="00D43E4E" w:rsidRPr="00BB4FFA">
        <w:rPr>
          <w:rFonts w:ascii="Arial" w:hAnsi="Arial" w:cs="Arial"/>
          <w:sz w:val="24"/>
          <w:szCs w:val="24"/>
          <w:lang w:val="es-ES"/>
        </w:rPr>
        <w:t>(Günther 1869)</w:t>
      </w:r>
      <w:r w:rsidR="00495CDA" w:rsidRPr="00BB4FFA">
        <w:rPr>
          <w:rFonts w:ascii="Arial" w:hAnsi="Arial" w:cs="Arial"/>
          <w:sz w:val="24"/>
          <w:szCs w:val="24"/>
          <w:lang w:val="es-ES"/>
        </w:rPr>
        <w:t xml:space="preserve">, </w:t>
      </w:r>
      <w:proofErr w:type="spellStart"/>
      <w:r w:rsidR="00495CDA" w:rsidRPr="00BB4FFA">
        <w:rPr>
          <w:rFonts w:ascii="Arial" w:hAnsi="Arial" w:cs="Arial"/>
          <w:i/>
          <w:iCs/>
          <w:sz w:val="24"/>
          <w:szCs w:val="24"/>
          <w:lang w:val="es-ES"/>
        </w:rPr>
        <w:t>Vandellia</w:t>
      </w:r>
      <w:proofErr w:type="spellEnd"/>
      <w:r w:rsidR="00495CDA" w:rsidRPr="00BB4FFA">
        <w:rPr>
          <w:rFonts w:ascii="Arial" w:hAnsi="Arial" w:cs="Arial"/>
          <w:i/>
          <w:iCs/>
          <w:sz w:val="24"/>
          <w:szCs w:val="24"/>
          <w:lang w:val="es-ES"/>
        </w:rPr>
        <w:t xml:space="preserve"> </w:t>
      </w:r>
      <w:proofErr w:type="spellStart"/>
      <w:r w:rsidR="00495CDA" w:rsidRPr="00BB4FFA">
        <w:rPr>
          <w:rFonts w:ascii="Arial" w:hAnsi="Arial" w:cs="Arial"/>
          <w:i/>
          <w:iCs/>
          <w:sz w:val="24"/>
          <w:szCs w:val="24"/>
          <w:lang w:val="es-ES"/>
        </w:rPr>
        <w:t>cirrhosa</w:t>
      </w:r>
      <w:proofErr w:type="spellEnd"/>
      <w:r w:rsidR="00D43E4E" w:rsidRPr="00BB4FFA">
        <w:rPr>
          <w:rFonts w:ascii="Arial" w:hAnsi="Arial" w:cs="Arial"/>
          <w:i/>
          <w:iCs/>
          <w:sz w:val="24"/>
          <w:szCs w:val="24"/>
          <w:lang w:val="es-ES"/>
        </w:rPr>
        <w:t xml:space="preserve"> </w:t>
      </w:r>
      <w:proofErr w:type="spellStart"/>
      <w:r w:rsidR="00D43E4E" w:rsidRPr="00BB4FFA">
        <w:rPr>
          <w:rFonts w:ascii="Arial" w:hAnsi="Arial" w:cs="Arial"/>
          <w:sz w:val="24"/>
          <w:szCs w:val="24"/>
          <w:lang w:val="es-ES"/>
        </w:rPr>
        <w:t>Valenciennes</w:t>
      </w:r>
      <w:proofErr w:type="spellEnd"/>
      <w:r w:rsidR="00D43E4E" w:rsidRPr="00BB4FFA">
        <w:rPr>
          <w:rFonts w:ascii="Arial" w:hAnsi="Arial" w:cs="Arial"/>
          <w:sz w:val="24"/>
          <w:szCs w:val="24"/>
          <w:lang w:val="es-ES"/>
        </w:rPr>
        <w:t xml:space="preserve"> 1846</w:t>
      </w:r>
      <w:r w:rsidR="00495CDA" w:rsidRPr="00BB4FFA">
        <w:rPr>
          <w:rFonts w:ascii="Arial" w:hAnsi="Arial" w:cs="Arial"/>
          <w:sz w:val="24"/>
          <w:szCs w:val="24"/>
          <w:lang w:val="es-ES"/>
        </w:rPr>
        <w:t xml:space="preserve">, </w:t>
      </w:r>
      <w:proofErr w:type="spellStart"/>
      <w:r w:rsidR="00495CDA" w:rsidRPr="00BB4FFA">
        <w:rPr>
          <w:rFonts w:ascii="Arial" w:hAnsi="Arial" w:cs="Arial"/>
          <w:i/>
          <w:iCs/>
          <w:sz w:val="24"/>
          <w:szCs w:val="24"/>
          <w:lang w:val="es-ES"/>
        </w:rPr>
        <w:t>Bunocephalus</w:t>
      </w:r>
      <w:proofErr w:type="spellEnd"/>
      <w:r w:rsidR="00495CDA" w:rsidRPr="00BB4FFA">
        <w:rPr>
          <w:rFonts w:ascii="Arial" w:hAnsi="Arial" w:cs="Arial"/>
          <w:i/>
          <w:iCs/>
          <w:sz w:val="24"/>
          <w:szCs w:val="24"/>
          <w:lang w:val="es-ES"/>
        </w:rPr>
        <w:t xml:space="preserve"> </w:t>
      </w:r>
      <w:proofErr w:type="spellStart"/>
      <w:r w:rsidR="00495CDA" w:rsidRPr="00BB4FFA">
        <w:rPr>
          <w:rFonts w:ascii="Arial" w:hAnsi="Arial" w:cs="Arial"/>
          <w:sz w:val="24"/>
          <w:szCs w:val="24"/>
          <w:lang w:val="es-ES"/>
        </w:rPr>
        <w:t>sp</w:t>
      </w:r>
      <w:proofErr w:type="spellEnd"/>
      <w:r w:rsidR="00495CDA" w:rsidRPr="00BB4FFA">
        <w:rPr>
          <w:rFonts w:ascii="Arial" w:hAnsi="Arial" w:cs="Arial"/>
          <w:sz w:val="24"/>
          <w:szCs w:val="24"/>
          <w:lang w:val="es-ES"/>
        </w:rPr>
        <w:t xml:space="preserve">, </w:t>
      </w:r>
      <w:proofErr w:type="spellStart"/>
      <w:r w:rsidR="00495CDA" w:rsidRPr="00BB4FFA">
        <w:rPr>
          <w:rFonts w:ascii="Arial" w:hAnsi="Arial" w:cs="Arial"/>
          <w:i/>
          <w:iCs/>
          <w:sz w:val="24"/>
          <w:szCs w:val="24"/>
          <w:lang w:val="es-ES"/>
        </w:rPr>
        <w:t>Xyliphius</w:t>
      </w:r>
      <w:proofErr w:type="spellEnd"/>
      <w:r w:rsidR="00495CDA" w:rsidRPr="00BB4FFA">
        <w:rPr>
          <w:rFonts w:ascii="Arial" w:hAnsi="Arial" w:cs="Arial"/>
          <w:i/>
          <w:iCs/>
          <w:sz w:val="24"/>
          <w:szCs w:val="24"/>
          <w:lang w:val="es-ES"/>
        </w:rPr>
        <w:t xml:space="preserve"> </w:t>
      </w:r>
      <w:proofErr w:type="spellStart"/>
      <w:r w:rsidR="00495CDA" w:rsidRPr="00BB4FFA">
        <w:rPr>
          <w:rFonts w:ascii="Arial" w:hAnsi="Arial" w:cs="Arial"/>
          <w:i/>
          <w:iCs/>
          <w:sz w:val="24"/>
          <w:szCs w:val="24"/>
          <w:lang w:val="es-ES"/>
        </w:rPr>
        <w:t>melanopterus</w:t>
      </w:r>
      <w:proofErr w:type="spellEnd"/>
      <w:r w:rsidR="00495CDA" w:rsidRPr="00BB4FFA">
        <w:rPr>
          <w:rFonts w:ascii="Arial" w:hAnsi="Arial" w:cs="Arial"/>
          <w:sz w:val="24"/>
          <w:szCs w:val="24"/>
          <w:lang w:val="es-ES"/>
        </w:rPr>
        <w:t xml:space="preserve"> </w:t>
      </w:r>
      <w:proofErr w:type="spellStart"/>
      <w:r w:rsidR="00D43E4E" w:rsidRPr="00BB4FFA">
        <w:rPr>
          <w:rFonts w:ascii="Arial" w:hAnsi="Arial" w:cs="Arial"/>
          <w:sz w:val="24"/>
          <w:szCs w:val="24"/>
          <w:lang w:val="es-ES"/>
        </w:rPr>
        <w:t>Orcés</w:t>
      </w:r>
      <w:proofErr w:type="spellEnd"/>
      <w:r w:rsidR="00D43E4E" w:rsidRPr="00BB4FFA">
        <w:rPr>
          <w:rFonts w:ascii="Arial" w:hAnsi="Arial" w:cs="Arial"/>
          <w:sz w:val="24"/>
          <w:szCs w:val="24"/>
          <w:lang w:val="es-ES"/>
        </w:rPr>
        <w:t xml:space="preserve"> V. 1962 </w:t>
      </w:r>
      <w:r w:rsidR="00495CDA" w:rsidRPr="00BB4FFA">
        <w:rPr>
          <w:rFonts w:ascii="Arial" w:hAnsi="Arial" w:cs="Arial"/>
          <w:sz w:val="24"/>
          <w:szCs w:val="24"/>
          <w:lang w:val="es-ES"/>
        </w:rPr>
        <w:t xml:space="preserve">y </w:t>
      </w:r>
      <w:proofErr w:type="spellStart"/>
      <w:r w:rsidR="00495CDA" w:rsidRPr="00BB4FFA">
        <w:rPr>
          <w:rFonts w:ascii="Arial" w:hAnsi="Arial" w:cs="Arial"/>
          <w:i/>
          <w:iCs/>
          <w:sz w:val="24"/>
          <w:szCs w:val="24"/>
          <w:lang w:val="es-ES"/>
        </w:rPr>
        <w:t>Poecilia</w:t>
      </w:r>
      <w:proofErr w:type="spellEnd"/>
      <w:r w:rsidR="00495CDA" w:rsidRPr="00BB4FFA">
        <w:rPr>
          <w:rFonts w:ascii="Arial" w:hAnsi="Arial" w:cs="Arial"/>
          <w:i/>
          <w:iCs/>
          <w:sz w:val="24"/>
          <w:szCs w:val="24"/>
          <w:lang w:val="es-ES"/>
        </w:rPr>
        <w:t xml:space="preserve"> </w:t>
      </w:r>
      <w:proofErr w:type="spellStart"/>
      <w:r w:rsidR="00495CDA" w:rsidRPr="00BB4FFA">
        <w:rPr>
          <w:rFonts w:ascii="Arial" w:hAnsi="Arial" w:cs="Arial"/>
          <w:i/>
          <w:iCs/>
          <w:sz w:val="24"/>
          <w:szCs w:val="24"/>
          <w:lang w:val="es-ES"/>
        </w:rPr>
        <w:t>reticulata</w:t>
      </w:r>
      <w:proofErr w:type="spellEnd"/>
      <w:r w:rsidR="00D43E4E" w:rsidRPr="00BB4FFA">
        <w:rPr>
          <w:rFonts w:ascii="Arial" w:hAnsi="Arial" w:cs="Arial"/>
          <w:sz w:val="24"/>
          <w:szCs w:val="24"/>
          <w:lang w:val="es-ES"/>
        </w:rPr>
        <w:t xml:space="preserve"> Peters 1859 </w:t>
      </w:r>
      <w:r w:rsidR="00495CDA" w:rsidRPr="00BB4FFA">
        <w:rPr>
          <w:rFonts w:ascii="Arial" w:hAnsi="Arial" w:cs="Arial"/>
          <w:sz w:val="24"/>
          <w:szCs w:val="24"/>
          <w:lang w:val="es-ES"/>
        </w:rPr>
        <w:t xml:space="preserve">no son consumidas </w:t>
      </w:r>
      <w:r w:rsidR="00D43E4E" w:rsidRPr="00BB4FFA">
        <w:rPr>
          <w:rFonts w:ascii="Arial" w:hAnsi="Arial" w:cs="Arial"/>
          <w:sz w:val="24"/>
          <w:szCs w:val="24"/>
          <w:lang w:val="es-ES"/>
        </w:rPr>
        <w:t xml:space="preserve">por </w:t>
      </w:r>
      <w:r w:rsidR="00495CDA" w:rsidRPr="00BB4FFA">
        <w:rPr>
          <w:rFonts w:ascii="Arial" w:hAnsi="Arial" w:cs="Arial"/>
          <w:sz w:val="24"/>
          <w:szCs w:val="24"/>
          <w:lang w:val="es-ES"/>
        </w:rPr>
        <w:t xml:space="preserve">su aspecto o </w:t>
      </w:r>
      <w:r w:rsidR="00D43E4E" w:rsidRPr="00BB4FFA">
        <w:rPr>
          <w:rFonts w:ascii="Arial" w:hAnsi="Arial" w:cs="Arial"/>
          <w:sz w:val="24"/>
          <w:szCs w:val="24"/>
          <w:lang w:val="es-ES"/>
        </w:rPr>
        <w:t xml:space="preserve">por ser </w:t>
      </w:r>
      <w:r w:rsidR="00495CDA" w:rsidRPr="00BB4FFA">
        <w:rPr>
          <w:rFonts w:ascii="Arial" w:hAnsi="Arial" w:cs="Arial"/>
          <w:sz w:val="24"/>
          <w:szCs w:val="24"/>
          <w:lang w:val="es-ES"/>
        </w:rPr>
        <w:t xml:space="preserve">especies parásitas de peces. </w:t>
      </w:r>
    </w:p>
    <w:p w14:paraId="09A806AF" w14:textId="77777777" w:rsidR="001051A6" w:rsidRPr="00BB4FFA" w:rsidRDefault="001051A6" w:rsidP="00113236">
      <w:pPr>
        <w:spacing w:after="0" w:line="276" w:lineRule="auto"/>
        <w:rPr>
          <w:rFonts w:ascii="Arial" w:hAnsi="Arial" w:cs="Arial"/>
          <w:sz w:val="24"/>
          <w:szCs w:val="24"/>
          <w:lang w:val="es-ES"/>
        </w:rPr>
      </w:pPr>
    </w:p>
    <w:p w14:paraId="4516A39A" w14:textId="60A696E7" w:rsidR="002F754D" w:rsidRPr="00BB4FFA" w:rsidRDefault="00D94C40" w:rsidP="00BB4FFA">
      <w:pPr>
        <w:spacing w:after="0" w:line="276" w:lineRule="auto"/>
        <w:rPr>
          <w:rFonts w:ascii="Arial" w:hAnsi="Arial" w:cs="Arial"/>
          <w:b/>
          <w:bCs/>
          <w:sz w:val="24"/>
          <w:szCs w:val="24"/>
          <w:lang w:val="es-ES"/>
        </w:rPr>
      </w:pPr>
      <w:r w:rsidRPr="00BB4FFA">
        <w:rPr>
          <w:rFonts w:ascii="Arial" w:hAnsi="Arial" w:cs="Arial"/>
          <w:b/>
          <w:bCs/>
          <w:sz w:val="24"/>
          <w:szCs w:val="24"/>
          <w:lang w:val="es-ES"/>
        </w:rPr>
        <w:t>DISCUSIÓN</w:t>
      </w:r>
    </w:p>
    <w:p w14:paraId="7F3987C4" w14:textId="578F422D" w:rsidR="00A21D16" w:rsidRPr="00BB4FFA" w:rsidRDefault="00BB07DD" w:rsidP="00BB4FFA">
      <w:pPr>
        <w:spacing w:line="276" w:lineRule="auto"/>
        <w:rPr>
          <w:rFonts w:ascii="Arial" w:hAnsi="Arial" w:cs="Arial"/>
          <w:sz w:val="24"/>
          <w:szCs w:val="24"/>
          <w:lang w:val="es-ES"/>
        </w:rPr>
      </w:pPr>
      <w:r w:rsidRPr="00BB4FFA">
        <w:rPr>
          <w:rFonts w:ascii="Arial" w:hAnsi="Arial" w:cs="Arial"/>
          <w:sz w:val="24"/>
          <w:szCs w:val="24"/>
          <w:lang w:val="es-ES"/>
        </w:rPr>
        <w:t xml:space="preserve">Al igual que en otras </w:t>
      </w:r>
      <w:r w:rsidR="00906121" w:rsidRPr="00BB4FFA">
        <w:rPr>
          <w:rFonts w:ascii="Arial" w:hAnsi="Arial" w:cs="Arial"/>
          <w:sz w:val="24"/>
          <w:szCs w:val="24"/>
          <w:lang w:val="es-ES"/>
        </w:rPr>
        <w:t>cuencas de la Amazonía ecuatorian</w:t>
      </w:r>
      <w:r w:rsidR="00277A6D" w:rsidRPr="00BB4FFA">
        <w:rPr>
          <w:rFonts w:ascii="Arial" w:hAnsi="Arial" w:cs="Arial"/>
          <w:sz w:val="24"/>
          <w:szCs w:val="24"/>
          <w:lang w:val="es-ES"/>
        </w:rPr>
        <w:t>a</w:t>
      </w:r>
      <w:r w:rsidRPr="00BB4FFA">
        <w:rPr>
          <w:rFonts w:ascii="Arial" w:hAnsi="Arial" w:cs="Arial"/>
          <w:sz w:val="24"/>
          <w:szCs w:val="24"/>
          <w:lang w:val="es-ES"/>
        </w:rPr>
        <w:t xml:space="preserve">, los órdenes más </w:t>
      </w:r>
      <w:r w:rsidR="00277A6D" w:rsidRPr="00BB4FFA">
        <w:rPr>
          <w:rFonts w:ascii="Arial" w:hAnsi="Arial" w:cs="Arial"/>
          <w:sz w:val="24"/>
          <w:szCs w:val="24"/>
          <w:lang w:val="es-ES"/>
        </w:rPr>
        <w:t>diversos</w:t>
      </w:r>
      <w:r w:rsidRPr="00BB4FFA">
        <w:rPr>
          <w:rFonts w:ascii="Arial" w:hAnsi="Arial" w:cs="Arial"/>
          <w:sz w:val="24"/>
          <w:szCs w:val="24"/>
          <w:lang w:val="es-ES"/>
        </w:rPr>
        <w:t xml:space="preserve"> en especies </w:t>
      </w:r>
      <w:r w:rsidR="00277A6D" w:rsidRPr="00BB4FFA">
        <w:rPr>
          <w:rFonts w:ascii="Arial" w:hAnsi="Arial" w:cs="Arial"/>
          <w:sz w:val="24"/>
          <w:szCs w:val="24"/>
          <w:lang w:val="es-ES"/>
        </w:rPr>
        <w:t xml:space="preserve">son los </w:t>
      </w:r>
      <w:proofErr w:type="spellStart"/>
      <w:r w:rsidRPr="00BB4FFA">
        <w:rPr>
          <w:rFonts w:ascii="Arial" w:hAnsi="Arial" w:cs="Arial"/>
          <w:sz w:val="24"/>
          <w:szCs w:val="24"/>
          <w:lang w:val="es-ES"/>
        </w:rPr>
        <w:t>Characiformes</w:t>
      </w:r>
      <w:proofErr w:type="spellEnd"/>
      <w:r w:rsidRPr="00BB4FFA">
        <w:rPr>
          <w:rFonts w:ascii="Arial" w:hAnsi="Arial" w:cs="Arial"/>
          <w:sz w:val="24"/>
          <w:szCs w:val="24"/>
          <w:lang w:val="es-ES"/>
        </w:rPr>
        <w:t xml:space="preserve"> y </w:t>
      </w:r>
      <w:proofErr w:type="spellStart"/>
      <w:r w:rsidRPr="00BB4FFA">
        <w:rPr>
          <w:rFonts w:ascii="Arial" w:hAnsi="Arial" w:cs="Arial"/>
          <w:sz w:val="24"/>
          <w:szCs w:val="24"/>
          <w:lang w:val="es-ES"/>
        </w:rPr>
        <w:t>Siluriformes</w:t>
      </w:r>
      <w:proofErr w:type="spellEnd"/>
      <w:r w:rsidR="00C10D31">
        <w:rPr>
          <w:rFonts w:ascii="Arial" w:hAnsi="Arial" w:cs="Arial"/>
          <w:sz w:val="24"/>
          <w:szCs w:val="24"/>
          <w:lang w:val="es-ES"/>
        </w:rPr>
        <w:t xml:space="preserve"> (</w:t>
      </w:r>
      <w:proofErr w:type="spellStart"/>
      <w:r w:rsidR="00E949A7" w:rsidRPr="00BB4FFA">
        <w:rPr>
          <w:rFonts w:ascii="Arial" w:hAnsi="Arial" w:cs="Arial"/>
          <w:sz w:val="24"/>
          <w:szCs w:val="24"/>
          <w:lang w:val="es-ES"/>
        </w:rPr>
        <w:t>Anaguano-Yancha</w:t>
      </w:r>
      <w:proofErr w:type="spellEnd"/>
      <w:r w:rsidR="00E949A7" w:rsidRPr="00BB4FFA">
        <w:rPr>
          <w:rFonts w:ascii="Arial" w:hAnsi="Arial" w:cs="Arial"/>
          <w:sz w:val="24"/>
          <w:szCs w:val="24"/>
          <w:lang w:val="es-ES"/>
        </w:rPr>
        <w:t>, 2017</w:t>
      </w:r>
      <w:r w:rsidR="00E949A7">
        <w:rPr>
          <w:rFonts w:ascii="Arial" w:hAnsi="Arial" w:cs="Arial"/>
          <w:sz w:val="24"/>
          <w:szCs w:val="24"/>
          <w:lang w:val="es-ES"/>
        </w:rPr>
        <w:t xml:space="preserve">; </w:t>
      </w:r>
      <w:r w:rsidR="0022547C">
        <w:rPr>
          <w:rFonts w:ascii="Arial" w:hAnsi="Arial" w:cs="Arial"/>
          <w:sz w:val="24"/>
          <w:szCs w:val="24"/>
          <w:lang w:val="es-ES"/>
        </w:rPr>
        <w:t xml:space="preserve">Valdivieso-Rivera </w:t>
      </w:r>
      <w:r w:rsidR="0022547C" w:rsidRPr="0022547C">
        <w:rPr>
          <w:rFonts w:ascii="Arial" w:hAnsi="Arial" w:cs="Arial"/>
          <w:i/>
          <w:iCs/>
          <w:sz w:val="24"/>
          <w:szCs w:val="24"/>
          <w:lang w:val="es-ES"/>
        </w:rPr>
        <w:t>et al</w:t>
      </w:r>
      <w:r w:rsidR="0022547C">
        <w:rPr>
          <w:rFonts w:ascii="Arial" w:hAnsi="Arial" w:cs="Arial"/>
          <w:sz w:val="24"/>
          <w:szCs w:val="24"/>
          <w:lang w:val="es-ES"/>
        </w:rPr>
        <w:t>., 2018</w:t>
      </w:r>
      <w:r w:rsidR="00FD05CE" w:rsidRPr="00FD05CE">
        <w:rPr>
          <w:rFonts w:ascii="Arial" w:hAnsi="Arial" w:cs="Arial"/>
          <w:sz w:val="24"/>
          <w:szCs w:val="24"/>
        </w:rPr>
        <w:t xml:space="preserve">; </w:t>
      </w:r>
      <w:r w:rsidR="0022547C">
        <w:rPr>
          <w:rFonts w:ascii="Arial" w:hAnsi="Arial" w:cs="Arial"/>
          <w:sz w:val="24"/>
          <w:szCs w:val="24"/>
          <w:lang w:val="es-ES"/>
        </w:rPr>
        <w:t>J</w:t>
      </w:r>
      <w:r w:rsidR="0022547C">
        <w:rPr>
          <w:rFonts w:ascii="Arial" w:hAnsi="Arial" w:cs="Arial"/>
          <w:sz w:val="24"/>
          <w:szCs w:val="24"/>
        </w:rPr>
        <w:t>á</w:t>
      </w:r>
      <w:r w:rsidR="0022547C">
        <w:rPr>
          <w:rFonts w:ascii="Arial" w:hAnsi="Arial" w:cs="Arial"/>
          <w:sz w:val="24"/>
          <w:szCs w:val="24"/>
          <w:lang w:val="es-ES"/>
        </w:rPr>
        <w:t xml:space="preserve">come-Negrete </w:t>
      </w:r>
      <w:r w:rsidR="0022547C" w:rsidRPr="0022547C">
        <w:rPr>
          <w:rFonts w:ascii="Arial" w:hAnsi="Arial" w:cs="Arial"/>
          <w:i/>
          <w:iCs/>
          <w:sz w:val="24"/>
          <w:szCs w:val="24"/>
          <w:lang w:val="es-ES"/>
        </w:rPr>
        <w:t>et al</w:t>
      </w:r>
      <w:r w:rsidR="0022547C">
        <w:rPr>
          <w:rFonts w:ascii="Arial" w:hAnsi="Arial" w:cs="Arial"/>
          <w:sz w:val="24"/>
          <w:szCs w:val="24"/>
          <w:lang w:val="es-ES"/>
        </w:rPr>
        <w:t>., 2023</w:t>
      </w:r>
      <w:r w:rsidR="00C10D31">
        <w:rPr>
          <w:rFonts w:ascii="Arial" w:hAnsi="Arial" w:cs="Arial"/>
          <w:sz w:val="24"/>
          <w:szCs w:val="24"/>
          <w:lang w:val="es-ES"/>
        </w:rPr>
        <w:t>),</w:t>
      </w:r>
      <w:r w:rsidRPr="00BB4FFA">
        <w:rPr>
          <w:rFonts w:ascii="Arial" w:hAnsi="Arial" w:cs="Arial"/>
          <w:sz w:val="24"/>
          <w:szCs w:val="24"/>
          <w:lang w:val="es-ES"/>
        </w:rPr>
        <w:t xml:space="preserve"> que representan alrededor del 85</w:t>
      </w:r>
      <w:r w:rsidR="008516F5" w:rsidRPr="00BB4FFA">
        <w:rPr>
          <w:rFonts w:ascii="Arial" w:hAnsi="Arial" w:cs="Arial"/>
          <w:sz w:val="24"/>
          <w:szCs w:val="24"/>
          <w:lang w:val="es-ES"/>
        </w:rPr>
        <w:t> </w:t>
      </w:r>
      <w:r w:rsidRPr="00BB4FFA">
        <w:rPr>
          <w:rFonts w:ascii="Arial" w:hAnsi="Arial" w:cs="Arial"/>
          <w:sz w:val="24"/>
          <w:szCs w:val="24"/>
          <w:lang w:val="es-ES"/>
        </w:rPr>
        <w:t xml:space="preserve">% de las especies </w:t>
      </w:r>
      <w:r w:rsidR="00277A6D" w:rsidRPr="00BB4FFA">
        <w:rPr>
          <w:rFonts w:ascii="Arial" w:hAnsi="Arial" w:cs="Arial"/>
          <w:sz w:val="24"/>
          <w:szCs w:val="24"/>
          <w:lang w:val="es-ES"/>
        </w:rPr>
        <w:t xml:space="preserve">registradas en </w:t>
      </w:r>
      <w:r w:rsidR="0035461A" w:rsidRPr="00BB4FFA">
        <w:rPr>
          <w:rFonts w:ascii="Arial" w:hAnsi="Arial" w:cs="Arial"/>
          <w:sz w:val="24"/>
          <w:szCs w:val="24"/>
          <w:lang w:val="es-ES"/>
        </w:rPr>
        <w:t xml:space="preserve">centro Shuar </w:t>
      </w:r>
      <w:proofErr w:type="spellStart"/>
      <w:r w:rsidR="0035461A" w:rsidRPr="00BB4FFA">
        <w:rPr>
          <w:rFonts w:ascii="Arial" w:hAnsi="Arial" w:cs="Arial"/>
          <w:sz w:val="24"/>
          <w:szCs w:val="24"/>
          <w:lang w:val="es-ES"/>
        </w:rPr>
        <w:t>Kaputna</w:t>
      </w:r>
      <w:proofErr w:type="spellEnd"/>
      <w:r w:rsidRPr="00BB4FFA">
        <w:rPr>
          <w:rFonts w:ascii="Arial" w:hAnsi="Arial" w:cs="Arial"/>
          <w:sz w:val="24"/>
          <w:szCs w:val="24"/>
          <w:lang w:val="es-ES"/>
        </w:rPr>
        <w:t xml:space="preserve">. Del mismo modo </w:t>
      </w:r>
      <w:r w:rsidR="00C441B1" w:rsidRPr="00BB4FFA">
        <w:rPr>
          <w:rFonts w:ascii="Arial" w:hAnsi="Arial" w:cs="Arial"/>
          <w:sz w:val="24"/>
          <w:szCs w:val="24"/>
          <w:lang w:val="es-ES"/>
        </w:rPr>
        <w:t xml:space="preserve">las </w:t>
      </w:r>
      <w:r w:rsidRPr="00BB4FFA">
        <w:rPr>
          <w:rFonts w:ascii="Arial" w:hAnsi="Arial" w:cs="Arial"/>
          <w:sz w:val="24"/>
          <w:szCs w:val="24"/>
          <w:lang w:val="es-ES"/>
        </w:rPr>
        <w:t>familias más ricas en especies siguen el patrón típico de la composición de los peces de la Amazonia</w:t>
      </w:r>
      <w:r w:rsidR="00277A6D" w:rsidRPr="00BB4FFA">
        <w:rPr>
          <w:rFonts w:ascii="Arial" w:hAnsi="Arial" w:cs="Arial"/>
          <w:sz w:val="24"/>
          <w:szCs w:val="24"/>
          <w:lang w:val="es-ES"/>
        </w:rPr>
        <w:t>, donde</w:t>
      </w:r>
      <w:r w:rsidRPr="00BB4FFA">
        <w:rPr>
          <w:rFonts w:ascii="Arial" w:hAnsi="Arial" w:cs="Arial"/>
          <w:sz w:val="24"/>
          <w:szCs w:val="24"/>
          <w:lang w:val="es-ES"/>
        </w:rPr>
        <w:t xml:space="preserve"> dominan </w:t>
      </w:r>
      <w:r w:rsidR="0035461A" w:rsidRPr="00BB4FFA">
        <w:rPr>
          <w:rFonts w:ascii="Arial" w:hAnsi="Arial" w:cs="Arial"/>
          <w:sz w:val="24"/>
          <w:szCs w:val="24"/>
          <w:lang w:val="es-ES"/>
        </w:rPr>
        <w:t>las especies de</w:t>
      </w:r>
      <w:r w:rsidRPr="00BB4FFA">
        <w:rPr>
          <w:rFonts w:ascii="Arial" w:hAnsi="Arial" w:cs="Arial"/>
          <w:sz w:val="24"/>
          <w:szCs w:val="24"/>
          <w:lang w:val="es-ES"/>
        </w:rPr>
        <w:t xml:space="preserve"> </w:t>
      </w:r>
      <w:proofErr w:type="spellStart"/>
      <w:r w:rsidRPr="00BB4FFA">
        <w:rPr>
          <w:rFonts w:ascii="Arial" w:hAnsi="Arial" w:cs="Arial"/>
          <w:sz w:val="24"/>
          <w:szCs w:val="24"/>
          <w:lang w:val="es-ES"/>
        </w:rPr>
        <w:t>Characidae</w:t>
      </w:r>
      <w:proofErr w:type="spellEnd"/>
      <w:r w:rsidRPr="00BB4FFA">
        <w:rPr>
          <w:rFonts w:ascii="Arial" w:hAnsi="Arial" w:cs="Arial"/>
          <w:sz w:val="24"/>
          <w:szCs w:val="24"/>
          <w:lang w:val="es-ES"/>
        </w:rPr>
        <w:t xml:space="preserve"> y </w:t>
      </w:r>
      <w:proofErr w:type="spellStart"/>
      <w:r w:rsidRPr="00BB4FFA">
        <w:rPr>
          <w:rFonts w:ascii="Arial" w:hAnsi="Arial" w:cs="Arial"/>
          <w:sz w:val="24"/>
          <w:szCs w:val="24"/>
          <w:lang w:val="es-ES"/>
        </w:rPr>
        <w:t>Loricariidae</w:t>
      </w:r>
      <w:proofErr w:type="spellEnd"/>
      <w:r w:rsidRPr="00BB4FFA">
        <w:rPr>
          <w:rFonts w:ascii="Arial" w:hAnsi="Arial" w:cs="Arial"/>
          <w:sz w:val="24"/>
          <w:szCs w:val="24"/>
          <w:lang w:val="es-ES"/>
        </w:rPr>
        <w:t xml:space="preserve"> (</w:t>
      </w:r>
      <w:r w:rsidR="000D2592" w:rsidRPr="00BB4FFA">
        <w:rPr>
          <w:rFonts w:ascii="Arial" w:hAnsi="Arial" w:cs="Arial"/>
          <w:sz w:val="24"/>
          <w:szCs w:val="24"/>
          <w:lang w:val="es-ES"/>
        </w:rPr>
        <w:t xml:space="preserve">Brito </w:t>
      </w:r>
      <w:r w:rsidR="00D63B3B" w:rsidRPr="00D63B3B">
        <w:rPr>
          <w:rFonts w:ascii="Arial" w:hAnsi="Arial" w:cs="Arial"/>
          <w:i/>
          <w:iCs/>
          <w:sz w:val="24"/>
          <w:szCs w:val="24"/>
          <w:lang w:val="es-ES"/>
        </w:rPr>
        <w:t>et al</w:t>
      </w:r>
      <w:r w:rsidR="00D63B3B">
        <w:rPr>
          <w:rFonts w:ascii="Arial" w:hAnsi="Arial" w:cs="Arial"/>
          <w:sz w:val="24"/>
          <w:szCs w:val="24"/>
          <w:lang w:val="es-ES"/>
        </w:rPr>
        <w:t>.</w:t>
      </w:r>
      <w:r w:rsidR="000D2592" w:rsidRPr="00BB4FFA">
        <w:rPr>
          <w:rFonts w:ascii="Arial" w:hAnsi="Arial" w:cs="Arial"/>
          <w:sz w:val="24"/>
          <w:szCs w:val="24"/>
          <w:lang w:val="es-ES"/>
        </w:rPr>
        <w:t>, 2011;</w:t>
      </w:r>
      <w:r w:rsidR="00D63B3B">
        <w:rPr>
          <w:rFonts w:ascii="Arial" w:hAnsi="Arial" w:cs="Arial"/>
          <w:sz w:val="24"/>
          <w:szCs w:val="24"/>
          <w:lang w:val="es-ES"/>
        </w:rPr>
        <w:t xml:space="preserve"> </w:t>
      </w:r>
      <w:r w:rsidR="000D2592" w:rsidRPr="00BB4FFA">
        <w:rPr>
          <w:rFonts w:ascii="Arial" w:hAnsi="Arial" w:cs="Arial"/>
          <w:sz w:val="24"/>
          <w:szCs w:val="24"/>
          <w:lang w:val="es-ES"/>
        </w:rPr>
        <w:t xml:space="preserve">Escobar-Camacho </w:t>
      </w:r>
      <w:r w:rsidR="000D2592" w:rsidRPr="00C37ACB">
        <w:rPr>
          <w:rFonts w:ascii="Arial" w:hAnsi="Arial" w:cs="Arial"/>
          <w:i/>
          <w:iCs/>
          <w:sz w:val="24"/>
          <w:szCs w:val="24"/>
          <w:lang w:val="es-ES"/>
        </w:rPr>
        <w:t>et al</w:t>
      </w:r>
      <w:r w:rsidR="000D2592" w:rsidRPr="00BB4FFA">
        <w:rPr>
          <w:rFonts w:ascii="Arial" w:hAnsi="Arial" w:cs="Arial"/>
          <w:sz w:val="24"/>
          <w:szCs w:val="24"/>
          <w:lang w:val="es-ES"/>
        </w:rPr>
        <w:t>., 2015</w:t>
      </w:r>
      <w:r w:rsidR="00D63B3B">
        <w:rPr>
          <w:rFonts w:ascii="Arial" w:hAnsi="Arial" w:cs="Arial"/>
          <w:sz w:val="24"/>
          <w:szCs w:val="24"/>
          <w:lang w:val="es-ES"/>
        </w:rPr>
        <w:t xml:space="preserve">; </w:t>
      </w:r>
      <w:proofErr w:type="spellStart"/>
      <w:r w:rsidR="00D63B3B" w:rsidRPr="00BB4FFA">
        <w:rPr>
          <w:rFonts w:ascii="Arial" w:hAnsi="Arial" w:cs="Arial"/>
          <w:sz w:val="24"/>
          <w:szCs w:val="24"/>
          <w:lang w:val="es-ES"/>
        </w:rPr>
        <w:t>Anaguano-Yancha</w:t>
      </w:r>
      <w:proofErr w:type="spellEnd"/>
      <w:r w:rsidR="00D63B3B" w:rsidRPr="00BB4FFA">
        <w:rPr>
          <w:rFonts w:ascii="Arial" w:hAnsi="Arial" w:cs="Arial"/>
          <w:sz w:val="24"/>
          <w:szCs w:val="24"/>
          <w:lang w:val="es-ES"/>
        </w:rPr>
        <w:t>, 2017</w:t>
      </w:r>
      <w:r w:rsidR="00E949A7">
        <w:rPr>
          <w:rFonts w:ascii="Arial" w:hAnsi="Arial" w:cs="Arial"/>
          <w:sz w:val="24"/>
          <w:szCs w:val="24"/>
          <w:lang w:val="es-ES"/>
        </w:rPr>
        <w:t xml:space="preserve">; </w:t>
      </w:r>
      <w:r w:rsidR="00E949A7">
        <w:rPr>
          <w:rFonts w:ascii="Arial" w:hAnsi="Arial" w:cs="Arial"/>
          <w:sz w:val="24"/>
          <w:szCs w:val="24"/>
          <w:lang w:val="es-ES"/>
        </w:rPr>
        <w:t xml:space="preserve">Valdivieso-Rivera </w:t>
      </w:r>
      <w:r w:rsidR="00E949A7" w:rsidRPr="0022547C">
        <w:rPr>
          <w:rFonts w:ascii="Arial" w:hAnsi="Arial" w:cs="Arial"/>
          <w:i/>
          <w:iCs/>
          <w:sz w:val="24"/>
          <w:szCs w:val="24"/>
          <w:lang w:val="es-ES"/>
        </w:rPr>
        <w:t>et al</w:t>
      </w:r>
      <w:r w:rsidR="00E949A7">
        <w:rPr>
          <w:rFonts w:ascii="Arial" w:hAnsi="Arial" w:cs="Arial"/>
          <w:sz w:val="24"/>
          <w:szCs w:val="24"/>
          <w:lang w:val="es-ES"/>
        </w:rPr>
        <w:t>., 2018</w:t>
      </w:r>
      <w:r w:rsidR="00E949A7" w:rsidRPr="00FD05CE">
        <w:rPr>
          <w:rFonts w:ascii="Arial" w:hAnsi="Arial" w:cs="Arial"/>
          <w:sz w:val="24"/>
          <w:szCs w:val="24"/>
        </w:rPr>
        <w:t xml:space="preserve">; </w:t>
      </w:r>
      <w:r w:rsidR="00E949A7">
        <w:rPr>
          <w:rFonts w:ascii="Arial" w:hAnsi="Arial" w:cs="Arial"/>
          <w:sz w:val="24"/>
          <w:szCs w:val="24"/>
          <w:lang w:val="es-ES"/>
        </w:rPr>
        <w:t>J</w:t>
      </w:r>
      <w:r w:rsidR="00E949A7">
        <w:rPr>
          <w:rFonts w:ascii="Arial" w:hAnsi="Arial" w:cs="Arial"/>
          <w:sz w:val="24"/>
          <w:szCs w:val="24"/>
        </w:rPr>
        <w:t>á</w:t>
      </w:r>
      <w:r w:rsidR="00E949A7">
        <w:rPr>
          <w:rFonts w:ascii="Arial" w:hAnsi="Arial" w:cs="Arial"/>
          <w:sz w:val="24"/>
          <w:szCs w:val="24"/>
          <w:lang w:val="es-ES"/>
        </w:rPr>
        <w:t xml:space="preserve">come-Negrete </w:t>
      </w:r>
      <w:r w:rsidR="00E949A7" w:rsidRPr="0022547C">
        <w:rPr>
          <w:rFonts w:ascii="Arial" w:hAnsi="Arial" w:cs="Arial"/>
          <w:i/>
          <w:iCs/>
          <w:sz w:val="24"/>
          <w:szCs w:val="24"/>
          <w:lang w:val="es-ES"/>
        </w:rPr>
        <w:t>et al</w:t>
      </w:r>
      <w:r w:rsidR="00E949A7">
        <w:rPr>
          <w:rFonts w:ascii="Arial" w:hAnsi="Arial" w:cs="Arial"/>
          <w:sz w:val="24"/>
          <w:szCs w:val="24"/>
          <w:lang w:val="es-ES"/>
        </w:rPr>
        <w:t>., 2023</w:t>
      </w:r>
      <w:r w:rsidRPr="00BB4FFA">
        <w:rPr>
          <w:rFonts w:ascii="Arial" w:hAnsi="Arial" w:cs="Arial"/>
          <w:sz w:val="24"/>
          <w:szCs w:val="24"/>
          <w:lang w:val="es-ES"/>
        </w:rPr>
        <w:t>)</w:t>
      </w:r>
      <w:r w:rsidR="00A21D16" w:rsidRPr="00BB4FFA">
        <w:rPr>
          <w:rFonts w:ascii="Arial" w:hAnsi="Arial" w:cs="Arial"/>
          <w:sz w:val="24"/>
          <w:szCs w:val="24"/>
          <w:lang w:val="es-ES"/>
        </w:rPr>
        <w:t xml:space="preserve">. Por otra parte, </w:t>
      </w:r>
      <w:r w:rsidR="00877CBA">
        <w:rPr>
          <w:rFonts w:ascii="Arial" w:hAnsi="Arial" w:cs="Arial"/>
          <w:sz w:val="24"/>
          <w:szCs w:val="24"/>
          <w:lang w:val="es-ES"/>
        </w:rPr>
        <w:t xml:space="preserve">solo el </w:t>
      </w:r>
      <w:r w:rsidR="00A21D16" w:rsidRPr="00BB4FFA">
        <w:rPr>
          <w:rFonts w:ascii="Arial" w:hAnsi="Arial" w:cs="Arial"/>
          <w:sz w:val="24"/>
          <w:szCs w:val="24"/>
          <w:lang w:val="es-ES"/>
        </w:rPr>
        <w:t xml:space="preserve">5.7 % de las especies registradas en el Centro shuar </w:t>
      </w:r>
      <w:proofErr w:type="spellStart"/>
      <w:r w:rsidR="00A21D16" w:rsidRPr="00BB4FFA">
        <w:rPr>
          <w:rFonts w:ascii="Arial" w:hAnsi="Arial" w:cs="Arial"/>
          <w:sz w:val="24"/>
          <w:szCs w:val="24"/>
          <w:lang w:val="es-ES"/>
        </w:rPr>
        <w:t>Kaputna</w:t>
      </w:r>
      <w:proofErr w:type="spellEnd"/>
      <w:r w:rsidR="00A21D16" w:rsidRPr="00BB4FFA">
        <w:rPr>
          <w:rFonts w:ascii="Arial" w:hAnsi="Arial" w:cs="Arial"/>
          <w:sz w:val="24"/>
          <w:szCs w:val="24"/>
          <w:lang w:val="es-ES"/>
        </w:rPr>
        <w:t xml:space="preserve"> </w:t>
      </w:r>
      <w:r w:rsidR="00877CBA">
        <w:rPr>
          <w:rFonts w:ascii="Arial" w:hAnsi="Arial" w:cs="Arial"/>
          <w:sz w:val="24"/>
          <w:szCs w:val="24"/>
          <w:lang w:val="es-ES"/>
        </w:rPr>
        <w:t>son endémicas</w:t>
      </w:r>
      <w:r w:rsidR="00A21D16" w:rsidRPr="00BB4FFA">
        <w:rPr>
          <w:rFonts w:ascii="Arial" w:hAnsi="Arial" w:cs="Arial"/>
          <w:sz w:val="24"/>
          <w:szCs w:val="24"/>
          <w:lang w:val="es-ES"/>
        </w:rPr>
        <w:t>, concordando con lo reportado para la región Amazónica de Ecuador, que a pesar de poseer la mayor diversidad de peces (</w:t>
      </w:r>
      <w:r w:rsidR="0013451F">
        <w:rPr>
          <w:rFonts w:ascii="Arial" w:hAnsi="Arial" w:cs="Arial"/>
          <w:sz w:val="24"/>
          <w:szCs w:val="24"/>
          <w:lang w:val="es-ES"/>
        </w:rPr>
        <w:t>725</w:t>
      </w:r>
      <w:r w:rsidR="00A21D16" w:rsidRPr="00BB4FFA">
        <w:rPr>
          <w:rFonts w:ascii="Arial" w:hAnsi="Arial" w:cs="Arial"/>
          <w:sz w:val="24"/>
          <w:szCs w:val="24"/>
          <w:lang w:val="es-ES"/>
        </w:rPr>
        <w:t xml:space="preserve"> </w:t>
      </w:r>
      <w:proofErr w:type="spellStart"/>
      <w:r w:rsidR="00A21D16" w:rsidRPr="00BB4FFA">
        <w:rPr>
          <w:rFonts w:ascii="Arial" w:hAnsi="Arial" w:cs="Arial"/>
          <w:sz w:val="24"/>
          <w:szCs w:val="24"/>
          <w:lang w:val="es-ES"/>
        </w:rPr>
        <w:t>spp</w:t>
      </w:r>
      <w:proofErr w:type="spellEnd"/>
      <w:r w:rsidR="00A21D16" w:rsidRPr="00BB4FFA">
        <w:rPr>
          <w:rFonts w:ascii="Arial" w:hAnsi="Arial" w:cs="Arial"/>
          <w:sz w:val="24"/>
          <w:szCs w:val="24"/>
          <w:lang w:val="es-ES"/>
        </w:rPr>
        <w:t xml:space="preserve">.), presenta un bajo porcentaje de especies endémicas (Aguirre </w:t>
      </w:r>
      <w:r w:rsidR="00A21D16" w:rsidRPr="00C37ACB">
        <w:rPr>
          <w:rFonts w:ascii="Arial" w:hAnsi="Arial" w:cs="Arial"/>
          <w:i/>
          <w:iCs/>
          <w:sz w:val="24"/>
          <w:szCs w:val="24"/>
          <w:lang w:val="es-ES"/>
        </w:rPr>
        <w:t>et al</w:t>
      </w:r>
      <w:r w:rsidR="00A21D16" w:rsidRPr="00BB4FFA">
        <w:rPr>
          <w:rFonts w:ascii="Arial" w:hAnsi="Arial" w:cs="Arial"/>
          <w:sz w:val="24"/>
          <w:szCs w:val="24"/>
          <w:lang w:val="es-ES"/>
        </w:rPr>
        <w:t>., 2021).</w:t>
      </w:r>
    </w:p>
    <w:p w14:paraId="30F2E0C7" w14:textId="0FD08A85" w:rsidR="00693633" w:rsidRPr="00D4274E" w:rsidRDefault="00713DC1" w:rsidP="00D4274E">
      <w:pPr>
        <w:spacing w:line="276" w:lineRule="auto"/>
        <w:rPr>
          <w:rFonts w:ascii="Arial" w:hAnsi="Arial" w:cs="Arial"/>
          <w:sz w:val="24"/>
          <w:szCs w:val="24"/>
        </w:rPr>
      </w:pPr>
      <w:r w:rsidRPr="00BB4FFA">
        <w:rPr>
          <w:rFonts w:ascii="Arial" w:hAnsi="Arial" w:cs="Arial"/>
          <w:sz w:val="24"/>
          <w:szCs w:val="24"/>
          <w:lang w:val="es-ES"/>
        </w:rPr>
        <w:t>La diversidad de peces en el C</w:t>
      </w:r>
      <w:r w:rsidR="0035461A" w:rsidRPr="00BB4FFA">
        <w:rPr>
          <w:rFonts w:ascii="Arial" w:hAnsi="Arial" w:cs="Arial"/>
          <w:sz w:val="24"/>
          <w:szCs w:val="24"/>
          <w:lang w:val="es-ES"/>
        </w:rPr>
        <w:t xml:space="preserve">entro Shuar </w:t>
      </w:r>
      <w:proofErr w:type="spellStart"/>
      <w:r w:rsidR="0035461A" w:rsidRPr="00BB4FFA">
        <w:rPr>
          <w:rFonts w:ascii="Arial" w:hAnsi="Arial" w:cs="Arial"/>
          <w:sz w:val="24"/>
          <w:szCs w:val="24"/>
          <w:lang w:val="es-ES"/>
        </w:rPr>
        <w:t>Kaputna</w:t>
      </w:r>
      <w:proofErr w:type="spellEnd"/>
      <w:r w:rsidR="0035461A" w:rsidRPr="00BB4FFA">
        <w:rPr>
          <w:rFonts w:ascii="Arial" w:hAnsi="Arial" w:cs="Arial"/>
          <w:sz w:val="24"/>
          <w:szCs w:val="24"/>
          <w:lang w:val="es-ES"/>
        </w:rPr>
        <w:t xml:space="preserve"> </w:t>
      </w:r>
      <w:r w:rsidR="00ED4F17" w:rsidRPr="00BB4FFA">
        <w:rPr>
          <w:rFonts w:ascii="Arial" w:hAnsi="Arial" w:cs="Arial"/>
          <w:sz w:val="24"/>
          <w:szCs w:val="24"/>
          <w:lang w:val="es-ES"/>
        </w:rPr>
        <w:t xml:space="preserve">representa el </w:t>
      </w:r>
      <w:r w:rsidR="00304810" w:rsidRPr="00BB4FFA">
        <w:rPr>
          <w:rFonts w:ascii="Arial" w:hAnsi="Arial" w:cs="Arial"/>
          <w:sz w:val="24"/>
          <w:szCs w:val="24"/>
          <w:lang w:val="es-ES"/>
        </w:rPr>
        <w:t>1</w:t>
      </w:r>
      <w:r w:rsidR="00472A37" w:rsidRPr="00BB4FFA">
        <w:rPr>
          <w:rFonts w:ascii="Arial" w:hAnsi="Arial" w:cs="Arial"/>
          <w:sz w:val="24"/>
          <w:szCs w:val="24"/>
          <w:lang w:val="es-ES"/>
        </w:rPr>
        <w:t>7</w:t>
      </w:r>
      <w:r w:rsidR="00304810" w:rsidRPr="00BB4FFA">
        <w:rPr>
          <w:rFonts w:ascii="Arial" w:hAnsi="Arial" w:cs="Arial"/>
          <w:sz w:val="24"/>
          <w:szCs w:val="24"/>
          <w:lang w:val="es-ES"/>
        </w:rPr>
        <w:t xml:space="preserve">% </w:t>
      </w:r>
      <w:r w:rsidR="00ED4F17" w:rsidRPr="00BB4FFA">
        <w:rPr>
          <w:rFonts w:ascii="Arial" w:hAnsi="Arial" w:cs="Arial"/>
          <w:sz w:val="24"/>
          <w:szCs w:val="24"/>
          <w:lang w:val="es-ES"/>
        </w:rPr>
        <w:t xml:space="preserve">de las </w:t>
      </w:r>
      <w:r w:rsidR="00472A37" w:rsidRPr="00BB4FFA">
        <w:rPr>
          <w:rFonts w:ascii="Arial" w:hAnsi="Arial" w:cs="Arial"/>
          <w:sz w:val="24"/>
          <w:szCs w:val="24"/>
          <w:lang w:val="es-ES"/>
        </w:rPr>
        <w:t>836</w:t>
      </w:r>
      <w:r w:rsidR="00693633" w:rsidRPr="00BB4FFA">
        <w:rPr>
          <w:rFonts w:ascii="Arial" w:hAnsi="Arial" w:cs="Arial"/>
          <w:sz w:val="24"/>
          <w:szCs w:val="24"/>
          <w:lang w:val="es-ES"/>
        </w:rPr>
        <w:t xml:space="preserve"> especies</w:t>
      </w:r>
      <w:r w:rsidR="00ED4F17" w:rsidRPr="00BB4FFA">
        <w:rPr>
          <w:rFonts w:ascii="Arial" w:hAnsi="Arial" w:cs="Arial"/>
          <w:sz w:val="24"/>
          <w:szCs w:val="24"/>
          <w:lang w:val="es-ES"/>
        </w:rPr>
        <w:t xml:space="preserve"> de peces dulceacuícolas reportadas para</w:t>
      </w:r>
      <w:r w:rsidR="00304810" w:rsidRPr="00BB4FFA">
        <w:rPr>
          <w:rFonts w:ascii="Arial" w:hAnsi="Arial" w:cs="Arial"/>
          <w:sz w:val="24"/>
          <w:szCs w:val="24"/>
          <w:lang w:val="es-ES"/>
        </w:rPr>
        <w:t xml:space="preserve"> Ecuador</w:t>
      </w:r>
      <w:r w:rsidR="00EB4211" w:rsidRPr="00BB4FFA">
        <w:rPr>
          <w:rFonts w:ascii="Arial" w:hAnsi="Arial" w:cs="Arial"/>
          <w:sz w:val="24"/>
          <w:szCs w:val="24"/>
          <w:lang w:val="es-ES"/>
        </w:rPr>
        <w:t xml:space="preserve"> y el 20 % de las especies registradas para la Amazonía </w:t>
      </w:r>
      <w:r w:rsidR="00877CBA" w:rsidRPr="00BB4FFA">
        <w:rPr>
          <w:rFonts w:ascii="Arial" w:hAnsi="Arial" w:cs="Arial"/>
          <w:sz w:val="24"/>
          <w:szCs w:val="24"/>
          <w:lang w:val="es-ES"/>
        </w:rPr>
        <w:t>ecuatoriana</w:t>
      </w:r>
      <w:r w:rsidR="00304810" w:rsidRPr="00BB4FFA">
        <w:rPr>
          <w:rFonts w:ascii="Arial" w:hAnsi="Arial" w:cs="Arial"/>
          <w:sz w:val="24"/>
          <w:szCs w:val="24"/>
          <w:lang w:val="es-ES"/>
        </w:rPr>
        <w:t xml:space="preserve"> </w:t>
      </w:r>
      <w:r w:rsidR="00211CCA" w:rsidRPr="00BB4FFA">
        <w:rPr>
          <w:rFonts w:ascii="Arial" w:hAnsi="Arial" w:cs="Arial"/>
          <w:sz w:val="24"/>
          <w:szCs w:val="24"/>
          <w:lang w:val="es-ES"/>
        </w:rPr>
        <w:t>(</w:t>
      </w:r>
      <w:r w:rsidR="00304810" w:rsidRPr="00BB4FFA">
        <w:rPr>
          <w:rFonts w:ascii="Arial" w:hAnsi="Arial" w:cs="Arial"/>
          <w:sz w:val="24"/>
          <w:szCs w:val="24"/>
          <w:lang w:val="es-ES"/>
        </w:rPr>
        <w:t>Barriga, 2012</w:t>
      </w:r>
      <w:r w:rsidR="00472A37" w:rsidRPr="00BB4FFA">
        <w:rPr>
          <w:rFonts w:ascii="Arial" w:hAnsi="Arial" w:cs="Arial"/>
          <w:sz w:val="24"/>
          <w:szCs w:val="24"/>
          <w:lang w:val="es-ES"/>
        </w:rPr>
        <w:t xml:space="preserve">; Aguirre </w:t>
      </w:r>
      <w:r w:rsidR="00472A37" w:rsidRPr="00C37ACB">
        <w:rPr>
          <w:rFonts w:ascii="Arial" w:hAnsi="Arial" w:cs="Arial"/>
          <w:i/>
          <w:iCs/>
          <w:sz w:val="24"/>
          <w:szCs w:val="24"/>
          <w:lang w:val="es-ES"/>
        </w:rPr>
        <w:t>et al</w:t>
      </w:r>
      <w:r w:rsidR="00472A37" w:rsidRPr="00BB4FFA">
        <w:rPr>
          <w:rFonts w:ascii="Arial" w:hAnsi="Arial" w:cs="Arial"/>
          <w:sz w:val="24"/>
          <w:szCs w:val="24"/>
          <w:lang w:val="es-ES"/>
        </w:rPr>
        <w:t>., 2021</w:t>
      </w:r>
      <w:r w:rsidR="00304810" w:rsidRPr="00BB4FFA">
        <w:rPr>
          <w:rFonts w:ascii="Arial" w:hAnsi="Arial" w:cs="Arial"/>
          <w:sz w:val="24"/>
          <w:szCs w:val="24"/>
          <w:lang w:val="es-ES"/>
        </w:rPr>
        <w:t xml:space="preserve">). </w:t>
      </w:r>
      <w:r w:rsidR="00EB4211" w:rsidRPr="00BB4FFA">
        <w:rPr>
          <w:rFonts w:ascii="Arial" w:hAnsi="Arial" w:cs="Arial"/>
          <w:sz w:val="24"/>
          <w:szCs w:val="24"/>
          <w:lang w:val="es-ES"/>
        </w:rPr>
        <w:t>No obstante</w:t>
      </w:r>
      <w:r w:rsidR="00304810" w:rsidRPr="00BB4FFA">
        <w:rPr>
          <w:rFonts w:ascii="Arial" w:hAnsi="Arial" w:cs="Arial"/>
          <w:sz w:val="24"/>
          <w:szCs w:val="24"/>
          <w:lang w:val="es-ES"/>
        </w:rPr>
        <w:t xml:space="preserve">, </w:t>
      </w:r>
      <w:r w:rsidR="00FC26E9" w:rsidRPr="00BB4FFA">
        <w:rPr>
          <w:rFonts w:ascii="Arial" w:hAnsi="Arial" w:cs="Arial"/>
          <w:sz w:val="24"/>
          <w:szCs w:val="24"/>
          <w:lang w:val="es-ES"/>
        </w:rPr>
        <w:t>l</w:t>
      </w:r>
      <w:r w:rsidR="00304810" w:rsidRPr="00BB4FFA">
        <w:rPr>
          <w:rFonts w:ascii="Arial" w:hAnsi="Arial" w:cs="Arial"/>
          <w:sz w:val="24"/>
          <w:szCs w:val="24"/>
          <w:lang w:val="es-ES"/>
        </w:rPr>
        <w:t>a diversidad de peces en</w:t>
      </w:r>
      <w:r w:rsidR="00472A37" w:rsidRPr="00BB4FFA">
        <w:rPr>
          <w:rFonts w:ascii="Arial" w:hAnsi="Arial" w:cs="Arial"/>
          <w:sz w:val="24"/>
          <w:szCs w:val="24"/>
          <w:lang w:val="es-ES"/>
        </w:rPr>
        <w:t xml:space="preserve"> el río Santiago</w:t>
      </w:r>
      <w:r w:rsidR="00304810" w:rsidRPr="00BB4FFA">
        <w:rPr>
          <w:rFonts w:ascii="Arial" w:hAnsi="Arial" w:cs="Arial"/>
          <w:sz w:val="24"/>
          <w:szCs w:val="24"/>
          <w:lang w:val="es-ES"/>
        </w:rPr>
        <w:t xml:space="preserve"> está pobremente </w:t>
      </w:r>
      <w:r w:rsidR="00277A6D" w:rsidRPr="00BB4FFA">
        <w:rPr>
          <w:rFonts w:ascii="Arial" w:hAnsi="Arial" w:cs="Arial"/>
          <w:sz w:val="24"/>
          <w:szCs w:val="24"/>
          <w:lang w:val="es-ES"/>
        </w:rPr>
        <w:t>estudiada</w:t>
      </w:r>
      <w:r w:rsidR="00472A37" w:rsidRPr="00BB4FFA">
        <w:rPr>
          <w:rFonts w:ascii="Arial" w:hAnsi="Arial" w:cs="Arial"/>
          <w:sz w:val="24"/>
          <w:szCs w:val="24"/>
          <w:lang w:val="es-ES"/>
        </w:rPr>
        <w:t xml:space="preserve"> </w:t>
      </w:r>
      <w:r w:rsidR="00472A37" w:rsidRPr="00BB4FFA">
        <w:rPr>
          <w:rFonts w:ascii="Arial" w:hAnsi="Arial" w:cs="Arial"/>
          <w:sz w:val="24"/>
          <w:szCs w:val="24"/>
          <w:lang w:val="es-ES"/>
        </w:rPr>
        <w:lastRenderedPageBreak/>
        <w:t>(</w:t>
      </w:r>
      <w:proofErr w:type="spellStart"/>
      <w:r w:rsidR="00472A37" w:rsidRPr="00BB4FFA">
        <w:rPr>
          <w:rFonts w:ascii="Arial" w:hAnsi="Arial" w:cs="Arial"/>
          <w:sz w:val="24"/>
          <w:szCs w:val="24"/>
          <w:lang w:val="es-ES"/>
        </w:rPr>
        <w:t>Anaguano-Yancha</w:t>
      </w:r>
      <w:proofErr w:type="spellEnd"/>
      <w:r w:rsidR="00472A37" w:rsidRPr="00BB4FFA">
        <w:rPr>
          <w:rFonts w:ascii="Arial" w:hAnsi="Arial" w:cs="Arial"/>
          <w:sz w:val="24"/>
          <w:szCs w:val="24"/>
          <w:lang w:val="es-ES"/>
        </w:rPr>
        <w:t>, 2013)</w:t>
      </w:r>
      <w:r w:rsidR="00A1537F" w:rsidRPr="00BB4FFA">
        <w:rPr>
          <w:rFonts w:ascii="Arial" w:hAnsi="Arial" w:cs="Arial"/>
          <w:sz w:val="24"/>
          <w:szCs w:val="24"/>
          <w:lang w:val="es-ES"/>
        </w:rPr>
        <w:t>.</w:t>
      </w:r>
      <w:r w:rsidR="00FC26E9" w:rsidRPr="00BB4FFA">
        <w:rPr>
          <w:rFonts w:ascii="Arial" w:hAnsi="Arial" w:cs="Arial"/>
          <w:sz w:val="24"/>
          <w:szCs w:val="24"/>
          <w:lang w:val="es-ES"/>
        </w:rPr>
        <w:t xml:space="preserve"> El presente estudio constituye el primer esfuerzo por </w:t>
      </w:r>
      <w:r w:rsidR="005E470E" w:rsidRPr="00BB4FFA">
        <w:rPr>
          <w:rFonts w:ascii="Arial" w:hAnsi="Arial" w:cs="Arial"/>
          <w:sz w:val="24"/>
          <w:szCs w:val="24"/>
          <w:lang w:val="es-ES"/>
        </w:rPr>
        <w:t>evidenciar</w:t>
      </w:r>
      <w:r w:rsidR="00FC26E9" w:rsidRPr="00BB4FFA">
        <w:rPr>
          <w:rFonts w:ascii="Arial" w:hAnsi="Arial" w:cs="Arial"/>
          <w:sz w:val="24"/>
          <w:szCs w:val="24"/>
          <w:lang w:val="es-ES"/>
        </w:rPr>
        <w:t xml:space="preserve"> la diversidad de peces en la cuenca baja del río Santiago.</w:t>
      </w:r>
      <w:r w:rsidR="00211CCA" w:rsidRPr="00BB4FFA">
        <w:rPr>
          <w:rFonts w:ascii="Arial" w:hAnsi="Arial" w:cs="Arial"/>
          <w:sz w:val="24"/>
          <w:szCs w:val="24"/>
          <w:lang w:val="es-ES"/>
        </w:rPr>
        <w:t xml:space="preserve"> Barriga (2012), </w:t>
      </w:r>
      <w:r w:rsidR="005E470E" w:rsidRPr="00BB4FFA">
        <w:rPr>
          <w:rFonts w:ascii="Arial" w:hAnsi="Arial" w:cs="Arial"/>
          <w:sz w:val="24"/>
          <w:szCs w:val="24"/>
          <w:lang w:val="es-ES"/>
        </w:rPr>
        <w:t>establece que</w:t>
      </w:r>
      <w:r w:rsidR="00EB4211" w:rsidRPr="00BB4FFA">
        <w:rPr>
          <w:rFonts w:ascii="Arial" w:hAnsi="Arial" w:cs="Arial"/>
          <w:sz w:val="24"/>
          <w:szCs w:val="24"/>
          <w:lang w:val="es-ES"/>
        </w:rPr>
        <w:t xml:space="preserve"> la ocurrencia de</w:t>
      </w:r>
      <w:r w:rsidR="00211CCA" w:rsidRPr="00BB4FFA">
        <w:rPr>
          <w:rFonts w:ascii="Arial" w:hAnsi="Arial" w:cs="Arial"/>
          <w:sz w:val="24"/>
          <w:szCs w:val="24"/>
          <w:lang w:val="es-ES"/>
        </w:rPr>
        <w:t xml:space="preserve"> 143 especies de peces </w:t>
      </w:r>
      <w:r w:rsidR="00EB4211" w:rsidRPr="00BB4FFA">
        <w:rPr>
          <w:rFonts w:ascii="Arial" w:hAnsi="Arial" w:cs="Arial"/>
          <w:sz w:val="24"/>
          <w:szCs w:val="24"/>
          <w:lang w:val="es-ES"/>
        </w:rPr>
        <w:t xml:space="preserve">en </w:t>
      </w:r>
      <w:r w:rsidR="00211CCA" w:rsidRPr="00BB4FFA">
        <w:rPr>
          <w:rFonts w:ascii="Arial" w:hAnsi="Arial" w:cs="Arial"/>
          <w:sz w:val="24"/>
          <w:szCs w:val="24"/>
          <w:lang w:val="es-ES"/>
        </w:rPr>
        <w:t>la</w:t>
      </w:r>
      <w:r w:rsidR="00EB4211" w:rsidRPr="00BB4FFA">
        <w:rPr>
          <w:rFonts w:ascii="Arial" w:hAnsi="Arial" w:cs="Arial"/>
          <w:sz w:val="24"/>
          <w:szCs w:val="24"/>
          <w:lang w:val="es-ES"/>
        </w:rPr>
        <w:t xml:space="preserve"> </w:t>
      </w:r>
      <w:r w:rsidR="00C441B1" w:rsidRPr="00BB4FFA">
        <w:rPr>
          <w:rFonts w:ascii="Arial" w:hAnsi="Arial" w:cs="Arial"/>
          <w:sz w:val="24"/>
          <w:szCs w:val="24"/>
          <w:lang w:val="es-ES"/>
        </w:rPr>
        <w:t>Z</w:t>
      </w:r>
      <w:r w:rsidR="00693633" w:rsidRPr="00BB4FFA">
        <w:rPr>
          <w:rFonts w:ascii="Arial" w:hAnsi="Arial" w:cs="Arial"/>
          <w:sz w:val="24"/>
          <w:szCs w:val="24"/>
          <w:lang w:val="es-ES"/>
        </w:rPr>
        <w:t xml:space="preserve">ona </w:t>
      </w:r>
      <w:proofErr w:type="spellStart"/>
      <w:r w:rsidR="00693633" w:rsidRPr="00BB4FFA">
        <w:rPr>
          <w:rFonts w:ascii="Arial" w:hAnsi="Arial" w:cs="Arial"/>
          <w:sz w:val="24"/>
          <w:szCs w:val="24"/>
          <w:lang w:val="es-ES"/>
        </w:rPr>
        <w:t>ictiogeográfica</w:t>
      </w:r>
      <w:proofErr w:type="spellEnd"/>
      <w:r w:rsidR="00693633" w:rsidRPr="00BB4FFA">
        <w:rPr>
          <w:rFonts w:ascii="Arial" w:hAnsi="Arial" w:cs="Arial"/>
          <w:sz w:val="24"/>
          <w:szCs w:val="24"/>
          <w:lang w:val="es-ES"/>
        </w:rPr>
        <w:t xml:space="preserve"> Morona-</w:t>
      </w:r>
      <w:proofErr w:type="spellStart"/>
      <w:r w:rsidR="00693633" w:rsidRPr="00BB4FFA">
        <w:rPr>
          <w:rFonts w:ascii="Arial" w:hAnsi="Arial" w:cs="Arial"/>
          <w:sz w:val="24"/>
          <w:szCs w:val="24"/>
          <w:lang w:val="es-ES"/>
        </w:rPr>
        <w:t>Santigo</w:t>
      </w:r>
      <w:proofErr w:type="spellEnd"/>
      <w:r w:rsidR="005E470E" w:rsidRPr="00BB4FFA">
        <w:rPr>
          <w:rFonts w:ascii="Arial" w:hAnsi="Arial" w:cs="Arial"/>
          <w:sz w:val="24"/>
          <w:szCs w:val="24"/>
          <w:lang w:val="es-ES"/>
        </w:rPr>
        <w:t xml:space="preserve">, </w:t>
      </w:r>
      <w:r w:rsidR="00A1537F" w:rsidRPr="00BB4FFA">
        <w:rPr>
          <w:rFonts w:ascii="Arial" w:hAnsi="Arial" w:cs="Arial"/>
          <w:sz w:val="24"/>
          <w:szCs w:val="24"/>
          <w:lang w:val="es-ES"/>
        </w:rPr>
        <w:t>que cubre un área total de 6</w:t>
      </w:r>
      <w:r w:rsidR="00693633" w:rsidRPr="00BB4FFA">
        <w:rPr>
          <w:rFonts w:ascii="Arial" w:hAnsi="Arial" w:cs="Arial"/>
          <w:sz w:val="24"/>
          <w:szCs w:val="24"/>
          <w:lang w:val="es-ES"/>
        </w:rPr>
        <w:t xml:space="preserve"> </w:t>
      </w:r>
      <w:r w:rsidR="00A1537F" w:rsidRPr="00BB4FFA">
        <w:rPr>
          <w:rFonts w:ascii="Arial" w:hAnsi="Arial" w:cs="Arial"/>
          <w:sz w:val="24"/>
          <w:szCs w:val="24"/>
          <w:lang w:val="es-ES"/>
        </w:rPr>
        <w:t>691 Km</w:t>
      </w:r>
      <w:r w:rsidR="00A1537F" w:rsidRPr="00BB4FFA">
        <w:rPr>
          <w:rFonts w:ascii="Arial" w:hAnsi="Arial" w:cs="Arial"/>
          <w:sz w:val="24"/>
          <w:szCs w:val="24"/>
          <w:vertAlign w:val="superscript"/>
          <w:lang w:val="es-ES"/>
        </w:rPr>
        <w:t>2</w:t>
      </w:r>
      <w:r w:rsidR="00472A37" w:rsidRPr="00BB4FFA">
        <w:rPr>
          <w:rFonts w:ascii="Arial" w:hAnsi="Arial" w:cs="Arial"/>
          <w:sz w:val="24"/>
          <w:szCs w:val="24"/>
          <w:vertAlign w:val="superscript"/>
          <w:lang w:val="es-ES"/>
        </w:rPr>
        <w:t xml:space="preserve"> </w:t>
      </w:r>
      <w:r w:rsidR="00AA44E5" w:rsidRPr="00BB4FFA">
        <w:rPr>
          <w:rFonts w:ascii="Arial" w:hAnsi="Arial" w:cs="Arial"/>
          <w:sz w:val="24"/>
          <w:szCs w:val="24"/>
          <w:lang w:val="es-ES"/>
        </w:rPr>
        <w:t xml:space="preserve">en Ecuador. </w:t>
      </w:r>
      <w:r w:rsidR="00C80004" w:rsidRPr="00BB4FFA">
        <w:rPr>
          <w:rFonts w:ascii="Arial" w:hAnsi="Arial" w:cs="Arial"/>
          <w:sz w:val="24"/>
          <w:szCs w:val="24"/>
          <w:lang w:val="es-ES"/>
        </w:rPr>
        <w:t>En el presente estudio se reporta 144 especies</w:t>
      </w:r>
      <w:r w:rsidR="00EB4211" w:rsidRPr="00BB4FFA">
        <w:rPr>
          <w:rFonts w:ascii="Arial" w:hAnsi="Arial" w:cs="Arial"/>
          <w:sz w:val="24"/>
          <w:szCs w:val="24"/>
          <w:lang w:val="es-ES"/>
        </w:rPr>
        <w:t xml:space="preserve"> de peces</w:t>
      </w:r>
      <w:r w:rsidR="00C80004" w:rsidRPr="00BB4FFA">
        <w:rPr>
          <w:rFonts w:ascii="Arial" w:hAnsi="Arial" w:cs="Arial"/>
          <w:sz w:val="24"/>
          <w:szCs w:val="24"/>
          <w:lang w:val="es-ES"/>
        </w:rPr>
        <w:t xml:space="preserve">, de las cuales el </w:t>
      </w:r>
      <w:r w:rsidR="00AA44E5" w:rsidRPr="00BB4FFA">
        <w:rPr>
          <w:rFonts w:ascii="Arial" w:hAnsi="Arial" w:cs="Arial"/>
          <w:sz w:val="24"/>
          <w:szCs w:val="24"/>
          <w:lang w:val="es-ES"/>
        </w:rPr>
        <w:t>5</w:t>
      </w:r>
      <w:r w:rsidR="001F580C" w:rsidRPr="00BB4FFA">
        <w:rPr>
          <w:rFonts w:ascii="Arial" w:hAnsi="Arial" w:cs="Arial"/>
          <w:sz w:val="24"/>
          <w:szCs w:val="24"/>
          <w:lang w:val="es-ES"/>
        </w:rPr>
        <w:t>3 </w:t>
      </w:r>
      <w:r w:rsidR="00AA44E5" w:rsidRPr="00BB4FFA">
        <w:rPr>
          <w:rFonts w:ascii="Arial" w:hAnsi="Arial" w:cs="Arial"/>
          <w:sz w:val="24"/>
          <w:szCs w:val="24"/>
          <w:lang w:val="es-ES"/>
        </w:rPr>
        <w:t>% (</w:t>
      </w:r>
      <w:r w:rsidR="001F580C" w:rsidRPr="00BB4FFA">
        <w:rPr>
          <w:rFonts w:ascii="Arial" w:hAnsi="Arial" w:cs="Arial"/>
          <w:sz w:val="24"/>
          <w:szCs w:val="24"/>
          <w:lang w:val="es-ES"/>
        </w:rPr>
        <w:t>77</w:t>
      </w:r>
      <w:r w:rsidR="00AA44E5" w:rsidRPr="00BB4FFA">
        <w:rPr>
          <w:rFonts w:ascii="Arial" w:hAnsi="Arial" w:cs="Arial"/>
          <w:sz w:val="24"/>
          <w:szCs w:val="24"/>
          <w:lang w:val="es-ES"/>
        </w:rPr>
        <w:t xml:space="preserve"> </w:t>
      </w:r>
      <w:proofErr w:type="spellStart"/>
      <w:r w:rsidR="00AA44E5" w:rsidRPr="00BB4FFA">
        <w:rPr>
          <w:rFonts w:ascii="Arial" w:hAnsi="Arial" w:cs="Arial"/>
          <w:sz w:val="24"/>
          <w:szCs w:val="24"/>
          <w:lang w:val="es-ES"/>
        </w:rPr>
        <w:t>spp</w:t>
      </w:r>
      <w:proofErr w:type="spellEnd"/>
      <w:r w:rsidR="00AA44E5" w:rsidRPr="00BB4FFA">
        <w:rPr>
          <w:rFonts w:ascii="Arial" w:hAnsi="Arial" w:cs="Arial"/>
          <w:sz w:val="24"/>
          <w:szCs w:val="24"/>
          <w:lang w:val="es-ES"/>
        </w:rPr>
        <w:t>.) constituyen nuevos registros para esta zona</w:t>
      </w:r>
      <w:r w:rsidR="00472A37" w:rsidRPr="00BB4FFA">
        <w:rPr>
          <w:rFonts w:ascii="Arial" w:hAnsi="Arial" w:cs="Arial"/>
          <w:sz w:val="24"/>
          <w:szCs w:val="24"/>
          <w:lang w:val="es-ES"/>
        </w:rPr>
        <w:t xml:space="preserve"> </w:t>
      </w:r>
      <w:proofErr w:type="spellStart"/>
      <w:r w:rsidR="00472A37" w:rsidRPr="00BB4FFA">
        <w:rPr>
          <w:rFonts w:ascii="Arial" w:hAnsi="Arial" w:cs="Arial"/>
          <w:sz w:val="24"/>
          <w:szCs w:val="24"/>
          <w:lang w:val="es-ES"/>
        </w:rPr>
        <w:t>ictiogeográfica</w:t>
      </w:r>
      <w:proofErr w:type="spellEnd"/>
      <w:r w:rsidR="009348CA" w:rsidRPr="00BB4FFA">
        <w:rPr>
          <w:rFonts w:ascii="Arial" w:hAnsi="Arial" w:cs="Arial"/>
          <w:sz w:val="24"/>
          <w:szCs w:val="24"/>
          <w:lang w:val="es-ES"/>
        </w:rPr>
        <w:t xml:space="preserve">. </w:t>
      </w:r>
      <w:r w:rsidR="002F754D" w:rsidRPr="00BB4FFA">
        <w:rPr>
          <w:rFonts w:ascii="Arial" w:hAnsi="Arial" w:cs="Arial"/>
          <w:sz w:val="24"/>
          <w:szCs w:val="24"/>
          <w:lang w:val="es-ES"/>
        </w:rPr>
        <w:t xml:space="preserve">Este valor es increíblemente alto; </w:t>
      </w:r>
      <w:r w:rsidR="009348CA" w:rsidRPr="00BB4FFA">
        <w:rPr>
          <w:rFonts w:ascii="Arial" w:hAnsi="Arial" w:cs="Arial"/>
          <w:sz w:val="24"/>
          <w:szCs w:val="24"/>
          <w:lang w:val="es-ES"/>
        </w:rPr>
        <w:t>tomando en cuenta que 1</w:t>
      </w:r>
      <w:r w:rsidR="001F580C" w:rsidRPr="00BB4FFA">
        <w:rPr>
          <w:rFonts w:ascii="Arial" w:hAnsi="Arial" w:cs="Arial"/>
          <w:sz w:val="24"/>
          <w:szCs w:val="24"/>
          <w:lang w:val="es-ES"/>
        </w:rPr>
        <w:t>44</w:t>
      </w:r>
      <w:r w:rsidR="009348CA" w:rsidRPr="00BB4FFA">
        <w:rPr>
          <w:rFonts w:ascii="Arial" w:hAnsi="Arial" w:cs="Arial"/>
          <w:sz w:val="24"/>
          <w:szCs w:val="24"/>
          <w:lang w:val="es-ES"/>
        </w:rPr>
        <w:t xml:space="preserve"> especies fueron registradas en el </w:t>
      </w:r>
      <w:r w:rsidR="00C309AD" w:rsidRPr="00BB4FFA">
        <w:rPr>
          <w:rFonts w:ascii="Arial" w:hAnsi="Arial" w:cs="Arial"/>
          <w:sz w:val="24"/>
          <w:szCs w:val="24"/>
          <w:lang w:val="es-ES"/>
        </w:rPr>
        <w:t>2.1 km</w:t>
      </w:r>
      <w:r w:rsidR="00C309AD" w:rsidRPr="00BB4FFA">
        <w:rPr>
          <w:rFonts w:ascii="Arial" w:hAnsi="Arial" w:cs="Arial"/>
          <w:sz w:val="24"/>
          <w:szCs w:val="24"/>
          <w:vertAlign w:val="superscript"/>
          <w:lang w:val="es-ES"/>
        </w:rPr>
        <w:t>2</w:t>
      </w:r>
      <w:r w:rsidR="00C309AD" w:rsidRPr="00BB4FFA">
        <w:rPr>
          <w:rFonts w:ascii="Arial" w:hAnsi="Arial" w:cs="Arial"/>
          <w:sz w:val="24"/>
          <w:szCs w:val="24"/>
          <w:lang w:val="es-ES"/>
        </w:rPr>
        <w:t xml:space="preserve"> que abarca</w:t>
      </w:r>
      <w:r w:rsidR="009348CA" w:rsidRPr="00BB4FFA">
        <w:rPr>
          <w:rFonts w:ascii="Arial" w:hAnsi="Arial" w:cs="Arial"/>
          <w:sz w:val="24"/>
          <w:szCs w:val="24"/>
          <w:lang w:val="es-ES"/>
        </w:rPr>
        <w:t xml:space="preserve"> el área de</w:t>
      </w:r>
      <w:r w:rsidR="00C309AD" w:rsidRPr="00BB4FFA">
        <w:rPr>
          <w:rFonts w:ascii="Arial" w:hAnsi="Arial" w:cs="Arial"/>
          <w:sz w:val="24"/>
          <w:szCs w:val="24"/>
          <w:lang w:val="es-ES"/>
        </w:rPr>
        <w:t>l C</w:t>
      </w:r>
      <w:r w:rsidR="001F580C" w:rsidRPr="00BB4FFA">
        <w:rPr>
          <w:rFonts w:ascii="Arial" w:hAnsi="Arial" w:cs="Arial"/>
          <w:sz w:val="24"/>
          <w:szCs w:val="24"/>
          <w:lang w:val="es-ES"/>
        </w:rPr>
        <w:t xml:space="preserve">entro Shuar </w:t>
      </w:r>
      <w:proofErr w:type="spellStart"/>
      <w:r w:rsidR="001F580C" w:rsidRPr="00BB4FFA">
        <w:rPr>
          <w:rFonts w:ascii="Arial" w:hAnsi="Arial" w:cs="Arial"/>
          <w:sz w:val="24"/>
          <w:szCs w:val="24"/>
          <w:lang w:val="es-ES"/>
        </w:rPr>
        <w:t>Kaputna</w:t>
      </w:r>
      <w:proofErr w:type="spellEnd"/>
      <w:r w:rsidR="00C309AD" w:rsidRPr="00BB4FFA">
        <w:rPr>
          <w:rFonts w:ascii="Arial" w:hAnsi="Arial" w:cs="Arial"/>
          <w:sz w:val="24"/>
          <w:szCs w:val="24"/>
          <w:lang w:val="es-ES"/>
        </w:rPr>
        <w:t>.</w:t>
      </w:r>
      <w:r w:rsidR="00906121" w:rsidRPr="00BB4FFA">
        <w:rPr>
          <w:rFonts w:ascii="Arial" w:hAnsi="Arial" w:cs="Arial"/>
          <w:sz w:val="24"/>
          <w:szCs w:val="24"/>
          <w:lang w:val="es-ES"/>
        </w:rPr>
        <w:t xml:space="preserve"> </w:t>
      </w:r>
    </w:p>
    <w:p w14:paraId="5633A4E9" w14:textId="77777777" w:rsidR="009B6A2C" w:rsidRPr="00D4274E" w:rsidRDefault="00C441B1" w:rsidP="00D4274E">
      <w:pPr>
        <w:spacing w:line="276" w:lineRule="auto"/>
        <w:rPr>
          <w:rFonts w:ascii="Arial" w:hAnsi="Arial" w:cs="Arial"/>
          <w:sz w:val="24"/>
          <w:szCs w:val="24"/>
        </w:rPr>
      </w:pPr>
      <w:r w:rsidRPr="00BB4FFA">
        <w:rPr>
          <w:rFonts w:ascii="Arial" w:hAnsi="Arial" w:cs="Arial"/>
          <w:sz w:val="24"/>
          <w:szCs w:val="24"/>
          <w:lang w:val="es-ES"/>
        </w:rPr>
        <w:t>E</w:t>
      </w:r>
      <w:r w:rsidR="00906121" w:rsidRPr="00BB4FFA">
        <w:rPr>
          <w:rFonts w:ascii="Arial" w:hAnsi="Arial" w:cs="Arial"/>
          <w:sz w:val="24"/>
          <w:szCs w:val="24"/>
          <w:lang w:val="es-ES"/>
        </w:rPr>
        <w:t>s probable el registro de más especies</w:t>
      </w:r>
      <w:r w:rsidR="007F4FD8" w:rsidRPr="00BB4FFA">
        <w:rPr>
          <w:rFonts w:ascii="Arial" w:hAnsi="Arial" w:cs="Arial"/>
          <w:sz w:val="24"/>
          <w:szCs w:val="24"/>
          <w:lang w:val="es-ES"/>
        </w:rPr>
        <w:t xml:space="preserve"> </w:t>
      </w:r>
      <w:r w:rsidR="00631277" w:rsidRPr="00BB4FFA">
        <w:rPr>
          <w:rFonts w:ascii="Arial" w:hAnsi="Arial" w:cs="Arial"/>
          <w:sz w:val="24"/>
          <w:szCs w:val="24"/>
          <w:lang w:val="es-ES"/>
        </w:rPr>
        <w:t>si se incrementa el esfuerzo de muestreo y el empleo de otras metodologías de muestreo (</w:t>
      </w:r>
      <w:proofErr w:type="spellStart"/>
      <w:r w:rsidR="00631277" w:rsidRPr="00C37ACB">
        <w:rPr>
          <w:rFonts w:ascii="Arial" w:hAnsi="Arial" w:cs="Arial"/>
          <w:i/>
          <w:iCs/>
          <w:sz w:val="24"/>
          <w:szCs w:val="24"/>
          <w:lang w:val="es-ES"/>
        </w:rPr>
        <w:t>e.g</w:t>
      </w:r>
      <w:proofErr w:type="spellEnd"/>
      <w:r w:rsidR="00631277" w:rsidRPr="00C37ACB">
        <w:rPr>
          <w:rFonts w:ascii="Arial" w:hAnsi="Arial" w:cs="Arial"/>
          <w:i/>
          <w:iCs/>
          <w:sz w:val="24"/>
          <w:szCs w:val="24"/>
          <w:lang w:val="es-ES"/>
        </w:rPr>
        <w:t>.</w:t>
      </w:r>
      <w:r w:rsidR="00631277" w:rsidRPr="00BB4FFA">
        <w:rPr>
          <w:rFonts w:ascii="Arial" w:hAnsi="Arial" w:cs="Arial"/>
          <w:sz w:val="24"/>
          <w:szCs w:val="24"/>
          <w:lang w:val="es-ES"/>
        </w:rPr>
        <w:t xml:space="preserve"> pesca eléctrica). E</w:t>
      </w:r>
      <w:r w:rsidR="00906121" w:rsidRPr="00BB4FFA">
        <w:rPr>
          <w:rFonts w:ascii="Arial" w:hAnsi="Arial" w:cs="Arial"/>
          <w:sz w:val="24"/>
          <w:szCs w:val="24"/>
          <w:lang w:val="es-ES"/>
        </w:rPr>
        <w:t xml:space="preserve">l presente estudio </w:t>
      </w:r>
      <w:r w:rsidR="003A42C4" w:rsidRPr="00BB4FFA">
        <w:rPr>
          <w:rFonts w:ascii="Arial" w:hAnsi="Arial" w:cs="Arial"/>
          <w:sz w:val="24"/>
          <w:szCs w:val="24"/>
          <w:lang w:val="es-ES"/>
        </w:rPr>
        <w:t>presentó una cobertura muestral del 93 %</w:t>
      </w:r>
      <w:r w:rsidR="007F4FD8" w:rsidRPr="00BB4FFA">
        <w:rPr>
          <w:rFonts w:ascii="Arial" w:hAnsi="Arial" w:cs="Arial"/>
          <w:sz w:val="24"/>
          <w:szCs w:val="24"/>
          <w:lang w:val="es-ES"/>
        </w:rPr>
        <w:t xml:space="preserve">, es decir la proporción de la población de la comunidad que pertenece a las especies detectadas por la muestra (Chao &amp; </w:t>
      </w:r>
      <w:proofErr w:type="spellStart"/>
      <w:r w:rsidR="007F4FD8" w:rsidRPr="00BB4FFA">
        <w:rPr>
          <w:rFonts w:ascii="Arial" w:hAnsi="Arial" w:cs="Arial"/>
          <w:sz w:val="24"/>
          <w:szCs w:val="24"/>
          <w:lang w:val="es-ES"/>
        </w:rPr>
        <w:t>Jost</w:t>
      </w:r>
      <w:proofErr w:type="spellEnd"/>
      <w:r w:rsidR="007F4FD8" w:rsidRPr="00BB4FFA">
        <w:rPr>
          <w:rFonts w:ascii="Arial" w:hAnsi="Arial" w:cs="Arial"/>
          <w:sz w:val="24"/>
          <w:szCs w:val="24"/>
          <w:lang w:val="es-ES"/>
        </w:rPr>
        <w:t xml:space="preserve"> ,2012).</w:t>
      </w:r>
      <w:r w:rsidR="007F4FD8" w:rsidRPr="00BB4FFA">
        <w:rPr>
          <w:rFonts w:ascii="Arial" w:hAnsi="Arial" w:cs="Arial"/>
          <w:b/>
          <w:bCs/>
          <w:i/>
          <w:iCs/>
          <w:sz w:val="24"/>
          <w:szCs w:val="24"/>
          <w:lang w:val="es-ES"/>
        </w:rPr>
        <w:t xml:space="preserve"> </w:t>
      </w:r>
      <w:r w:rsidR="007F4FD8" w:rsidRPr="00BB4FFA">
        <w:rPr>
          <w:rFonts w:ascii="Arial" w:hAnsi="Arial" w:cs="Arial"/>
          <w:sz w:val="24"/>
          <w:szCs w:val="24"/>
          <w:lang w:val="es-ES"/>
        </w:rPr>
        <w:t>Por otra parte,</w:t>
      </w:r>
      <w:r w:rsidR="007F4FD8" w:rsidRPr="00BB4FFA">
        <w:rPr>
          <w:rFonts w:ascii="Arial" w:hAnsi="Arial" w:cs="Arial"/>
          <w:b/>
          <w:bCs/>
          <w:i/>
          <w:iCs/>
          <w:sz w:val="24"/>
          <w:szCs w:val="24"/>
          <w:lang w:val="es-ES"/>
        </w:rPr>
        <w:t xml:space="preserve"> </w:t>
      </w:r>
      <w:r w:rsidR="00441D5B" w:rsidRPr="00BB4FFA">
        <w:rPr>
          <w:rFonts w:ascii="Arial" w:hAnsi="Arial" w:cs="Arial"/>
          <w:sz w:val="24"/>
          <w:szCs w:val="24"/>
          <w:lang w:val="es-ES"/>
        </w:rPr>
        <w:t xml:space="preserve">el corredor </w:t>
      </w:r>
      <w:proofErr w:type="spellStart"/>
      <w:r w:rsidR="00441D5B" w:rsidRPr="00BB4FFA">
        <w:rPr>
          <w:rFonts w:ascii="Arial" w:hAnsi="Arial" w:cs="Arial"/>
          <w:sz w:val="24"/>
          <w:szCs w:val="24"/>
          <w:lang w:val="es-ES"/>
        </w:rPr>
        <w:t>Kutukú</w:t>
      </w:r>
      <w:proofErr w:type="spellEnd"/>
      <w:r w:rsidR="00441D5B" w:rsidRPr="00BB4FFA">
        <w:rPr>
          <w:rFonts w:ascii="Arial" w:hAnsi="Arial" w:cs="Arial"/>
          <w:sz w:val="24"/>
          <w:szCs w:val="24"/>
          <w:lang w:val="es-ES"/>
        </w:rPr>
        <w:t xml:space="preserve">-Condor es un importante punto caliente de biodiversidad que albergan muchas </w:t>
      </w:r>
      <w:r w:rsidR="00411F12" w:rsidRPr="00BB4FFA">
        <w:rPr>
          <w:rFonts w:ascii="Arial" w:hAnsi="Arial" w:cs="Arial"/>
          <w:sz w:val="24"/>
          <w:szCs w:val="24"/>
          <w:lang w:val="es-ES"/>
        </w:rPr>
        <w:t xml:space="preserve">especies </w:t>
      </w:r>
      <w:r w:rsidR="00441D5B" w:rsidRPr="00BB4FFA">
        <w:rPr>
          <w:rFonts w:ascii="Arial" w:hAnsi="Arial" w:cs="Arial"/>
          <w:sz w:val="24"/>
          <w:szCs w:val="24"/>
          <w:lang w:val="es-ES"/>
        </w:rPr>
        <w:t xml:space="preserve">acuáticas </w:t>
      </w:r>
      <w:r w:rsidR="00411F12" w:rsidRPr="00BB4FFA">
        <w:rPr>
          <w:rFonts w:ascii="Arial" w:hAnsi="Arial" w:cs="Arial"/>
          <w:sz w:val="24"/>
          <w:szCs w:val="24"/>
          <w:lang w:val="es-ES"/>
        </w:rPr>
        <w:t xml:space="preserve">aún </w:t>
      </w:r>
      <w:r w:rsidR="00441D5B" w:rsidRPr="00BB4FFA">
        <w:rPr>
          <w:rFonts w:ascii="Arial" w:hAnsi="Arial" w:cs="Arial"/>
          <w:sz w:val="24"/>
          <w:szCs w:val="24"/>
          <w:lang w:val="es-ES"/>
        </w:rPr>
        <w:t>no descritas (</w:t>
      </w:r>
      <w:proofErr w:type="spellStart"/>
      <w:r w:rsidR="00441D5B" w:rsidRPr="00BB4FFA">
        <w:rPr>
          <w:rFonts w:ascii="Arial" w:hAnsi="Arial" w:cs="Arial"/>
          <w:sz w:val="24"/>
          <w:szCs w:val="24"/>
          <w:lang w:val="es-ES"/>
        </w:rPr>
        <w:t>Schulenberg</w:t>
      </w:r>
      <w:proofErr w:type="spellEnd"/>
      <w:r w:rsidR="00441D5B" w:rsidRPr="00BB4FFA">
        <w:rPr>
          <w:rFonts w:ascii="Arial" w:hAnsi="Arial" w:cs="Arial"/>
          <w:sz w:val="24"/>
          <w:szCs w:val="24"/>
          <w:lang w:val="es-ES"/>
        </w:rPr>
        <w:t xml:space="preserve"> &amp; </w:t>
      </w:r>
      <w:proofErr w:type="spellStart"/>
      <w:r w:rsidR="00441D5B" w:rsidRPr="00BB4FFA">
        <w:rPr>
          <w:rFonts w:ascii="Arial" w:hAnsi="Arial" w:cs="Arial"/>
          <w:sz w:val="24"/>
          <w:szCs w:val="24"/>
          <w:lang w:val="es-ES"/>
        </w:rPr>
        <w:t>Awbrey</w:t>
      </w:r>
      <w:proofErr w:type="spellEnd"/>
      <w:r w:rsidR="00441D5B" w:rsidRPr="00BB4FFA">
        <w:rPr>
          <w:rFonts w:ascii="Arial" w:hAnsi="Arial" w:cs="Arial"/>
          <w:sz w:val="24"/>
          <w:szCs w:val="24"/>
          <w:lang w:val="es-ES"/>
        </w:rPr>
        <w:t>, 1997).</w:t>
      </w:r>
      <w:r w:rsidR="00277A6D" w:rsidRPr="00BB4FFA">
        <w:rPr>
          <w:rFonts w:ascii="Arial" w:hAnsi="Arial" w:cs="Arial"/>
          <w:sz w:val="24"/>
          <w:szCs w:val="24"/>
          <w:lang w:val="es-ES"/>
        </w:rPr>
        <w:t xml:space="preserve"> </w:t>
      </w:r>
      <w:r w:rsidR="008D5A01" w:rsidRPr="00BB4FFA">
        <w:rPr>
          <w:rFonts w:ascii="Arial" w:hAnsi="Arial" w:cs="Arial"/>
          <w:sz w:val="24"/>
          <w:szCs w:val="24"/>
          <w:lang w:val="es-ES"/>
        </w:rPr>
        <w:t xml:space="preserve">Sumado a esto, </w:t>
      </w:r>
      <w:r w:rsidR="00277A6D" w:rsidRPr="00BB4FFA">
        <w:rPr>
          <w:rFonts w:ascii="Arial" w:hAnsi="Arial" w:cs="Arial"/>
          <w:sz w:val="24"/>
          <w:szCs w:val="24"/>
          <w:lang w:val="es-ES"/>
        </w:rPr>
        <w:t>se ha planteado que</w:t>
      </w:r>
      <w:r w:rsidR="006469FF" w:rsidRPr="00BB4FFA">
        <w:rPr>
          <w:rFonts w:ascii="Arial" w:hAnsi="Arial" w:cs="Arial"/>
          <w:sz w:val="24"/>
          <w:szCs w:val="24"/>
          <w:lang w:val="es-ES"/>
        </w:rPr>
        <w:t xml:space="preserve"> </w:t>
      </w:r>
      <w:r w:rsidR="00411F12" w:rsidRPr="00BB4FFA">
        <w:rPr>
          <w:rFonts w:ascii="Arial" w:hAnsi="Arial" w:cs="Arial"/>
          <w:sz w:val="24"/>
          <w:szCs w:val="24"/>
          <w:lang w:val="es-ES"/>
        </w:rPr>
        <w:t xml:space="preserve">probablemente </w:t>
      </w:r>
      <w:r w:rsidR="006469FF" w:rsidRPr="00BB4FFA">
        <w:rPr>
          <w:rFonts w:ascii="Arial" w:hAnsi="Arial" w:cs="Arial"/>
          <w:sz w:val="24"/>
          <w:szCs w:val="24"/>
          <w:lang w:val="es-ES"/>
        </w:rPr>
        <w:t>el aislamiento de las poblaciones de peces debido a las condiciones ambientales del río Santiago estén generando procesos de especiación (Provenzano &amp; Barriga, 2018)</w:t>
      </w:r>
      <w:r w:rsidR="00234554" w:rsidRPr="00BB4FFA">
        <w:rPr>
          <w:rFonts w:ascii="Arial" w:hAnsi="Arial" w:cs="Arial"/>
          <w:sz w:val="24"/>
          <w:szCs w:val="24"/>
          <w:lang w:val="es-ES"/>
        </w:rPr>
        <w:t>.</w:t>
      </w:r>
    </w:p>
    <w:p w14:paraId="28CF6067" w14:textId="56C2922B" w:rsidR="00FE0CE3" w:rsidRPr="00D4274E" w:rsidRDefault="003A3F9C" w:rsidP="00D4274E">
      <w:pPr>
        <w:spacing w:line="276" w:lineRule="auto"/>
        <w:rPr>
          <w:rFonts w:ascii="Arial" w:hAnsi="Arial" w:cs="Arial"/>
          <w:sz w:val="24"/>
          <w:szCs w:val="24"/>
        </w:rPr>
      </w:pPr>
      <w:r w:rsidRPr="00BB4FFA">
        <w:rPr>
          <w:rFonts w:ascii="Arial" w:hAnsi="Arial" w:cs="Arial"/>
          <w:sz w:val="24"/>
          <w:szCs w:val="24"/>
          <w:lang w:val="es-ES"/>
        </w:rPr>
        <w:t>A pesar de la escaza información sobre la ictiofauna de la</w:t>
      </w:r>
      <w:r w:rsidR="00FE0CE3" w:rsidRPr="00BB4FFA">
        <w:rPr>
          <w:rFonts w:ascii="Arial" w:hAnsi="Arial" w:cs="Arial"/>
          <w:sz w:val="24"/>
          <w:szCs w:val="24"/>
          <w:lang w:val="es-ES"/>
        </w:rPr>
        <w:t xml:space="preserve"> cuenca del río Santiago</w:t>
      </w:r>
      <w:r w:rsidRPr="00BB4FFA">
        <w:rPr>
          <w:rFonts w:ascii="Arial" w:hAnsi="Arial" w:cs="Arial"/>
          <w:sz w:val="24"/>
          <w:szCs w:val="24"/>
          <w:lang w:val="es-ES"/>
        </w:rPr>
        <w:t>, s</w:t>
      </w:r>
      <w:r w:rsidR="001A0866" w:rsidRPr="00BB4FFA">
        <w:rPr>
          <w:rFonts w:ascii="Arial" w:hAnsi="Arial" w:cs="Arial"/>
          <w:sz w:val="24"/>
          <w:szCs w:val="24"/>
          <w:lang w:val="es-ES"/>
        </w:rPr>
        <w:t>in duda, l</w:t>
      </w:r>
      <w:r w:rsidR="000325E4" w:rsidRPr="00BB4FFA">
        <w:rPr>
          <w:rFonts w:ascii="Arial" w:hAnsi="Arial" w:cs="Arial"/>
          <w:sz w:val="24"/>
          <w:szCs w:val="24"/>
          <w:lang w:val="es-ES"/>
        </w:rPr>
        <w:t xml:space="preserve">os </w:t>
      </w:r>
      <w:r w:rsidR="0002057A" w:rsidRPr="00BB4FFA">
        <w:rPr>
          <w:rFonts w:ascii="Arial" w:hAnsi="Arial" w:cs="Arial"/>
          <w:sz w:val="24"/>
          <w:szCs w:val="24"/>
          <w:lang w:val="es-ES"/>
        </w:rPr>
        <w:t>I</w:t>
      </w:r>
      <w:r w:rsidR="000325E4" w:rsidRPr="00BB4FFA">
        <w:rPr>
          <w:rFonts w:ascii="Arial" w:hAnsi="Arial" w:cs="Arial"/>
          <w:sz w:val="24"/>
          <w:szCs w:val="24"/>
          <w:lang w:val="es-ES"/>
        </w:rPr>
        <w:t xml:space="preserve">nventarios </w:t>
      </w:r>
      <w:r w:rsidR="0002057A" w:rsidRPr="00BB4FFA">
        <w:rPr>
          <w:rFonts w:ascii="Arial" w:hAnsi="Arial" w:cs="Arial"/>
          <w:sz w:val="24"/>
          <w:szCs w:val="24"/>
          <w:lang w:val="es-ES"/>
        </w:rPr>
        <w:t>B</w:t>
      </w:r>
      <w:r w:rsidR="000325E4" w:rsidRPr="00BB4FFA">
        <w:rPr>
          <w:rFonts w:ascii="Arial" w:hAnsi="Arial" w:cs="Arial"/>
          <w:sz w:val="24"/>
          <w:szCs w:val="24"/>
          <w:lang w:val="es-ES"/>
        </w:rPr>
        <w:t xml:space="preserve">iológicos Rápidos </w:t>
      </w:r>
      <w:r w:rsidR="0002057A" w:rsidRPr="00BB4FFA">
        <w:rPr>
          <w:rFonts w:ascii="Arial" w:hAnsi="Arial" w:cs="Arial"/>
          <w:sz w:val="24"/>
          <w:szCs w:val="24"/>
          <w:lang w:val="es-ES"/>
        </w:rPr>
        <w:t xml:space="preserve">realizados en diferentes localidades de la </w:t>
      </w:r>
      <w:r w:rsidR="00FE0CE3" w:rsidRPr="00BB4FFA">
        <w:rPr>
          <w:rFonts w:ascii="Arial" w:hAnsi="Arial" w:cs="Arial"/>
          <w:sz w:val="24"/>
          <w:szCs w:val="24"/>
          <w:lang w:val="es-ES"/>
        </w:rPr>
        <w:t>cuenca</w:t>
      </w:r>
      <w:r w:rsidR="0002057A" w:rsidRPr="00BB4FFA">
        <w:rPr>
          <w:rFonts w:ascii="Arial" w:hAnsi="Arial" w:cs="Arial"/>
          <w:sz w:val="24"/>
          <w:szCs w:val="24"/>
          <w:lang w:val="es-ES"/>
        </w:rPr>
        <w:t xml:space="preserve"> </w:t>
      </w:r>
      <w:r w:rsidR="000325E4" w:rsidRPr="00BB4FFA">
        <w:rPr>
          <w:rFonts w:ascii="Arial" w:hAnsi="Arial" w:cs="Arial"/>
          <w:sz w:val="24"/>
          <w:szCs w:val="24"/>
          <w:lang w:val="es-ES"/>
        </w:rPr>
        <w:t>han contribuido al conocimiento de</w:t>
      </w:r>
      <w:r w:rsidR="00FE0CE3" w:rsidRPr="00BB4FFA">
        <w:rPr>
          <w:rFonts w:ascii="Arial" w:hAnsi="Arial" w:cs="Arial"/>
          <w:sz w:val="24"/>
          <w:szCs w:val="24"/>
          <w:lang w:val="es-ES"/>
        </w:rPr>
        <w:t xml:space="preserve"> la diversidad íctica</w:t>
      </w:r>
      <w:r w:rsidR="0002057A" w:rsidRPr="00BB4FFA">
        <w:rPr>
          <w:rFonts w:ascii="Arial" w:hAnsi="Arial" w:cs="Arial"/>
          <w:sz w:val="24"/>
          <w:szCs w:val="24"/>
          <w:lang w:val="es-ES"/>
        </w:rPr>
        <w:t>, y</w:t>
      </w:r>
      <w:r w:rsidR="000325E4" w:rsidRPr="00BB4FFA">
        <w:rPr>
          <w:rFonts w:ascii="Arial" w:hAnsi="Arial" w:cs="Arial"/>
          <w:sz w:val="24"/>
          <w:szCs w:val="24"/>
          <w:lang w:val="es-ES"/>
        </w:rPr>
        <w:t>a que la mayoría de ellos se han realizado en lugares de difícil acceso (</w:t>
      </w:r>
      <w:proofErr w:type="spellStart"/>
      <w:r w:rsidR="00765EDD" w:rsidRPr="00BB4FFA">
        <w:rPr>
          <w:rFonts w:ascii="Arial" w:hAnsi="Arial" w:cs="Arial"/>
          <w:sz w:val="24"/>
          <w:szCs w:val="24"/>
          <w:lang w:val="es-ES"/>
        </w:rPr>
        <w:t>Schulenberg</w:t>
      </w:r>
      <w:proofErr w:type="spellEnd"/>
      <w:r w:rsidR="00765EDD" w:rsidRPr="00BB4FFA">
        <w:rPr>
          <w:rFonts w:ascii="Arial" w:hAnsi="Arial" w:cs="Arial"/>
          <w:sz w:val="24"/>
          <w:szCs w:val="24"/>
          <w:lang w:val="es-ES"/>
        </w:rPr>
        <w:t xml:space="preserve"> &amp; Awbrey,1997; </w:t>
      </w:r>
      <w:r w:rsidR="00F92A87" w:rsidRPr="00BB4FFA">
        <w:rPr>
          <w:rFonts w:ascii="Arial" w:hAnsi="Arial" w:cs="Arial"/>
          <w:sz w:val="24"/>
          <w:szCs w:val="24"/>
          <w:lang w:val="es-ES"/>
        </w:rPr>
        <w:t xml:space="preserve">Brito </w:t>
      </w:r>
      <w:r w:rsidR="00D63B3B" w:rsidRPr="00D63B3B">
        <w:rPr>
          <w:rFonts w:ascii="Arial" w:hAnsi="Arial" w:cs="Arial"/>
          <w:i/>
          <w:iCs/>
          <w:sz w:val="24"/>
          <w:szCs w:val="24"/>
          <w:lang w:val="es-ES"/>
        </w:rPr>
        <w:t>et al</w:t>
      </w:r>
      <w:r w:rsidR="00D63B3B">
        <w:rPr>
          <w:rFonts w:ascii="Arial" w:hAnsi="Arial" w:cs="Arial"/>
          <w:sz w:val="24"/>
          <w:szCs w:val="24"/>
          <w:lang w:val="es-ES"/>
        </w:rPr>
        <w:t>.</w:t>
      </w:r>
      <w:r w:rsidR="00F92A87" w:rsidRPr="00BB4FFA">
        <w:rPr>
          <w:rFonts w:ascii="Arial" w:hAnsi="Arial" w:cs="Arial"/>
          <w:sz w:val="24"/>
          <w:szCs w:val="24"/>
          <w:lang w:val="es-ES"/>
        </w:rPr>
        <w:t xml:space="preserve">, 2011; </w:t>
      </w:r>
      <w:proofErr w:type="spellStart"/>
      <w:r w:rsidR="000231C3" w:rsidRPr="00BB4FFA">
        <w:rPr>
          <w:rFonts w:ascii="Arial" w:hAnsi="Arial" w:cs="Arial"/>
          <w:sz w:val="24"/>
          <w:szCs w:val="24"/>
          <w:lang w:val="es-ES"/>
        </w:rPr>
        <w:t>Anaguano-Yancha</w:t>
      </w:r>
      <w:proofErr w:type="spellEnd"/>
      <w:r w:rsidR="000231C3" w:rsidRPr="00BB4FFA">
        <w:rPr>
          <w:rFonts w:ascii="Arial" w:hAnsi="Arial" w:cs="Arial"/>
          <w:sz w:val="24"/>
          <w:szCs w:val="24"/>
          <w:lang w:val="es-ES"/>
        </w:rPr>
        <w:t>, 2017</w:t>
      </w:r>
      <w:r w:rsidR="000325E4" w:rsidRPr="00BB4FFA">
        <w:rPr>
          <w:rFonts w:ascii="Arial" w:hAnsi="Arial" w:cs="Arial"/>
          <w:sz w:val="24"/>
          <w:szCs w:val="24"/>
          <w:lang w:val="es-ES"/>
        </w:rPr>
        <w:t xml:space="preserve">). </w:t>
      </w:r>
      <w:r w:rsidR="000231C3" w:rsidRPr="00BB4FFA">
        <w:rPr>
          <w:rFonts w:ascii="Arial" w:hAnsi="Arial" w:cs="Arial"/>
          <w:sz w:val="24"/>
          <w:szCs w:val="24"/>
          <w:lang w:val="es-ES"/>
        </w:rPr>
        <w:t>En estos estudios, se</w:t>
      </w:r>
      <w:r w:rsidR="000325E4" w:rsidRPr="00BB4FFA">
        <w:rPr>
          <w:rFonts w:ascii="Arial" w:hAnsi="Arial" w:cs="Arial"/>
          <w:sz w:val="24"/>
          <w:szCs w:val="24"/>
          <w:lang w:val="es-ES"/>
        </w:rPr>
        <w:t xml:space="preserve"> estima un total de </w:t>
      </w:r>
      <w:r w:rsidR="000231C3" w:rsidRPr="00BB4FFA">
        <w:rPr>
          <w:rFonts w:ascii="Arial" w:hAnsi="Arial" w:cs="Arial"/>
          <w:sz w:val="24"/>
          <w:szCs w:val="24"/>
          <w:lang w:val="es-ES"/>
        </w:rPr>
        <w:t>10</w:t>
      </w:r>
      <w:r w:rsidR="000325E4" w:rsidRPr="00BB4FFA">
        <w:rPr>
          <w:rFonts w:ascii="Arial" w:hAnsi="Arial" w:cs="Arial"/>
          <w:sz w:val="24"/>
          <w:szCs w:val="24"/>
          <w:lang w:val="es-ES"/>
        </w:rPr>
        <w:t xml:space="preserve"> </w:t>
      </w:r>
      <w:r w:rsidR="000231C3" w:rsidRPr="00BB4FFA">
        <w:rPr>
          <w:rFonts w:ascii="Arial" w:hAnsi="Arial" w:cs="Arial"/>
          <w:sz w:val="24"/>
          <w:szCs w:val="24"/>
          <w:lang w:val="es-ES"/>
        </w:rPr>
        <w:t xml:space="preserve">potenciales nuevas </w:t>
      </w:r>
      <w:r w:rsidR="000325E4" w:rsidRPr="00BB4FFA">
        <w:rPr>
          <w:rFonts w:ascii="Arial" w:hAnsi="Arial" w:cs="Arial"/>
          <w:sz w:val="24"/>
          <w:szCs w:val="24"/>
          <w:lang w:val="es-ES"/>
        </w:rPr>
        <w:t xml:space="preserve">especies </w:t>
      </w:r>
      <w:r w:rsidR="000231C3" w:rsidRPr="00BB4FFA">
        <w:rPr>
          <w:rFonts w:ascii="Arial" w:hAnsi="Arial" w:cs="Arial"/>
          <w:sz w:val="24"/>
          <w:szCs w:val="24"/>
          <w:lang w:val="es-ES"/>
        </w:rPr>
        <w:t>para la cuenca del río Santiago</w:t>
      </w:r>
      <w:r w:rsidR="000325E4" w:rsidRPr="00BB4FFA">
        <w:rPr>
          <w:rFonts w:ascii="Arial" w:hAnsi="Arial" w:cs="Arial"/>
          <w:sz w:val="24"/>
          <w:szCs w:val="24"/>
          <w:lang w:val="es-ES"/>
        </w:rPr>
        <w:t>. De éstas, sólo el 1% han sido descritas (</w:t>
      </w:r>
      <w:proofErr w:type="spellStart"/>
      <w:r w:rsidR="000231C3" w:rsidRPr="00BB4FFA">
        <w:rPr>
          <w:rFonts w:ascii="Arial" w:hAnsi="Arial" w:cs="Arial"/>
          <w:i/>
          <w:iCs/>
          <w:sz w:val="24"/>
          <w:szCs w:val="24"/>
          <w:lang w:val="es-ES"/>
        </w:rPr>
        <w:t>Ancistrus</w:t>
      </w:r>
      <w:proofErr w:type="spellEnd"/>
      <w:r w:rsidR="000231C3" w:rsidRPr="00BB4FFA">
        <w:rPr>
          <w:rFonts w:ascii="Arial" w:hAnsi="Arial" w:cs="Arial"/>
          <w:i/>
          <w:iCs/>
          <w:sz w:val="24"/>
          <w:szCs w:val="24"/>
          <w:lang w:val="es-ES"/>
        </w:rPr>
        <w:t xml:space="preserve"> shuar</w:t>
      </w:r>
      <w:r w:rsidR="000325E4" w:rsidRPr="00BB4FFA">
        <w:rPr>
          <w:rFonts w:ascii="Arial" w:hAnsi="Arial" w:cs="Arial"/>
          <w:sz w:val="24"/>
          <w:szCs w:val="24"/>
          <w:lang w:val="es-ES"/>
        </w:rPr>
        <w:t>).</w:t>
      </w:r>
      <w:r w:rsidR="005F0CDF" w:rsidRPr="00BB4FFA">
        <w:rPr>
          <w:rFonts w:ascii="Arial" w:hAnsi="Arial" w:cs="Arial"/>
          <w:sz w:val="24"/>
          <w:szCs w:val="24"/>
          <w:lang w:val="es-ES"/>
        </w:rPr>
        <w:t xml:space="preserve"> El </w:t>
      </w:r>
      <w:r w:rsidR="00C60398">
        <w:rPr>
          <w:rFonts w:ascii="Arial" w:hAnsi="Arial" w:cs="Arial"/>
          <w:sz w:val="24"/>
          <w:szCs w:val="24"/>
          <w:lang w:val="es-ES"/>
        </w:rPr>
        <w:t>25</w:t>
      </w:r>
      <w:r w:rsidR="005F0CDF" w:rsidRPr="00BB4FFA">
        <w:rPr>
          <w:rFonts w:ascii="Arial" w:hAnsi="Arial" w:cs="Arial"/>
          <w:sz w:val="24"/>
          <w:szCs w:val="24"/>
          <w:lang w:val="es-ES"/>
        </w:rPr>
        <w:t xml:space="preserve"> % de las especies reportadas en el presente estudio </w:t>
      </w:r>
      <w:r w:rsidR="00CF29ED" w:rsidRPr="00BB4FFA">
        <w:rPr>
          <w:rFonts w:ascii="Arial" w:hAnsi="Arial" w:cs="Arial"/>
          <w:sz w:val="24"/>
          <w:szCs w:val="24"/>
          <w:lang w:val="es-ES"/>
        </w:rPr>
        <w:t>solo pudieron ser identificadas a nivel de género y necesitan ser revisadas a mayor detalla</w:t>
      </w:r>
      <w:r w:rsidR="00B4452B" w:rsidRPr="00BB4FFA">
        <w:rPr>
          <w:rFonts w:ascii="Arial" w:hAnsi="Arial" w:cs="Arial"/>
          <w:sz w:val="24"/>
          <w:szCs w:val="24"/>
          <w:lang w:val="es-ES"/>
        </w:rPr>
        <w:t xml:space="preserve"> para determinar su identidad taxonómica o la descripción de nuevas especies para la ciencia</w:t>
      </w:r>
      <w:r w:rsidR="00CF29ED" w:rsidRPr="00BB4FFA">
        <w:rPr>
          <w:rFonts w:ascii="Arial" w:hAnsi="Arial" w:cs="Arial"/>
          <w:sz w:val="24"/>
          <w:szCs w:val="24"/>
          <w:lang w:val="es-ES"/>
        </w:rPr>
        <w:t xml:space="preserve">. </w:t>
      </w:r>
      <w:r w:rsidR="000325E4" w:rsidRPr="00BB4FFA">
        <w:rPr>
          <w:rFonts w:ascii="Arial" w:hAnsi="Arial" w:cs="Arial"/>
          <w:sz w:val="24"/>
          <w:szCs w:val="24"/>
          <w:lang w:val="es-ES"/>
        </w:rPr>
        <w:t xml:space="preserve">Esto demuestra que todavía hay que </w:t>
      </w:r>
      <w:r w:rsidR="00453DAC" w:rsidRPr="00BB4FFA">
        <w:rPr>
          <w:rFonts w:ascii="Arial" w:hAnsi="Arial" w:cs="Arial"/>
          <w:sz w:val="24"/>
          <w:szCs w:val="24"/>
          <w:lang w:val="es-ES"/>
        </w:rPr>
        <w:t>enfocar</w:t>
      </w:r>
      <w:r w:rsidR="000325E4" w:rsidRPr="00BB4FFA">
        <w:rPr>
          <w:rFonts w:ascii="Arial" w:hAnsi="Arial" w:cs="Arial"/>
          <w:sz w:val="24"/>
          <w:szCs w:val="24"/>
          <w:lang w:val="es-ES"/>
        </w:rPr>
        <w:t xml:space="preserve"> esfuerzos en los estudios taxonómicos</w:t>
      </w:r>
      <w:r w:rsidR="00CF29ED" w:rsidRPr="00BB4FFA">
        <w:rPr>
          <w:rFonts w:ascii="Arial" w:hAnsi="Arial" w:cs="Arial"/>
          <w:sz w:val="24"/>
          <w:szCs w:val="24"/>
          <w:lang w:val="es-ES"/>
        </w:rPr>
        <w:t>, s</w:t>
      </w:r>
      <w:r w:rsidR="000325E4" w:rsidRPr="00BB4FFA">
        <w:rPr>
          <w:rFonts w:ascii="Arial" w:hAnsi="Arial" w:cs="Arial"/>
          <w:sz w:val="24"/>
          <w:szCs w:val="24"/>
          <w:lang w:val="es-ES"/>
        </w:rPr>
        <w:t>istemáticos</w:t>
      </w:r>
      <w:r w:rsidR="00CF29ED" w:rsidRPr="00BB4FFA">
        <w:rPr>
          <w:rFonts w:ascii="Arial" w:hAnsi="Arial" w:cs="Arial"/>
          <w:sz w:val="24"/>
          <w:szCs w:val="24"/>
          <w:lang w:val="es-ES"/>
        </w:rPr>
        <w:t xml:space="preserve"> y ecológicos</w:t>
      </w:r>
      <w:r w:rsidR="00FE0CE3" w:rsidRPr="00BB4FFA">
        <w:rPr>
          <w:rFonts w:ascii="Arial" w:hAnsi="Arial" w:cs="Arial"/>
          <w:sz w:val="24"/>
          <w:szCs w:val="24"/>
          <w:lang w:val="es-ES"/>
        </w:rPr>
        <w:t xml:space="preserve"> </w:t>
      </w:r>
      <w:r w:rsidR="00B4452B" w:rsidRPr="00BB4FFA">
        <w:rPr>
          <w:rFonts w:ascii="Arial" w:hAnsi="Arial" w:cs="Arial"/>
          <w:sz w:val="24"/>
          <w:szCs w:val="24"/>
          <w:lang w:val="es-ES"/>
        </w:rPr>
        <w:t xml:space="preserve">en la cuenca del río Santiago, sobre todo porque es una de las </w:t>
      </w:r>
      <w:r w:rsidR="0013451F">
        <w:rPr>
          <w:rFonts w:ascii="Arial" w:hAnsi="Arial" w:cs="Arial"/>
          <w:sz w:val="24"/>
          <w:szCs w:val="24"/>
          <w:lang w:val="es-ES"/>
        </w:rPr>
        <w:t xml:space="preserve">cuencas </w:t>
      </w:r>
      <w:r w:rsidR="00B4452B" w:rsidRPr="00BB4FFA">
        <w:rPr>
          <w:rFonts w:ascii="Arial" w:hAnsi="Arial" w:cs="Arial"/>
          <w:sz w:val="24"/>
          <w:szCs w:val="24"/>
          <w:lang w:val="es-ES"/>
        </w:rPr>
        <w:t xml:space="preserve">más amenazadas </w:t>
      </w:r>
      <w:r w:rsidR="009B6A2C" w:rsidRPr="00BB4FFA">
        <w:rPr>
          <w:rFonts w:ascii="Arial" w:hAnsi="Arial" w:cs="Arial"/>
          <w:sz w:val="24"/>
          <w:szCs w:val="24"/>
          <w:lang w:val="es-ES"/>
        </w:rPr>
        <w:t xml:space="preserve">de la Amazonía ecuatoriana por la minería, la construcción de </w:t>
      </w:r>
      <w:r w:rsidR="00AE487C" w:rsidRPr="00BB4FFA">
        <w:rPr>
          <w:rFonts w:ascii="Arial" w:hAnsi="Arial" w:cs="Arial"/>
          <w:sz w:val="24"/>
          <w:szCs w:val="24"/>
          <w:lang w:val="es-ES"/>
        </w:rPr>
        <w:t>hidroeléctricas</w:t>
      </w:r>
      <w:r w:rsidR="009B6A2C" w:rsidRPr="00BB4FFA">
        <w:rPr>
          <w:rFonts w:ascii="Arial" w:hAnsi="Arial" w:cs="Arial"/>
          <w:sz w:val="24"/>
          <w:szCs w:val="24"/>
          <w:lang w:val="es-ES"/>
        </w:rPr>
        <w:t>, la deforestación</w:t>
      </w:r>
      <w:r w:rsidR="00AE487C" w:rsidRPr="00BB4FFA">
        <w:rPr>
          <w:rFonts w:ascii="Arial" w:hAnsi="Arial" w:cs="Arial"/>
          <w:sz w:val="24"/>
          <w:szCs w:val="24"/>
          <w:lang w:val="es-ES"/>
        </w:rPr>
        <w:t xml:space="preserve">, la sobrepesca y la introducción de especies de peces invasores </w:t>
      </w:r>
      <w:r w:rsidR="00B4452B" w:rsidRPr="00BB4FFA">
        <w:rPr>
          <w:rFonts w:ascii="Arial" w:hAnsi="Arial" w:cs="Arial"/>
          <w:sz w:val="24"/>
          <w:szCs w:val="24"/>
          <w:lang w:val="es-ES"/>
        </w:rPr>
        <w:t>(</w:t>
      </w:r>
      <w:r w:rsidR="00A02F70" w:rsidRPr="00BB4FFA">
        <w:rPr>
          <w:rFonts w:ascii="Arial" w:hAnsi="Arial" w:cs="Arial"/>
          <w:sz w:val="24"/>
          <w:szCs w:val="24"/>
          <w:lang w:val="es-ES"/>
        </w:rPr>
        <w:t xml:space="preserve">Aguirre </w:t>
      </w:r>
      <w:r w:rsidR="00A02F70" w:rsidRPr="00F979C9">
        <w:rPr>
          <w:rFonts w:ascii="Arial" w:hAnsi="Arial" w:cs="Arial"/>
          <w:i/>
          <w:iCs/>
          <w:sz w:val="24"/>
          <w:szCs w:val="24"/>
          <w:lang w:val="es-ES"/>
        </w:rPr>
        <w:t>et al.,</w:t>
      </w:r>
      <w:r w:rsidR="00A02F70" w:rsidRPr="00BB4FFA">
        <w:rPr>
          <w:rFonts w:ascii="Arial" w:hAnsi="Arial" w:cs="Arial"/>
          <w:sz w:val="24"/>
          <w:szCs w:val="24"/>
          <w:lang w:val="es-ES"/>
        </w:rPr>
        <w:t xml:space="preserve"> </w:t>
      </w:r>
      <w:r w:rsidR="009B6A2C" w:rsidRPr="00BB4FFA">
        <w:rPr>
          <w:rFonts w:ascii="Arial" w:hAnsi="Arial" w:cs="Arial"/>
          <w:sz w:val="24"/>
          <w:szCs w:val="24"/>
          <w:lang w:val="es-ES"/>
        </w:rPr>
        <w:t>2021</w:t>
      </w:r>
      <w:r w:rsidR="00AE487C" w:rsidRPr="00BB4FFA">
        <w:rPr>
          <w:rFonts w:ascii="Arial" w:hAnsi="Arial" w:cs="Arial"/>
          <w:sz w:val="24"/>
          <w:szCs w:val="24"/>
          <w:lang w:val="es-ES"/>
        </w:rPr>
        <w:t xml:space="preserve">; </w:t>
      </w:r>
      <w:r w:rsidR="00AE487C" w:rsidRPr="00BB4FFA">
        <w:rPr>
          <w:rFonts w:ascii="Arial" w:hAnsi="Arial" w:cs="Arial"/>
          <w:sz w:val="24"/>
          <w:szCs w:val="24"/>
        </w:rPr>
        <w:t xml:space="preserve">Anderson </w:t>
      </w:r>
      <w:r w:rsidR="00AE487C" w:rsidRPr="00F979C9">
        <w:rPr>
          <w:rFonts w:ascii="Arial" w:hAnsi="Arial" w:cs="Arial"/>
          <w:i/>
          <w:iCs/>
          <w:sz w:val="24"/>
          <w:szCs w:val="24"/>
        </w:rPr>
        <w:t>et al</w:t>
      </w:r>
      <w:r w:rsidR="00AE487C" w:rsidRPr="00BB4FFA">
        <w:rPr>
          <w:rFonts w:ascii="Arial" w:hAnsi="Arial" w:cs="Arial"/>
          <w:sz w:val="24"/>
          <w:szCs w:val="24"/>
        </w:rPr>
        <w:t xml:space="preserve">., 2018; </w:t>
      </w:r>
      <w:r w:rsidR="00AE487C" w:rsidRPr="00BB4FFA">
        <w:rPr>
          <w:rFonts w:ascii="Arial" w:hAnsi="Arial" w:cs="Arial"/>
          <w:sz w:val="24"/>
          <w:szCs w:val="24"/>
          <w:lang w:val="es-ES"/>
        </w:rPr>
        <w:t xml:space="preserve">Doria </w:t>
      </w:r>
      <w:r w:rsidR="00AE487C" w:rsidRPr="00F979C9">
        <w:rPr>
          <w:rFonts w:ascii="Arial" w:hAnsi="Arial" w:cs="Arial"/>
          <w:i/>
          <w:iCs/>
          <w:sz w:val="24"/>
          <w:szCs w:val="24"/>
          <w:lang w:val="es-ES"/>
        </w:rPr>
        <w:t>et al.,</w:t>
      </w:r>
      <w:r w:rsidR="00AE487C" w:rsidRPr="00BB4FFA">
        <w:rPr>
          <w:rFonts w:ascii="Arial" w:hAnsi="Arial" w:cs="Arial"/>
          <w:sz w:val="24"/>
          <w:szCs w:val="24"/>
          <w:lang w:val="es-ES"/>
        </w:rPr>
        <w:t xml:space="preserve"> 2021; </w:t>
      </w:r>
      <w:proofErr w:type="spellStart"/>
      <w:r w:rsidR="00AE487C" w:rsidRPr="00BB4FFA">
        <w:rPr>
          <w:rFonts w:ascii="Arial" w:hAnsi="Arial" w:cs="Arial"/>
          <w:sz w:val="24"/>
          <w:szCs w:val="24"/>
          <w:lang w:val="es-ES"/>
        </w:rPr>
        <w:t>Nugra</w:t>
      </w:r>
      <w:proofErr w:type="spellEnd"/>
      <w:r w:rsidR="00AE487C" w:rsidRPr="00BB4FFA">
        <w:rPr>
          <w:rFonts w:ascii="Arial" w:hAnsi="Arial" w:cs="Arial"/>
          <w:sz w:val="24"/>
          <w:szCs w:val="24"/>
          <w:lang w:val="es-ES"/>
        </w:rPr>
        <w:t xml:space="preserve"> </w:t>
      </w:r>
      <w:r w:rsidR="00AE487C" w:rsidRPr="00F979C9">
        <w:rPr>
          <w:rFonts w:ascii="Arial" w:hAnsi="Arial" w:cs="Arial"/>
          <w:i/>
          <w:iCs/>
          <w:sz w:val="24"/>
          <w:szCs w:val="24"/>
          <w:lang w:val="es-ES"/>
        </w:rPr>
        <w:t>et al</w:t>
      </w:r>
      <w:r w:rsidR="00AE487C" w:rsidRPr="00BB4FFA">
        <w:rPr>
          <w:rFonts w:ascii="Arial" w:hAnsi="Arial" w:cs="Arial"/>
          <w:sz w:val="24"/>
          <w:szCs w:val="24"/>
          <w:lang w:val="es-ES"/>
        </w:rPr>
        <w:t>., 2022</w:t>
      </w:r>
      <w:r w:rsidR="00B4452B" w:rsidRPr="00BB4FFA">
        <w:rPr>
          <w:rFonts w:ascii="Arial" w:hAnsi="Arial" w:cs="Arial"/>
          <w:sz w:val="24"/>
          <w:szCs w:val="24"/>
          <w:lang w:val="es-ES"/>
        </w:rPr>
        <w:t>)</w:t>
      </w:r>
      <w:r w:rsidR="00AE487C" w:rsidRPr="00BB4FFA">
        <w:rPr>
          <w:rFonts w:ascii="Arial" w:hAnsi="Arial" w:cs="Arial"/>
          <w:sz w:val="24"/>
          <w:szCs w:val="24"/>
          <w:lang w:val="es-ES"/>
        </w:rPr>
        <w:t xml:space="preserve"> que causan impactos negativos sobre los peces nativos</w:t>
      </w:r>
      <w:r w:rsidR="00B4452B" w:rsidRPr="00BB4FFA">
        <w:rPr>
          <w:rFonts w:ascii="Arial" w:hAnsi="Arial" w:cs="Arial"/>
          <w:sz w:val="24"/>
          <w:szCs w:val="24"/>
          <w:lang w:val="es-ES"/>
        </w:rPr>
        <w:t>.</w:t>
      </w:r>
    </w:p>
    <w:p w14:paraId="75A7C8BE" w14:textId="69E0EFC0" w:rsidR="00317B3A" w:rsidRPr="00BB4FFA" w:rsidRDefault="00655A5E" w:rsidP="00BB4FFA">
      <w:pPr>
        <w:spacing w:line="276" w:lineRule="auto"/>
        <w:rPr>
          <w:rFonts w:ascii="Arial" w:hAnsi="Arial" w:cs="Arial"/>
          <w:sz w:val="24"/>
          <w:szCs w:val="24"/>
          <w:lang w:val="es-ES"/>
        </w:rPr>
      </w:pPr>
      <w:r w:rsidRPr="00BB4FFA">
        <w:rPr>
          <w:rFonts w:ascii="Arial" w:hAnsi="Arial" w:cs="Arial"/>
          <w:sz w:val="24"/>
          <w:szCs w:val="24"/>
          <w:lang w:val="es-ES"/>
        </w:rPr>
        <w:t xml:space="preserve">En la cuenca </w:t>
      </w:r>
      <w:r w:rsidR="00406BB3" w:rsidRPr="00BB4FFA">
        <w:rPr>
          <w:rFonts w:ascii="Arial" w:hAnsi="Arial" w:cs="Arial"/>
          <w:sz w:val="24"/>
          <w:szCs w:val="24"/>
          <w:lang w:val="es-ES"/>
        </w:rPr>
        <w:t xml:space="preserve">alta </w:t>
      </w:r>
      <w:r w:rsidRPr="00BB4FFA">
        <w:rPr>
          <w:rFonts w:ascii="Arial" w:hAnsi="Arial" w:cs="Arial"/>
          <w:sz w:val="24"/>
          <w:szCs w:val="24"/>
          <w:lang w:val="es-ES"/>
        </w:rPr>
        <w:t xml:space="preserve">del río Santiago, se ha registrado la presencia </w:t>
      </w:r>
      <w:r w:rsidR="0013451F">
        <w:rPr>
          <w:rFonts w:ascii="Arial" w:hAnsi="Arial" w:cs="Arial"/>
          <w:sz w:val="24"/>
          <w:szCs w:val="24"/>
          <w:lang w:val="es-ES"/>
        </w:rPr>
        <w:t xml:space="preserve">de </w:t>
      </w:r>
      <w:proofErr w:type="spellStart"/>
      <w:r w:rsidR="00846241" w:rsidRPr="00BB4FFA">
        <w:rPr>
          <w:rFonts w:ascii="Arial" w:hAnsi="Arial" w:cs="Arial"/>
          <w:i/>
          <w:iCs/>
          <w:sz w:val="24"/>
          <w:szCs w:val="24"/>
          <w:lang w:val="es-ES"/>
        </w:rPr>
        <w:t>Oreochromis</w:t>
      </w:r>
      <w:proofErr w:type="spellEnd"/>
      <w:r w:rsidR="00846241" w:rsidRPr="00BB4FFA">
        <w:rPr>
          <w:rFonts w:ascii="Arial" w:hAnsi="Arial" w:cs="Arial"/>
          <w:i/>
          <w:iCs/>
          <w:sz w:val="24"/>
          <w:szCs w:val="24"/>
          <w:lang w:val="es-ES"/>
        </w:rPr>
        <w:t xml:space="preserve"> </w:t>
      </w:r>
      <w:proofErr w:type="spellStart"/>
      <w:r w:rsidR="00846241" w:rsidRPr="00BB4FFA">
        <w:rPr>
          <w:rFonts w:ascii="Arial" w:hAnsi="Arial" w:cs="Arial"/>
          <w:i/>
          <w:iCs/>
          <w:sz w:val="24"/>
          <w:szCs w:val="24"/>
          <w:lang w:val="es-ES"/>
        </w:rPr>
        <w:t>niloticus</w:t>
      </w:r>
      <w:proofErr w:type="spellEnd"/>
      <w:r w:rsidR="00846241" w:rsidRPr="00BB4FFA">
        <w:rPr>
          <w:rFonts w:ascii="Arial" w:hAnsi="Arial" w:cs="Arial"/>
          <w:i/>
          <w:iCs/>
          <w:sz w:val="24"/>
          <w:szCs w:val="24"/>
          <w:lang w:val="es-ES"/>
        </w:rPr>
        <w:t xml:space="preserve"> </w:t>
      </w:r>
      <w:r w:rsidR="00846241" w:rsidRPr="00BB4FFA">
        <w:rPr>
          <w:rFonts w:ascii="Arial" w:hAnsi="Arial" w:cs="Arial"/>
          <w:sz w:val="24"/>
          <w:szCs w:val="24"/>
          <w:lang w:val="es-ES"/>
        </w:rPr>
        <w:t>(</w:t>
      </w:r>
      <w:proofErr w:type="spellStart"/>
      <w:r w:rsidR="00846241" w:rsidRPr="00BB4FFA">
        <w:rPr>
          <w:rFonts w:ascii="Arial" w:hAnsi="Arial" w:cs="Arial"/>
          <w:sz w:val="24"/>
          <w:szCs w:val="24"/>
          <w:lang w:val="es-ES"/>
        </w:rPr>
        <w:t>Linnaeus</w:t>
      </w:r>
      <w:proofErr w:type="spellEnd"/>
      <w:r w:rsidR="00846241" w:rsidRPr="00BB4FFA">
        <w:rPr>
          <w:rFonts w:ascii="Arial" w:hAnsi="Arial" w:cs="Arial"/>
          <w:sz w:val="24"/>
          <w:szCs w:val="24"/>
          <w:lang w:val="es-ES"/>
        </w:rPr>
        <w:t xml:space="preserve">, 1758) </w:t>
      </w:r>
      <w:proofErr w:type="spellStart"/>
      <w:r w:rsidR="00846241" w:rsidRPr="00BB4FFA">
        <w:rPr>
          <w:rFonts w:ascii="Arial" w:hAnsi="Arial" w:cs="Arial"/>
          <w:i/>
          <w:iCs/>
          <w:sz w:val="24"/>
          <w:szCs w:val="24"/>
          <w:lang w:val="es-ES"/>
        </w:rPr>
        <w:t>Oreochromis</w:t>
      </w:r>
      <w:proofErr w:type="spellEnd"/>
      <w:r w:rsidR="00846241" w:rsidRPr="00BB4FFA">
        <w:rPr>
          <w:rFonts w:ascii="Arial" w:hAnsi="Arial" w:cs="Arial"/>
          <w:i/>
          <w:iCs/>
          <w:sz w:val="24"/>
          <w:szCs w:val="24"/>
          <w:lang w:val="es-ES"/>
        </w:rPr>
        <w:t xml:space="preserve"> </w:t>
      </w:r>
      <w:proofErr w:type="spellStart"/>
      <w:r w:rsidR="00846241" w:rsidRPr="00BB4FFA">
        <w:rPr>
          <w:rFonts w:ascii="Arial" w:hAnsi="Arial" w:cs="Arial"/>
          <w:i/>
          <w:iCs/>
          <w:sz w:val="24"/>
          <w:szCs w:val="24"/>
          <w:lang w:val="es-ES"/>
        </w:rPr>
        <w:t>mossambicus</w:t>
      </w:r>
      <w:proofErr w:type="spellEnd"/>
      <w:r w:rsidR="00846241" w:rsidRPr="00BB4FFA">
        <w:rPr>
          <w:rFonts w:ascii="Arial" w:hAnsi="Arial" w:cs="Arial"/>
          <w:sz w:val="24"/>
          <w:szCs w:val="24"/>
          <w:lang w:val="es-ES"/>
        </w:rPr>
        <w:t xml:space="preserve"> (Peters, 1852), </w:t>
      </w:r>
      <w:proofErr w:type="spellStart"/>
      <w:r w:rsidR="00406BB3" w:rsidRPr="00BB4FFA">
        <w:rPr>
          <w:rFonts w:ascii="Arial" w:hAnsi="Arial" w:cs="Arial"/>
          <w:i/>
          <w:iCs/>
          <w:sz w:val="24"/>
          <w:szCs w:val="24"/>
          <w:lang w:val="es-ES"/>
        </w:rPr>
        <w:t>Oncorhynchus</w:t>
      </w:r>
      <w:proofErr w:type="spellEnd"/>
      <w:r w:rsidR="00406BB3" w:rsidRPr="00BB4FFA">
        <w:rPr>
          <w:rFonts w:ascii="Arial" w:hAnsi="Arial" w:cs="Arial"/>
          <w:i/>
          <w:iCs/>
          <w:sz w:val="24"/>
          <w:szCs w:val="24"/>
          <w:lang w:val="es-ES"/>
        </w:rPr>
        <w:t xml:space="preserve"> </w:t>
      </w:r>
      <w:proofErr w:type="spellStart"/>
      <w:r w:rsidR="00406BB3" w:rsidRPr="00BB4FFA">
        <w:rPr>
          <w:rFonts w:ascii="Arial" w:hAnsi="Arial" w:cs="Arial"/>
          <w:i/>
          <w:iCs/>
          <w:sz w:val="24"/>
          <w:szCs w:val="24"/>
          <w:lang w:val="es-ES"/>
        </w:rPr>
        <w:t>mykiss</w:t>
      </w:r>
      <w:proofErr w:type="spellEnd"/>
      <w:r w:rsidR="00406BB3" w:rsidRPr="00BB4FFA">
        <w:rPr>
          <w:rFonts w:ascii="Arial" w:hAnsi="Arial" w:cs="Arial"/>
          <w:i/>
          <w:iCs/>
          <w:sz w:val="24"/>
          <w:szCs w:val="24"/>
          <w:lang w:val="es-ES"/>
        </w:rPr>
        <w:t xml:space="preserve"> </w:t>
      </w:r>
      <w:r w:rsidR="00406BB3" w:rsidRPr="00BB4FFA">
        <w:rPr>
          <w:rFonts w:ascii="Arial" w:hAnsi="Arial" w:cs="Arial"/>
          <w:sz w:val="24"/>
          <w:szCs w:val="24"/>
          <w:lang w:val="es-ES"/>
        </w:rPr>
        <w:t>(</w:t>
      </w:r>
      <w:proofErr w:type="spellStart"/>
      <w:r w:rsidR="00406BB3" w:rsidRPr="00BB4FFA">
        <w:rPr>
          <w:rFonts w:ascii="Arial" w:hAnsi="Arial" w:cs="Arial"/>
          <w:sz w:val="24"/>
          <w:szCs w:val="24"/>
          <w:lang w:val="es-ES"/>
        </w:rPr>
        <w:t>Walbaum</w:t>
      </w:r>
      <w:proofErr w:type="spellEnd"/>
      <w:r w:rsidR="00406BB3" w:rsidRPr="00BB4FFA">
        <w:rPr>
          <w:rFonts w:ascii="Arial" w:hAnsi="Arial" w:cs="Arial"/>
          <w:sz w:val="24"/>
          <w:szCs w:val="24"/>
          <w:lang w:val="es-ES"/>
        </w:rPr>
        <w:t>, 1792)</w:t>
      </w:r>
      <w:r w:rsidR="00406BB3" w:rsidRPr="00BB4FFA">
        <w:rPr>
          <w:rFonts w:ascii="Arial" w:hAnsi="Arial" w:cs="Arial"/>
          <w:i/>
          <w:iCs/>
          <w:sz w:val="24"/>
          <w:szCs w:val="24"/>
          <w:lang w:val="es-ES"/>
        </w:rPr>
        <w:t xml:space="preserve"> </w:t>
      </w:r>
      <w:r w:rsidR="00E47C84" w:rsidRPr="00BB4FFA">
        <w:rPr>
          <w:rFonts w:ascii="Arial" w:hAnsi="Arial" w:cs="Arial"/>
          <w:sz w:val="24"/>
          <w:szCs w:val="24"/>
          <w:lang w:val="es-ES"/>
        </w:rPr>
        <w:t>y</w:t>
      </w:r>
      <w:r w:rsidR="00547C3C" w:rsidRPr="00BB4FFA">
        <w:rPr>
          <w:rFonts w:ascii="Arial" w:hAnsi="Arial" w:cs="Arial"/>
          <w:sz w:val="24"/>
          <w:szCs w:val="24"/>
          <w:lang w:val="es-ES"/>
        </w:rPr>
        <w:t xml:space="preserve"> </w:t>
      </w:r>
      <w:r w:rsidR="00E47C84" w:rsidRPr="00BB4FFA">
        <w:rPr>
          <w:rFonts w:ascii="Arial" w:hAnsi="Arial" w:cs="Arial"/>
          <w:i/>
          <w:iCs/>
          <w:sz w:val="24"/>
          <w:szCs w:val="24"/>
          <w:lang w:val="es-ES"/>
        </w:rPr>
        <w:t>P</w:t>
      </w:r>
      <w:r w:rsidR="00E47C84" w:rsidRPr="00BB4FFA">
        <w:rPr>
          <w:rFonts w:ascii="Arial" w:hAnsi="Arial" w:cs="Arial"/>
          <w:sz w:val="24"/>
          <w:szCs w:val="24"/>
          <w:lang w:val="es-ES"/>
        </w:rPr>
        <w:t>.</w:t>
      </w:r>
      <w:r w:rsidR="00547C3C" w:rsidRPr="00BB4FFA">
        <w:rPr>
          <w:rFonts w:ascii="Arial" w:hAnsi="Arial" w:cs="Arial"/>
          <w:i/>
          <w:iCs/>
          <w:sz w:val="24"/>
          <w:szCs w:val="24"/>
          <w:lang w:val="es-ES"/>
        </w:rPr>
        <w:t xml:space="preserve"> </w:t>
      </w:r>
      <w:proofErr w:type="spellStart"/>
      <w:r w:rsidR="00547C3C" w:rsidRPr="00BB4FFA">
        <w:rPr>
          <w:rFonts w:ascii="Arial" w:hAnsi="Arial" w:cs="Arial"/>
          <w:i/>
          <w:iCs/>
          <w:sz w:val="24"/>
          <w:szCs w:val="24"/>
          <w:lang w:val="es-ES"/>
        </w:rPr>
        <w:t>reticulata</w:t>
      </w:r>
      <w:proofErr w:type="spellEnd"/>
      <w:r w:rsidR="00E47C84" w:rsidRPr="00BB4FFA">
        <w:rPr>
          <w:rFonts w:ascii="Arial" w:hAnsi="Arial" w:cs="Arial"/>
          <w:i/>
          <w:iCs/>
          <w:sz w:val="24"/>
          <w:szCs w:val="24"/>
          <w:lang w:val="es-ES"/>
        </w:rPr>
        <w:t xml:space="preserve"> </w:t>
      </w:r>
      <w:r w:rsidR="00E47C84" w:rsidRPr="00BB4FFA">
        <w:rPr>
          <w:rFonts w:ascii="Arial" w:hAnsi="Arial" w:cs="Arial"/>
          <w:sz w:val="24"/>
          <w:szCs w:val="24"/>
          <w:lang w:val="es-ES"/>
        </w:rPr>
        <w:t>(</w:t>
      </w:r>
      <w:proofErr w:type="spellStart"/>
      <w:r w:rsidR="00E47C84" w:rsidRPr="00BB4FFA">
        <w:rPr>
          <w:rFonts w:ascii="Arial" w:hAnsi="Arial" w:cs="Arial"/>
          <w:sz w:val="24"/>
          <w:szCs w:val="24"/>
          <w:lang w:val="es-ES"/>
        </w:rPr>
        <w:t>Nugra</w:t>
      </w:r>
      <w:proofErr w:type="spellEnd"/>
      <w:r w:rsidR="00840643" w:rsidRPr="00BB4FFA">
        <w:rPr>
          <w:rFonts w:ascii="Arial" w:hAnsi="Arial" w:cs="Arial"/>
          <w:sz w:val="24"/>
          <w:szCs w:val="24"/>
          <w:lang w:val="es-ES"/>
        </w:rPr>
        <w:t xml:space="preserve"> </w:t>
      </w:r>
      <w:r w:rsidR="00840643" w:rsidRPr="00F979C9">
        <w:rPr>
          <w:rFonts w:ascii="Arial" w:hAnsi="Arial" w:cs="Arial"/>
          <w:i/>
          <w:iCs/>
          <w:sz w:val="24"/>
          <w:szCs w:val="24"/>
          <w:lang w:val="es-ES"/>
        </w:rPr>
        <w:t>et al</w:t>
      </w:r>
      <w:r w:rsidR="00840643" w:rsidRPr="00BB4FFA">
        <w:rPr>
          <w:rFonts w:ascii="Arial" w:hAnsi="Arial" w:cs="Arial"/>
          <w:sz w:val="24"/>
          <w:szCs w:val="24"/>
          <w:lang w:val="es-ES"/>
        </w:rPr>
        <w:t>., 2022</w:t>
      </w:r>
      <w:r w:rsidR="00E47C84" w:rsidRPr="00BB4FFA">
        <w:rPr>
          <w:rFonts w:ascii="Arial" w:hAnsi="Arial" w:cs="Arial"/>
          <w:sz w:val="24"/>
          <w:szCs w:val="24"/>
          <w:lang w:val="es-ES"/>
        </w:rPr>
        <w:t>). Esta última, fue la única especie alóctona que se registró en el presente estudio.</w:t>
      </w:r>
      <w:r w:rsidR="00B155B7" w:rsidRPr="00BB4FFA">
        <w:rPr>
          <w:rFonts w:ascii="Arial" w:hAnsi="Arial" w:cs="Arial"/>
          <w:sz w:val="24"/>
          <w:szCs w:val="24"/>
          <w:lang w:val="es-ES"/>
        </w:rPr>
        <w:t xml:space="preserve"> Sin embargo, es probable que alguna especie de tilapia se haya establecido en la cuenca baja del río Santia</w:t>
      </w:r>
      <w:r w:rsidR="00CB2405" w:rsidRPr="00BB4FFA">
        <w:rPr>
          <w:rFonts w:ascii="Arial" w:hAnsi="Arial" w:cs="Arial"/>
          <w:sz w:val="24"/>
          <w:szCs w:val="24"/>
          <w:lang w:val="es-ES"/>
        </w:rPr>
        <w:t>g</w:t>
      </w:r>
      <w:r w:rsidR="00B155B7" w:rsidRPr="00BB4FFA">
        <w:rPr>
          <w:rFonts w:ascii="Arial" w:hAnsi="Arial" w:cs="Arial"/>
          <w:sz w:val="24"/>
          <w:szCs w:val="24"/>
          <w:lang w:val="es-ES"/>
        </w:rPr>
        <w:t xml:space="preserve">o, ya que estas especies foráneas son cultivadas en casi todas las comunidades Shuar de la </w:t>
      </w:r>
      <w:r w:rsidR="00B155B7" w:rsidRPr="00BB4FFA">
        <w:rPr>
          <w:rFonts w:ascii="Arial" w:hAnsi="Arial" w:cs="Arial"/>
          <w:sz w:val="24"/>
          <w:szCs w:val="24"/>
          <w:lang w:val="es-ES"/>
        </w:rPr>
        <w:lastRenderedPageBreak/>
        <w:t xml:space="preserve">provincia de </w:t>
      </w:r>
      <w:r w:rsidR="009A5DF6" w:rsidRPr="00BB4FFA">
        <w:rPr>
          <w:rFonts w:ascii="Arial" w:hAnsi="Arial" w:cs="Arial"/>
          <w:sz w:val="24"/>
          <w:szCs w:val="24"/>
          <w:lang w:val="es-ES"/>
        </w:rPr>
        <w:t>M</w:t>
      </w:r>
      <w:r w:rsidR="00B155B7" w:rsidRPr="00BB4FFA">
        <w:rPr>
          <w:rFonts w:ascii="Arial" w:hAnsi="Arial" w:cs="Arial"/>
          <w:sz w:val="24"/>
          <w:szCs w:val="24"/>
          <w:lang w:val="es-ES"/>
        </w:rPr>
        <w:t>orona Santiago</w:t>
      </w:r>
      <w:r w:rsidR="002E6493">
        <w:rPr>
          <w:rFonts w:ascii="Arial" w:hAnsi="Arial" w:cs="Arial"/>
          <w:sz w:val="24"/>
          <w:szCs w:val="24"/>
          <w:lang w:val="es-ES"/>
        </w:rPr>
        <w:t xml:space="preserve"> (</w:t>
      </w:r>
      <w:r w:rsidR="00853805">
        <w:rPr>
          <w:rFonts w:ascii="Arial" w:hAnsi="Arial" w:cs="Arial"/>
          <w:sz w:val="24"/>
          <w:szCs w:val="24"/>
          <w:lang w:val="es-ES"/>
        </w:rPr>
        <w:t xml:space="preserve">Carrillo Parra </w:t>
      </w:r>
      <w:r w:rsidR="00853805" w:rsidRPr="00853805">
        <w:rPr>
          <w:rFonts w:ascii="Arial" w:hAnsi="Arial" w:cs="Arial"/>
          <w:i/>
          <w:iCs/>
          <w:sz w:val="24"/>
          <w:szCs w:val="24"/>
          <w:lang w:val="es-ES"/>
        </w:rPr>
        <w:t>et al</w:t>
      </w:r>
      <w:r w:rsidR="00853805">
        <w:rPr>
          <w:rFonts w:ascii="Arial" w:hAnsi="Arial" w:cs="Arial"/>
          <w:sz w:val="24"/>
          <w:szCs w:val="24"/>
          <w:lang w:val="es-ES"/>
        </w:rPr>
        <w:t>., 2023</w:t>
      </w:r>
      <w:r w:rsidR="002E6493">
        <w:rPr>
          <w:rFonts w:ascii="Arial" w:hAnsi="Arial" w:cs="Arial"/>
          <w:sz w:val="24"/>
          <w:szCs w:val="24"/>
          <w:lang w:val="es-ES"/>
        </w:rPr>
        <w:t>)</w:t>
      </w:r>
      <w:r w:rsidR="00B155B7" w:rsidRPr="00BB4FFA">
        <w:rPr>
          <w:rFonts w:ascii="Arial" w:hAnsi="Arial" w:cs="Arial"/>
          <w:sz w:val="24"/>
          <w:szCs w:val="24"/>
          <w:lang w:val="es-ES"/>
        </w:rPr>
        <w:t>.</w:t>
      </w:r>
      <w:r w:rsidR="001256DE">
        <w:rPr>
          <w:rFonts w:ascii="Arial" w:hAnsi="Arial" w:cs="Arial"/>
          <w:sz w:val="24"/>
          <w:szCs w:val="24"/>
          <w:lang w:val="es-ES"/>
        </w:rPr>
        <w:t xml:space="preserve"> </w:t>
      </w:r>
      <w:r w:rsidR="00317B3A" w:rsidRPr="00BB4FFA">
        <w:rPr>
          <w:rFonts w:ascii="Arial" w:hAnsi="Arial" w:cs="Arial"/>
          <w:sz w:val="24"/>
          <w:szCs w:val="24"/>
          <w:lang w:val="es-ES"/>
        </w:rPr>
        <w:t xml:space="preserve">La ocurrencia de peces </w:t>
      </w:r>
      <w:r w:rsidR="00073C29" w:rsidRPr="00BB4FFA">
        <w:rPr>
          <w:rFonts w:ascii="Arial" w:hAnsi="Arial" w:cs="Arial"/>
          <w:sz w:val="24"/>
          <w:szCs w:val="24"/>
          <w:lang w:val="es-ES"/>
        </w:rPr>
        <w:t>foráneos</w:t>
      </w:r>
      <w:r w:rsidR="00AB1F50" w:rsidRPr="00BB4FFA">
        <w:rPr>
          <w:rFonts w:ascii="Arial" w:hAnsi="Arial" w:cs="Arial"/>
          <w:sz w:val="24"/>
          <w:szCs w:val="24"/>
          <w:lang w:val="es-ES"/>
        </w:rPr>
        <w:t>, especialmente la de tilapia</w:t>
      </w:r>
      <w:r w:rsidR="002E6493">
        <w:rPr>
          <w:rFonts w:ascii="Arial" w:hAnsi="Arial" w:cs="Arial"/>
          <w:sz w:val="24"/>
          <w:szCs w:val="24"/>
          <w:lang w:val="es-ES"/>
        </w:rPr>
        <w:t xml:space="preserve">, </w:t>
      </w:r>
      <w:r w:rsidR="00317B3A" w:rsidRPr="00BB4FFA">
        <w:rPr>
          <w:rFonts w:ascii="Arial" w:hAnsi="Arial" w:cs="Arial"/>
          <w:sz w:val="24"/>
          <w:szCs w:val="24"/>
          <w:lang w:val="es-ES"/>
        </w:rPr>
        <w:t>representa una amenaza a la biodiversidad nativa</w:t>
      </w:r>
      <w:r w:rsidR="00AB1F50" w:rsidRPr="00BB4FFA">
        <w:rPr>
          <w:rFonts w:ascii="Arial" w:hAnsi="Arial" w:cs="Arial"/>
          <w:sz w:val="24"/>
          <w:szCs w:val="24"/>
          <w:lang w:val="es-ES"/>
        </w:rPr>
        <w:t xml:space="preserve"> (Rodríguez </w:t>
      </w:r>
      <w:r w:rsidR="00AB1F50" w:rsidRPr="00F979C9">
        <w:rPr>
          <w:rFonts w:ascii="Arial" w:hAnsi="Arial" w:cs="Arial"/>
          <w:i/>
          <w:iCs/>
          <w:sz w:val="24"/>
          <w:szCs w:val="24"/>
          <w:lang w:val="es-ES"/>
        </w:rPr>
        <w:t>et al</w:t>
      </w:r>
      <w:r w:rsidR="00AB1F50" w:rsidRPr="00BB4FFA">
        <w:rPr>
          <w:rFonts w:ascii="Arial" w:hAnsi="Arial" w:cs="Arial"/>
          <w:sz w:val="24"/>
          <w:szCs w:val="24"/>
          <w:lang w:val="es-ES"/>
        </w:rPr>
        <w:t>., 2021)</w:t>
      </w:r>
      <w:r w:rsidR="00317B3A" w:rsidRPr="00BB4FFA">
        <w:rPr>
          <w:rFonts w:ascii="Arial" w:hAnsi="Arial" w:cs="Arial"/>
          <w:sz w:val="24"/>
          <w:szCs w:val="24"/>
          <w:lang w:val="es-ES"/>
        </w:rPr>
        <w:t>. Sin embargo, los datos disponibles ponen de manifiesto que hay pocos casos documentados sobre estas especies</w:t>
      </w:r>
      <w:r w:rsidR="00073C29" w:rsidRPr="00BB4FFA">
        <w:rPr>
          <w:rFonts w:ascii="Arial" w:hAnsi="Arial" w:cs="Arial"/>
          <w:sz w:val="24"/>
          <w:szCs w:val="24"/>
          <w:lang w:val="es-ES"/>
        </w:rPr>
        <w:t xml:space="preserve"> y</w:t>
      </w:r>
      <w:r w:rsidR="00317B3A" w:rsidRPr="00BB4FFA">
        <w:rPr>
          <w:rFonts w:ascii="Arial" w:hAnsi="Arial" w:cs="Arial"/>
          <w:sz w:val="24"/>
          <w:szCs w:val="24"/>
          <w:lang w:val="es-ES"/>
        </w:rPr>
        <w:t xml:space="preserve"> sus impactos. Se necesita urgentemente la adopción de medidas de gestión eficaces</w:t>
      </w:r>
      <w:r w:rsidR="00F90839" w:rsidRPr="00BB4FFA">
        <w:rPr>
          <w:rFonts w:ascii="Arial" w:hAnsi="Arial" w:cs="Arial"/>
          <w:sz w:val="24"/>
          <w:szCs w:val="24"/>
          <w:lang w:val="es-ES"/>
        </w:rPr>
        <w:t xml:space="preserve"> y su aplicación</w:t>
      </w:r>
      <w:r w:rsidR="00317B3A" w:rsidRPr="00BB4FFA">
        <w:rPr>
          <w:rFonts w:ascii="Arial" w:hAnsi="Arial" w:cs="Arial"/>
          <w:sz w:val="24"/>
          <w:szCs w:val="24"/>
          <w:lang w:val="es-ES"/>
        </w:rPr>
        <w:t xml:space="preserve"> por parte </w:t>
      </w:r>
      <w:r w:rsidR="00073C29" w:rsidRPr="00BB4FFA">
        <w:rPr>
          <w:rFonts w:ascii="Arial" w:hAnsi="Arial" w:cs="Arial"/>
          <w:sz w:val="24"/>
          <w:szCs w:val="24"/>
          <w:lang w:val="es-ES"/>
        </w:rPr>
        <w:t xml:space="preserve">de las autoridades gubernamentales </w:t>
      </w:r>
      <w:r w:rsidR="00317B3A" w:rsidRPr="00BB4FFA">
        <w:rPr>
          <w:rFonts w:ascii="Arial" w:hAnsi="Arial" w:cs="Arial"/>
          <w:sz w:val="24"/>
          <w:szCs w:val="24"/>
          <w:lang w:val="es-ES"/>
        </w:rPr>
        <w:t>para cambiar esta alarmante tendencia y ayudar a proteger la diversidad de peces nativos de la Amazonia</w:t>
      </w:r>
      <w:r w:rsidR="00073C29" w:rsidRPr="00BB4FFA">
        <w:rPr>
          <w:rFonts w:ascii="Arial" w:hAnsi="Arial" w:cs="Arial"/>
          <w:sz w:val="24"/>
          <w:szCs w:val="24"/>
          <w:lang w:val="es-ES"/>
        </w:rPr>
        <w:t xml:space="preserve"> (</w:t>
      </w:r>
      <w:r w:rsidR="00F90839" w:rsidRPr="00BB4FFA">
        <w:rPr>
          <w:rFonts w:ascii="Arial" w:hAnsi="Arial" w:cs="Arial"/>
          <w:sz w:val="24"/>
          <w:szCs w:val="24"/>
          <w:lang w:val="es-ES"/>
        </w:rPr>
        <w:t xml:space="preserve">Aguirre </w:t>
      </w:r>
      <w:r w:rsidR="00F90839" w:rsidRPr="00F979C9">
        <w:rPr>
          <w:rFonts w:ascii="Arial" w:hAnsi="Arial" w:cs="Arial"/>
          <w:i/>
          <w:iCs/>
          <w:sz w:val="24"/>
          <w:szCs w:val="24"/>
          <w:lang w:val="es-ES"/>
        </w:rPr>
        <w:t>et al</w:t>
      </w:r>
      <w:r w:rsidR="00F90839" w:rsidRPr="00BB4FFA">
        <w:rPr>
          <w:rFonts w:ascii="Arial" w:hAnsi="Arial" w:cs="Arial"/>
          <w:sz w:val="24"/>
          <w:szCs w:val="24"/>
          <w:lang w:val="es-ES"/>
        </w:rPr>
        <w:t xml:space="preserve">., 2021; Doria </w:t>
      </w:r>
      <w:r w:rsidR="00F90839" w:rsidRPr="00F979C9">
        <w:rPr>
          <w:rFonts w:ascii="Arial" w:hAnsi="Arial" w:cs="Arial"/>
          <w:i/>
          <w:iCs/>
          <w:sz w:val="24"/>
          <w:szCs w:val="24"/>
          <w:lang w:val="es-ES"/>
        </w:rPr>
        <w:t>et al</w:t>
      </w:r>
      <w:r w:rsidR="00F90839" w:rsidRPr="00BB4FFA">
        <w:rPr>
          <w:rFonts w:ascii="Arial" w:hAnsi="Arial" w:cs="Arial"/>
          <w:sz w:val="24"/>
          <w:szCs w:val="24"/>
          <w:lang w:val="es-ES"/>
        </w:rPr>
        <w:t>., 2021</w:t>
      </w:r>
      <w:r w:rsidR="007D66A0" w:rsidRPr="00BB4FFA">
        <w:rPr>
          <w:rFonts w:ascii="Arial" w:hAnsi="Arial" w:cs="Arial"/>
          <w:sz w:val="24"/>
          <w:szCs w:val="24"/>
          <w:lang w:val="es-ES"/>
        </w:rPr>
        <w:t>; Rodríguez</w:t>
      </w:r>
      <w:r w:rsidR="0020086A" w:rsidRPr="00BB4FFA">
        <w:rPr>
          <w:rFonts w:ascii="Arial" w:hAnsi="Arial" w:cs="Arial"/>
          <w:sz w:val="24"/>
          <w:szCs w:val="24"/>
          <w:lang w:val="es-ES"/>
        </w:rPr>
        <w:t xml:space="preserve"> </w:t>
      </w:r>
      <w:r w:rsidR="0020086A" w:rsidRPr="00F979C9">
        <w:rPr>
          <w:rFonts w:ascii="Arial" w:hAnsi="Arial" w:cs="Arial"/>
          <w:i/>
          <w:iCs/>
          <w:sz w:val="24"/>
          <w:szCs w:val="24"/>
          <w:lang w:val="es-ES"/>
        </w:rPr>
        <w:t>et al</w:t>
      </w:r>
      <w:r w:rsidR="0020086A" w:rsidRPr="00BB4FFA">
        <w:rPr>
          <w:rFonts w:ascii="Arial" w:hAnsi="Arial" w:cs="Arial"/>
          <w:sz w:val="24"/>
          <w:szCs w:val="24"/>
          <w:lang w:val="es-ES"/>
        </w:rPr>
        <w:t>., 2021</w:t>
      </w:r>
      <w:r w:rsidR="00073C29" w:rsidRPr="00BB4FFA">
        <w:rPr>
          <w:rFonts w:ascii="Arial" w:hAnsi="Arial" w:cs="Arial"/>
          <w:sz w:val="24"/>
          <w:szCs w:val="24"/>
          <w:lang w:val="es-ES"/>
        </w:rPr>
        <w:t>)</w:t>
      </w:r>
      <w:r w:rsidR="00317B3A" w:rsidRPr="00BB4FFA">
        <w:rPr>
          <w:rFonts w:ascii="Arial" w:hAnsi="Arial" w:cs="Arial"/>
          <w:sz w:val="24"/>
          <w:szCs w:val="24"/>
          <w:lang w:val="es-ES"/>
        </w:rPr>
        <w:t>.</w:t>
      </w:r>
    </w:p>
    <w:p w14:paraId="03B8828F" w14:textId="62916832" w:rsidR="00EC7E79" w:rsidRPr="00BB4FFA" w:rsidRDefault="00DB00A6" w:rsidP="00BB4FFA">
      <w:pPr>
        <w:spacing w:line="276" w:lineRule="auto"/>
        <w:rPr>
          <w:rFonts w:ascii="Arial" w:hAnsi="Arial" w:cs="Arial"/>
          <w:sz w:val="24"/>
          <w:szCs w:val="24"/>
        </w:rPr>
      </w:pPr>
      <w:r w:rsidRPr="00BB4FFA">
        <w:rPr>
          <w:rFonts w:ascii="Arial" w:hAnsi="Arial" w:cs="Arial"/>
          <w:sz w:val="24"/>
          <w:szCs w:val="24"/>
        </w:rPr>
        <w:t>La pesca de subsistencia en la Amazonía ecuatoriana es importante como fuente de proteína</w:t>
      </w:r>
      <w:r w:rsidR="00436D89" w:rsidRPr="00BB4FFA">
        <w:rPr>
          <w:rFonts w:ascii="Arial" w:hAnsi="Arial" w:cs="Arial"/>
          <w:sz w:val="24"/>
          <w:szCs w:val="24"/>
        </w:rPr>
        <w:t xml:space="preserve">, </w:t>
      </w:r>
      <w:r w:rsidRPr="00BB4FFA">
        <w:rPr>
          <w:rFonts w:ascii="Arial" w:hAnsi="Arial" w:cs="Arial"/>
          <w:sz w:val="24"/>
          <w:szCs w:val="24"/>
        </w:rPr>
        <w:t>por la importancia cultural de los peces para los pueblos indígenas de la región</w:t>
      </w:r>
      <w:r w:rsidR="00436D89" w:rsidRPr="00BB4FFA">
        <w:rPr>
          <w:rFonts w:ascii="Arial" w:hAnsi="Arial" w:cs="Arial"/>
          <w:sz w:val="24"/>
          <w:szCs w:val="24"/>
        </w:rPr>
        <w:t xml:space="preserve"> y por los recursos económicos que generan por la venta de su carne</w:t>
      </w:r>
      <w:r w:rsidRPr="00BB4FFA">
        <w:rPr>
          <w:rFonts w:ascii="Arial" w:hAnsi="Arial" w:cs="Arial"/>
          <w:sz w:val="24"/>
          <w:szCs w:val="24"/>
        </w:rPr>
        <w:t xml:space="preserve"> (</w:t>
      </w:r>
      <w:proofErr w:type="spellStart"/>
      <w:r w:rsidR="00B70958" w:rsidRPr="00BB4FFA">
        <w:rPr>
          <w:rFonts w:ascii="Arial" w:hAnsi="Arial" w:cs="Arial"/>
          <w:sz w:val="24"/>
          <w:szCs w:val="24"/>
        </w:rPr>
        <w:t>Sirén</w:t>
      </w:r>
      <w:proofErr w:type="spellEnd"/>
      <w:r w:rsidR="00B70958" w:rsidRPr="00BB4FFA">
        <w:rPr>
          <w:rFonts w:ascii="Arial" w:hAnsi="Arial" w:cs="Arial"/>
          <w:sz w:val="24"/>
          <w:szCs w:val="24"/>
        </w:rPr>
        <w:t xml:space="preserve">, 2011; </w:t>
      </w:r>
      <w:proofErr w:type="gramStart"/>
      <w:r w:rsidR="00B70958" w:rsidRPr="00BB4FFA">
        <w:rPr>
          <w:rFonts w:ascii="Arial" w:hAnsi="Arial" w:cs="Arial"/>
          <w:sz w:val="24"/>
          <w:szCs w:val="24"/>
        </w:rPr>
        <w:t>Vasco</w:t>
      </w:r>
      <w:proofErr w:type="gramEnd"/>
      <w:r w:rsidR="00B70958" w:rsidRPr="00BB4FFA">
        <w:rPr>
          <w:rFonts w:ascii="Arial" w:hAnsi="Arial" w:cs="Arial"/>
          <w:sz w:val="24"/>
          <w:szCs w:val="24"/>
        </w:rPr>
        <w:t xml:space="preserve"> &amp; </w:t>
      </w:r>
      <w:proofErr w:type="spellStart"/>
      <w:r w:rsidR="00B70958" w:rsidRPr="00BB4FFA">
        <w:rPr>
          <w:rFonts w:ascii="Arial" w:hAnsi="Arial" w:cs="Arial"/>
          <w:sz w:val="24"/>
          <w:szCs w:val="24"/>
        </w:rPr>
        <w:t>Sirén</w:t>
      </w:r>
      <w:proofErr w:type="spellEnd"/>
      <w:r w:rsidR="00B70958" w:rsidRPr="00BB4FFA">
        <w:rPr>
          <w:rFonts w:ascii="Arial" w:hAnsi="Arial" w:cs="Arial"/>
          <w:sz w:val="24"/>
          <w:szCs w:val="24"/>
        </w:rPr>
        <w:t xml:space="preserve">, 2018; </w:t>
      </w:r>
      <w:r w:rsidR="00436D89" w:rsidRPr="00BB4FFA">
        <w:rPr>
          <w:rFonts w:ascii="Arial" w:hAnsi="Arial" w:cs="Arial"/>
          <w:sz w:val="24"/>
          <w:szCs w:val="24"/>
        </w:rPr>
        <w:t xml:space="preserve">Aguirre </w:t>
      </w:r>
      <w:r w:rsidR="00436D89" w:rsidRPr="00F979C9">
        <w:rPr>
          <w:rFonts w:ascii="Arial" w:hAnsi="Arial" w:cs="Arial"/>
          <w:i/>
          <w:iCs/>
          <w:sz w:val="24"/>
          <w:szCs w:val="24"/>
        </w:rPr>
        <w:t>et al</w:t>
      </w:r>
      <w:r w:rsidR="00436D89" w:rsidRPr="00BB4FFA">
        <w:rPr>
          <w:rFonts w:ascii="Arial" w:hAnsi="Arial" w:cs="Arial"/>
          <w:sz w:val="24"/>
          <w:szCs w:val="24"/>
        </w:rPr>
        <w:t>., 2021</w:t>
      </w:r>
      <w:r w:rsidRPr="00BB4FFA">
        <w:rPr>
          <w:rFonts w:ascii="Arial" w:hAnsi="Arial" w:cs="Arial"/>
          <w:sz w:val="24"/>
          <w:szCs w:val="24"/>
        </w:rPr>
        <w:t xml:space="preserve">). </w:t>
      </w:r>
      <w:r w:rsidR="00EC7E79" w:rsidRPr="00BB4FFA">
        <w:rPr>
          <w:rFonts w:ascii="Arial" w:hAnsi="Arial" w:cs="Arial"/>
          <w:sz w:val="24"/>
          <w:szCs w:val="24"/>
        </w:rPr>
        <w:t xml:space="preserve">Más de 100 especies de peces son consumidas </w:t>
      </w:r>
      <w:r w:rsidR="00E72789" w:rsidRPr="00BB4FFA">
        <w:rPr>
          <w:rFonts w:ascii="Arial" w:hAnsi="Arial" w:cs="Arial"/>
          <w:sz w:val="24"/>
          <w:szCs w:val="24"/>
        </w:rPr>
        <w:t>en el C</w:t>
      </w:r>
      <w:r w:rsidR="00411E4E" w:rsidRPr="00BB4FFA">
        <w:rPr>
          <w:rFonts w:ascii="Arial" w:hAnsi="Arial" w:cs="Arial"/>
          <w:sz w:val="24"/>
          <w:szCs w:val="24"/>
        </w:rPr>
        <w:t xml:space="preserve">entro shuar </w:t>
      </w:r>
      <w:proofErr w:type="spellStart"/>
      <w:r w:rsidR="00411E4E" w:rsidRPr="00BB4FFA">
        <w:rPr>
          <w:rFonts w:ascii="Arial" w:hAnsi="Arial" w:cs="Arial"/>
          <w:sz w:val="24"/>
          <w:szCs w:val="24"/>
        </w:rPr>
        <w:t>Kaputna</w:t>
      </w:r>
      <w:proofErr w:type="spellEnd"/>
      <w:r w:rsidR="00E72789" w:rsidRPr="00BB4FFA">
        <w:rPr>
          <w:rFonts w:ascii="Arial" w:hAnsi="Arial" w:cs="Arial"/>
          <w:sz w:val="24"/>
          <w:szCs w:val="24"/>
        </w:rPr>
        <w:t xml:space="preserve">, lo que </w:t>
      </w:r>
      <w:r w:rsidR="009B1105" w:rsidRPr="00BB4FFA">
        <w:rPr>
          <w:rFonts w:ascii="Arial" w:hAnsi="Arial" w:cs="Arial"/>
          <w:sz w:val="24"/>
          <w:szCs w:val="24"/>
        </w:rPr>
        <w:t xml:space="preserve">evidencia </w:t>
      </w:r>
      <w:r w:rsidR="00E72789" w:rsidRPr="00BB4FFA">
        <w:rPr>
          <w:rFonts w:ascii="Arial" w:hAnsi="Arial" w:cs="Arial"/>
          <w:sz w:val="24"/>
          <w:szCs w:val="24"/>
        </w:rPr>
        <w:t xml:space="preserve">la enorme importancia </w:t>
      </w:r>
      <w:r w:rsidR="00436D89" w:rsidRPr="00BB4FFA">
        <w:rPr>
          <w:rFonts w:ascii="Arial" w:hAnsi="Arial" w:cs="Arial"/>
          <w:sz w:val="24"/>
          <w:szCs w:val="24"/>
        </w:rPr>
        <w:t>de los peces silvestres en la dieta de los</w:t>
      </w:r>
      <w:r w:rsidR="009B1105" w:rsidRPr="00BB4FFA">
        <w:rPr>
          <w:rFonts w:ascii="Arial" w:hAnsi="Arial" w:cs="Arial"/>
          <w:sz w:val="24"/>
          <w:szCs w:val="24"/>
        </w:rPr>
        <w:t xml:space="preserve"> Shuar</w:t>
      </w:r>
      <w:r w:rsidR="00E72789" w:rsidRPr="00BB4FFA">
        <w:rPr>
          <w:rFonts w:ascii="Arial" w:hAnsi="Arial" w:cs="Arial"/>
          <w:sz w:val="24"/>
          <w:szCs w:val="24"/>
        </w:rPr>
        <w:t>.</w:t>
      </w:r>
      <w:r w:rsidR="009B1105" w:rsidRPr="00BB4FFA">
        <w:rPr>
          <w:rFonts w:ascii="Arial" w:hAnsi="Arial" w:cs="Arial"/>
          <w:sz w:val="24"/>
          <w:szCs w:val="24"/>
        </w:rPr>
        <w:t xml:space="preserve"> Los Shuar, al igual que otras nacionalidades indígenas </w:t>
      </w:r>
      <w:r w:rsidR="008E718A" w:rsidRPr="00BB4FFA">
        <w:rPr>
          <w:rFonts w:ascii="Arial" w:hAnsi="Arial" w:cs="Arial"/>
          <w:sz w:val="24"/>
          <w:szCs w:val="24"/>
        </w:rPr>
        <w:t xml:space="preserve">de la Amazonía ecuatoriana, </w:t>
      </w:r>
      <w:r w:rsidR="009B1105" w:rsidRPr="00BB4FFA">
        <w:rPr>
          <w:rFonts w:ascii="Arial" w:hAnsi="Arial" w:cs="Arial"/>
          <w:sz w:val="24"/>
          <w:szCs w:val="24"/>
        </w:rPr>
        <w:t>realizan faenas de pesca de manera artesanal</w:t>
      </w:r>
      <w:r w:rsidR="008E718A" w:rsidRPr="00BB4FFA">
        <w:rPr>
          <w:rFonts w:ascii="Arial" w:hAnsi="Arial" w:cs="Arial"/>
          <w:sz w:val="24"/>
          <w:szCs w:val="24"/>
        </w:rPr>
        <w:t xml:space="preserve"> utilizando artes de pesca simples como anzuelos, redes de nylon, atarrayas y arpones (</w:t>
      </w:r>
      <w:proofErr w:type="spellStart"/>
      <w:r w:rsidR="008E718A" w:rsidRPr="00BB4FFA">
        <w:rPr>
          <w:rFonts w:ascii="Arial" w:hAnsi="Arial" w:cs="Arial"/>
          <w:sz w:val="24"/>
          <w:szCs w:val="24"/>
        </w:rPr>
        <w:t>Anaguano-Yancha</w:t>
      </w:r>
      <w:proofErr w:type="spellEnd"/>
      <w:r w:rsidR="00F979C9">
        <w:rPr>
          <w:rFonts w:ascii="Arial" w:hAnsi="Arial" w:cs="Arial"/>
          <w:sz w:val="24"/>
          <w:szCs w:val="24"/>
        </w:rPr>
        <w:t xml:space="preserve"> et al., 2022</w:t>
      </w:r>
      <w:r w:rsidR="008E718A" w:rsidRPr="00BB4FFA">
        <w:rPr>
          <w:rFonts w:ascii="Arial" w:hAnsi="Arial" w:cs="Arial"/>
          <w:sz w:val="24"/>
          <w:szCs w:val="24"/>
        </w:rPr>
        <w:t xml:space="preserve">; </w:t>
      </w:r>
      <w:proofErr w:type="spellStart"/>
      <w:r w:rsidR="001256DE" w:rsidRPr="00BB4FFA">
        <w:rPr>
          <w:rFonts w:ascii="Arial" w:hAnsi="Arial" w:cs="Arial"/>
          <w:sz w:val="24"/>
          <w:szCs w:val="24"/>
        </w:rPr>
        <w:t>Sirén</w:t>
      </w:r>
      <w:proofErr w:type="spellEnd"/>
      <w:r w:rsidR="001256DE" w:rsidRPr="00BB4FFA">
        <w:rPr>
          <w:rFonts w:ascii="Arial" w:hAnsi="Arial" w:cs="Arial"/>
          <w:sz w:val="24"/>
          <w:szCs w:val="24"/>
        </w:rPr>
        <w:t>, 2011</w:t>
      </w:r>
      <w:r w:rsidR="003F1AF5" w:rsidRPr="00BB4FFA">
        <w:rPr>
          <w:rFonts w:ascii="Arial" w:hAnsi="Arial" w:cs="Arial"/>
          <w:sz w:val="24"/>
          <w:szCs w:val="24"/>
        </w:rPr>
        <w:t>).</w:t>
      </w:r>
      <w:r w:rsidR="002A72DF" w:rsidRPr="00BB4FFA">
        <w:rPr>
          <w:rFonts w:ascii="Arial" w:hAnsi="Arial" w:cs="Arial"/>
          <w:sz w:val="24"/>
          <w:szCs w:val="24"/>
        </w:rPr>
        <w:t xml:space="preserve"> En la actualidad el uso de redes de nylon </w:t>
      </w:r>
      <w:r w:rsidR="0042248E" w:rsidRPr="00BB4FFA">
        <w:rPr>
          <w:rFonts w:ascii="Arial" w:hAnsi="Arial" w:cs="Arial"/>
          <w:sz w:val="24"/>
          <w:szCs w:val="24"/>
        </w:rPr>
        <w:t xml:space="preserve">en los centros Shuar </w:t>
      </w:r>
      <w:r w:rsidR="002A72DF" w:rsidRPr="00BB4FFA">
        <w:rPr>
          <w:rFonts w:ascii="Arial" w:hAnsi="Arial" w:cs="Arial"/>
          <w:sz w:val="24"/>
          <w:szCs w:val="24"/>
        </w:rPr>
        <w:t>e</w:t>
      </w:r>
      <w:r w:rsidR="001256DE">
        <w:rPr>
          <w:rFonts w:ascii="Arial" w:hAnsi="Arial" w:cs="Arial"/>
          <w:sz w:val="24"/>
          <w:szCs w:val="24"/>
        </w:rPr>
        <w:t xml:space="preserve">s </w:t>
      </w:r>
      <w:r w:rsidR="002A72DF" w:rsidRPr="00BB4FFA">
        <w:rPr>
          <w:rFonts w:ascii="Arial" w:hAnsi="Arial" w:cs="Arial"/>
          <w:sz w:val="24"/>
          <w:szCs w:val="24"/>
        </w:rPr>
        <w:t>más frecuente, debido principalmente a su mayor eficiencia</w:t>
      </w:r>
      <w:r w:rsidR="0042248E" w:rsidRPr="00BB4FFA">
        <w:rPr>
          <w:rFonts w:ascii="Arial" w:hAnsi="Arial" w:cs="Arial"/>
          <w:sz w:val="24"/>
          <w:szCs w:val="24"/>
        </w:rPr>
        <w:t xml:space="preserve"> (</w:t>
      </w:r>
      <w:proofErr w:type="spellStart"/>
      <w:r w:rsidR="0042248E" w:rsidRPr="00BB4FFA">
        <w:rPr>
          <w:rFonts w:ascii="Arial" w:hAnsi="Arial" w:cs="Arial"/>
          <w:sz w:val="24"/>
          <w:szCs w:val="24"/>
        </w:rPr>
        <w:t>Narankas</w:t>
      </w:r>
      <w:proofErr w:type="spellEnd"/>
      <w:r w:rsidR="0042248E" w:rsidRPr="00BB4FFA">
        <w:rPr>
          <w:rFonts w:ascii="Arial" w:hAnsi="Arial" w:cs="Arial"/>
          <w:sz w:val="24"/>
          <w:szCs w:val="24"/>
        </w:rPr>
        <w:t xml:space="preserve"> </w:t>
      </w:r>
      <w:r w:rsidR="0042248E" w:rsidRPr="00F041CD">
        <w:rPr>
          <w:rFonts w:ascii="Arial" w:hAnsi="Arial" w:cs="Arial"/>
          <w:i/>
          <w:iCs/>
          <w:sz w:val="24"/>
          <w:szCs w:val="24"/>
        </w:rPr>
        <w:t>et al</w:t>
      </w:r>
      <w:r w:rsidR="0042248E" w:rsidRPr="00BB4FFA">
        <w:rPr>
          <w:rFonts w:ascii="Arial" w:hAnsi="Arial" w:cs="Arial"/>
          <w:sz w:val="24"/>
          <w:szCs w:val="24"/>
        </w:rPr>
        <w:t>., 2022)</w:t>
      </w:r>
      <w:r w:rsidR="002A72DF" w:rsidRPr="00BB4FFA">
        <w:rPr>
          <w:rFonts w:ascii="Arial" w:hAnsi="Arial" w:cs="Arial"/>
          <w:sz w:val="24"/>
          <w:szCs w:val="24"/>
        </w:rPr>
        <w:t>. Probablemente el empleo de este arte de pesca genere mayores impactos sobre la ictiofauna con respecto al uso de técnicas tradicionales, ya que, este método es considerado poco selectivo (</w:t>
      </w:r>
      <w:proofErr w:type="spellStart"/>
      <w:r w:rsidR="002A72DF" w:rsidRPr="00BB4FFA">
        <w:rPr>
          <w:rFonts w:ascii="Arial" w:hAnsi="Arial" w:cs="Arial"/>
          <w:sz w:val="24"/>
          <w:szCs w:val="24"/>
        </w:rPr>
        <w:t>Maccord</w:t>
      </w:r>
      <w:proofErr w:type="spellEnd"/>
      <w:r w:rsidR="002A72DF" w:rsidRPr="00BB4FFA">
        <w:rPr>
          <w:rFonts w:ascii="Arial" w:hAnsi="Arial" w:cs="Arial"/>
          <w:sz w:val="24"/>
          <w:szCs w:val="24"/>
        </w:rPr>
        <w:t xml:space="preserve"> </w:t>
      </w:r>
      <w:r w:rsidR="002A72DF" w:rsidRPr="00F041CD">
        <w:rPr>
          <w:rFonts w:ascii="Arial" w:hAnsi="Arial" w:cs="Arial"/>
          <w:i/>
          <w:iCs/>
          <w:sz w:val="24"/>
          <w:szCs w:val="24"/>
        </w:rPr>
        <w:t>et al</w:t>
      </w:r>
      <w:r w:rsidR="002A72DF" w:rsidRPr="00BB4FFA">
        <w:rPr>
          <w:rFonts w:ascii="Arial" w:hAnsi="Arial" w:cs="Arial"/>
          <w:sz w:val="24"/>
          <w:szCs w:val="24"/>
        </w:rPr>
        <w:t>., 2007) por lo que su impacto es más generalizado y difícil de manejar. Además, muchos de los individuos capturados en las redes probablemente aún no han alcanzado la madurez sexual y no se han reproducido por primera vez.</w:t>
      </w:r>
    </w:p>
    <w:p w14:paraId="39611411" w14:textId="7143610C" w:rsidR="00BE47DF" w:rsidRPr="00BB4FFA" w:rsidRDefault="00EE0919" w:rsidP="00BB4FFA">
      <w:pPr>
        <w:spacing w:line="276" w:lineRule="auto"/>
        <w:rPr>
          <w:rFonts w:ascii="Arial" w:hAnsi="Arial" w:cs="Arial"/>
          <w:sz w:val="24"/>
          <w:szCs w:val="24"/>
        </w:rPr>
      </w:pPr>
      <w:r w:rsidRPr="00BB4FFA">
        <w:rPr>
          <w:rFonts w:ascii="Arial" w:hAnsi="Arial" w:cs="Arial"/>
          <w:sz w:val="24"/>
          <w:szCs w:val="24"/>
        </w:rPr>
        <w:t>L</w:t>
      </w:r>
      <w:r w:rsidR="00AE7970" w:rsidRPr="00BB4FFA">
        <w:rPr>
          <w:rFonts w:ascii="Arial" w:hAnsi="Arial" w:cs="Arial"/>
          <w:sz w:val="24"/>
          <w:szCs w:val="24"/>
        </w:rPr>
        <w:t xml:space="preserve">a información obtenida </w:t>
      </w:r>
      <w:r w:rsidRPr="00BB4FFA">
        <w:rPr>
          <w:rFonts w:ascii="Arial" w:hAnsi="Arial" w:cs="Arial"/>
          <w:sz w:val="24"/>
          <w:szCs w:val="24"/>
        </w:rPr>
        <w:t xml:space="preserve">en el presente estudio </w:t>
      </w:r>
      <w:r w:rsidR="00AE7970" w:rsidRPr="00BB4FFA">
        <w:rPr>
          <w:rFonts w:ascii="Arial" w:hAnsi="Arial" w:cs="Arial"/>
          <w:sz w:val="24"/>
          <w:szCs w:val="24"/>
        </w:rPr>
        <w:t>fue valiosa</w:t>
      </w:r>
      <w:r w:rsidRPr="00BB4FFA">
        <w:rPr>
          <w:rFonts w:ascii="Arial" w:hAnsi="Arial" w:cs="Arial"/>
          <w:sz w:val="24"/>
          <w:szCs w:val="24"/>
        </w:rPr>
        <w:t xml:space="preserve"> n</w:t>
      </w:r>
      <w:r w:rsidR="00AE7970" w:rsidRPr="00BB4FFA">
        <w:rPr>
          <w:rFonts w:ascii="Arial" w:hAnsi="Arial" w:cs="Arial"/>
          <w:sz w:val="24"/>
          <w:szCs w:val="24"/>
        </w:rPr>
        <w:t xml:space="preserve">o sólo para conocer la diversidad </w:t>
      </w:r>
      <w:r w:rsidR="00A77645" w:rsidRPr="00BB4FFA">
        <w:rPr>
          <w:rFonts w:ascii="Arial" w:hAnsi="Arial" w:cs="Arial"/>
          <w:sz w:val="24"/>
          <w:szCs w:val="24"/>
        </w:rPr>
        <w:t>de peces</w:t>
      </w:r>
      <w:r w:rsidR="00AE7970" w:rsidRPr="00BB4FFA">
        <w:rPr>
          <w:rFonts w:ascii="Arial" w:hAnsi="Arial" w:cs="Arial"/>
          <w:sz w:val="24"/>
          <w:szCs w:val="24"/>
        </w:rPr>
        <w:t xml:space="preserve">, sino también para conocer </w:t>
      </w:r>
      <w:r w:rsidR="00A77645" w:rsidRPr="00BB4FFA">
        <w:rPr>
          <w:rFonts w:ascii="Arial" w:hAnsi="Arial" w:cs="Arial"/>
          <w:sz w:val="24"/>
          <w:szCs w:val="24"/>
        </w:rPr>
        <w:t>su</w:t>
      </w:r>
      <w:r w:rsidR="00AE7970" w:rsidRPr="00BB4FFA">
        <w:rPr>
          <w:rFonts w:ascii="Arial" w:hAnsi="Arial" w:cs="Arial"/>
          <w:sz w:val="24"/>
          <w:szCs w:val="24"/>
        </w:rPr>
        <w:t xml:space="preserve"> estado de conservación</w:t>
      </w:r>
      <w:r w:rsidR="00A77645" w:rsidRPr="00BB4FFA">
        <w:rPr>
          <w:rFonts w:ascii="Arial" w:hAnsi="Arial" w:cs="Arial"/>
          <w:sz w:val="24"/>
          <w:szCs w:val="24"/>
        </w:rPr>
        <w:t xml:space="preserve">. </w:t>
      </w:r>
      <w:r w:rsidR="00AE7970" w:rsidRPr="00BB4FFA">
        <w:rPr>
          <w:rFonts w:ascii="Arial" w:hAnsi="Arial" w:cs="Arial"/>
          <w:sz w:val="24"/>
          <w:szCs w:val="24"/>
        </w:rPr>
        <w:t xml:space="preserve">Es importante mencionar </w:t>
      </w:r>
      <w:r w:rsidR="00A77645" w:rsidRPr="00BB4FFA">
        <w:rPr>
          <w:rFonts w:ascii="Arial" w:hAnsi="Arial" w:cs="Arial"/>
          <w:sz w:val="24"/>
          <w:szCs w:val="24"/>
        </w:rPr>
        <w:t xml:space="preserve">que el presente muestreo servirá </w:t>
      </w:r>
      <w:r w:rsidR="00AE7970" w:rsidRPr="00BB4FFA">
        <w:rPr>
          <w:rFonts w:ascii="Arial" w:hAnsi="Arial" w:cs="Arial"/>
          <w:sz w:val="24"/>
          <w:szCs w:val="24"/>
        </w:rPr>
        <w:t>como línea base para proponer</w:t>
      </w:r>
      <w:r w:rsidR="00BE47DF" w:rsidRPr="00BB4FFA">
        <w:rPr>
          <w:rFonts w:ascii="Arial" w:hAnsi="Arial" w:cs="Arial"/>
          <w:sz w:val="24"/>
          <w:szCs w:val="24"/>
        </w:rPr>
        <w:t xml:space="preserve"> medidas de conservación de los </w:t>
      </w:r>
      <w:r w:rsidR="00411E4E" w:rsidRPr="00BB4FFA">
        <w:rPr>
          <w:rFonts w:ascii="Arial" w:hAnsi="Arial" w:cs="Arial"/>
          <w:sz w:val="24"/>
          <w:szCs w:val="24"/>
        </w:rPr>
        <w:t>recursos y los ecosistemas acuáticos</w:t>
      </w:r>
      <w:r w:rsidR="00BE47DF" w:rsidRPr="00BB4FFA">
        <w:rPr>
          <w:rFonts w:ascii="Arial" w:hAnsi="Arial" w:cs="Arial"/>
          <w:sz w:val="24"/>
          <w:szCs w:val="24"/>
        </w:rPr>
        <w:t>.</w:t>
      </w:r>
      <w:r w:rsidR="00AE7970" w:rsidRPr="00BB4FFA">
        <w:rPr>
          <w:rFonts w:ascii="Arial" w:hAnsi="Arial" w:cs="Arial"/>
          <w:sz w:val="24"/>
          <w:szCs w:val="24"/>
        </w:rPr>
        <w:t xml:space="preserve"> </w:t>
      </w:r>
      <w:r w:rsidRPr="00BB4FFA">
        <w:rPr>
          <w:rFonts w:ascii="Arial" w:hAnsi="Arial" w:cs="Arial"/>
          <w:sz w:val="24"/>
          <w:szCs w:val="24"/>
        </w:rPr>
        <w:t xml:space="preserve">Recientemente, el Centro shuar </w:t>
      </w:r>
      <w:proofErr w:type="spellStart"/>
      <w:r w:rsidRPr="00BB4FFA">
        <w:rPr>
          <w:rFonts w:ascii="Arial" w:hAnsi="Arial" w:cs="Arial"/>
          <w:sz w:val="24"/>
          <w:szCs w:val="24"/>
        </w:rPr>
        <w:t>Kaputna</w:t>
      </w:r>
      <w:proofErr w:type="spellEnd"/>
      <w:r w:rsidRPr="00BB4FFA">
        <w:rPr>
          <w:rFonts w:ascii="Arial" w:hAnsi="Arial" w:cs="Arial"/>
          <w:sz w:val="24"/>
          <w:szCs w:val="24"/>
        </w:rPr>
        <w:t xml:space="preserve"> han implementado su Plan de Manejo Comunitario, donde se ha propuesto acuerdos de pesca para el uso y manejo sostenible de los ecosistemas acuáticos, contribuyendo a mitigar los impactos de las presiones sobre los ecosistemas acuáticos y su fauna (</w:t>
      </w:r>
      <w:proofErr w:type="spellStart"/>
      <w:r w:rsidR="00C11FC5">
        <w:rPr>
          <w:rFonts w:ascii="Arial" w:hAnsi="Arial" w:cs="Arial"/>
          <w:sz w:val="24"/>
          <w:szCs w:val="24"/>
        </w:rPr>
        <w:t>Kovach</w:t>
      </w:r>
      <w:proofErr w:type="spellEnd"/>
      <w:r w:rsidR="00C11FC5">
        <w:rPr>
          <w:rFonts w:ascii="Arial" w:hAnsi="Arial" w:cs="Arial"/>
          <w:sz w:val="24"/>
          <w:szCs w:val="24"/>
        </w:rPr>
        <w:t xml:space="preserve"> </w:t>
      </w:r>
      <w:r w:rsidR="00C11FC5" w:rsidRPr="00C11FC5">
        <w:rPr>
          <w:rFonts w:ascii="Arial" w:hAnsi="Arial" w:cs="Arial"/>
          <w:i/>
          <w:iCs/>
          <w:sz w:val="24"/>
          <w:szCs w:val="24"/>
        </w:rPr>
        <w:t>et al</w:t>
      </w:r>
      <w:r w:rsidR="00C11FC5" w:rsidRPr="00DD5136">
        <w:rPr>
          <w:rFonts w:ascii="Arial" w:hAnsi="Arial" w:cs="Arial"/>
          <w:sz w:val="24"/>
          <w:szCs w:val="24"/>
        </w:rPr>
        <w:t>.,</w:t>
      </w:r>
      <w:r w:rsidR="00F041CD" w:rsidRPr="00DD5136">
        <w:rPr>
          <w:rFonts w:ascii="Arial" w:hAnsi="Arial" w:cs="Arial"/>
          <w:sz w:val="24"/>
          <w:szCs w:val="24"/>
          <w:lang w:val="es-ES"/>
        </w:rPr>
        <w:t xml:space="preserve"> 2022</w:t>
      </w:r>
      <w:r w:rsidRPr="00BB4FFA">
        <w:rPr>
          <w:rFonts w:ascii="Arial" w:hAnsi="Arial" w:cs="Arial"/>
          <w:sz w:val="24"/>
          <w:szCs w:val="24"/>
        </w:rPr>
        <w:t xml:space="preserve">). </w:t>
      </w:r>
      <w:r w:rsidR="00BE47DF" w:rsidRPr="00BB4FFA">
        <w:rPr>
          <w:rFonts w:ascii="Arial" w:hAnsi="Arial" w:cs="Arial"/>
          <w:sz w:val="24"/>
          <w:szCs w:val="24"/>
        </w:rPr>
        <w:t>Sin</w:t>
      </w:r>
      <w:r w:rsidR="006872D0" w:rsidRPr="00BB4FFA">
        <w:rPr>
          <w:rFonts w:ascii="Arial" w:hAnsi="Arial" w:cs="Arial"/>
          <w:sz w:val="24"/>
          <w:szCs w:val="24"/>
        </w:rPr>
        <w:t xml:space="preserve"> </w:t>
      </w:r>
      <w:r w:rsidR="00BE47DF" w:rsidRPr="00BB4FFA">
        <w:rPr>
          <w:rFonts w:ascii="Arial" w:hAnsi="Arial" w:cs="Arial"/>
          <w:sz w:val="24"/>
          <w:szCs w:val="24"/>
        </w:rPr>
        <w:t>embargo, es imprescindible</w:t>
      </w:r>
      <w:r w:rsidR="00FE109B" w:rsidRPr="00BB4FFA">
        <w:rPr>
          <w:rFonts w:ascii="Arial" w:hAnsi="Arial" w:cs="Arial"/>
          <w:sz w:val="24"/>
          <w:szCs w:val="24"/>
        </w:rPr>
        <w:t xml:space="preserve"> </w:t>
      </w:r>
      <w:r w:rsidR="0050214A" w:rsidRPr="00BB4FFA">
        <w:rPr>
          <w:rFonts w:ascii="Arial" w:hAnsi="Arial" w:cs="Arial"/>
          <w:sz w:val="24"/>
          <w:szCs w:val="24"/>
        </w:rPr>
        <w:t xml:space="preserve">realizar un mapeo actualizado de las amenazas presentes a nivel de cuenca, </w:t>
      </w:r>
      <w:r w:rsidR="00BE47DF" w:rsidRPr="00BB4FFA">
        <w:rPr>
          <w:rFonts w:ascii="Arial" w:hAnsi="Arial" w:cs="Arial"/>
          <w:sz w:val="24"/>
          <w:szCs w:val="24"/>
        </w:rPr>
        <w:t xml:space="preserve">la generación de alternativas económicas sostenibles y la </w:t>
      </w:r>
      <w:r w:rsidR="004E4D87" w:rsidRPr="00BB4FFA">
        <w:rPr>
          <w:rFonts w:ascii="Arial" w:hAnsi="Arial" w:cs="Arial"/>
          <w:sz w:val="24"/>
          <w:szCs w:val="24"/>
        </w:rPr>
        <w:t>participación</w:t>
      </w:r>
      <w:r w:rsidR="00BE47DF" w:rsidRPr="00BB4FFA">
        <w:rPr>
          <w:rFonts w:ascii="Arial" w:hAnsi="Arial" w:cs="Arial"/>
          <w:sz w:val="24"/>
          <w:szCs w:val="24"/>
        </w:rPr>
        <w:t xml:space="preserve"> de los gobiernos, comunidades y pescadores en programas de manejo que garantice la toma de decisiones acertadas en respuesta a la actual situación de</w:t>
      </w:r>
      <w:r w:rsidRPr="00BB4FFA">
        <w:rPr>
          <w:rFonts w:ascii="Arial" w:hAnsi="Arial" w:cs="Arial"/>
          <w:sz w:val="24"/>
          <w:szCs w:val="24"/>
        </w:rPr>
        <w:t xml:space="preserve"> amenaza </w:t>
      </w:r>
      <w:r w:rsidR="00BE47DF" w:rsidRPr="00BB4FFA">
        <w:rPr>
          <w:rFonts w:ascii="Arial" w:hAnsi="Arial" w:cs="Arial"/>
          <w:sz w:val="24"/>
          <w:szCs w:val="24"/>
        </w:rPr>
        <w:t>y la creciente degradación de los ecosistemas acuáticos de la Amazonía ecuatoriana.</w:t>
      </w:r>
    </w:p>
    <w:p w14:paraId="4DA312C5" w14:textId="0E061336" w:rsidR="00362985" w:rsidRDefault="002E57B1" w:rsidP="00B62B08">
      <w:pPr>
        <w:spacing w:after="0"/>
        <w:rPr>
          <w:rFonts w:ascii="Arial" w:hAnsi="Arial" w:cs="Arial"/>
          <w:b/>
          <w:bCs/>
          <w:sz w:val="24"/>
          <w:szCs w:val="24"/>
        </w:rPr>
      </w:pPr>
      <w:r w:rsidRPr="00BB4FFA">
        <w:rPr>
          <w:rFonts w:ascii="Arial" w:hAnsi="Arial" w:cs="Arial"/>
          <w:b/>
          <w:bCs/>
          <w:sz w:val="24"/>
          <w:szCs w:val="24"/>
        </w:rPr>
        <w:t>AGRADECIMIENTOS</w:t>
      </w:r>
    </w:p>
    <w:p w14:paraId="2D2E1C39" w14:textId="59B33647" w:rsidR="002E57B1" w:rsidRPr="00E00A60" w:rsidRDefault="00F1598F" w:rsidP="00DD5136">
      <w:pPr>
        <w:spacing w:line="276" w:lineRule="auto"/>
        <w:rPr>
          <w:rFonts w:ascii="Arial" w:hAnsi="Arial" w:cs="Arial"/>
          <w:sz w:val="24"/>
          <w:szCs w:val="24"/>
        </w:rPr>
      </w:pPr>
      <w:r w:rsidRPr="00996FFB">
        <w:rPr>
          <w:rFonts w:ascii="Arial" w:hAnsi="Arial" w:cs="Arial"/>
          <w:sz w:val="24"/>
          <w:szCs w:val="24"/>
          <w:shd w:val="clear" w:color="auto" w:fill="FFFFFF"/>
        </w:rPr>
        <w:lastRenderedPageBreak/>
        <w:t xml:space="preserve">Agradecemos a J. </w:t>
      </w:r>
      <w:proofErr w:type="spellStart"/>
      <w:r w:rsidRPr="00996FFB">
        <w:rPr>
          <w:rFonts w:ascii="Arial" w:hAnsi="Arial" w:cs="Arial"/>
          <w:sz w:val="24"/>
          <w:szCs w:val="24"/>
          <w:shd w:val="clear" w:color="auto" w:fill="FFFFFF"/>
        </w:rPr>
        <w:t>Ampam</w:t>
      </w:r>
      <w:proofErr w:type="spellEnd"/>
      <w:r w:rsidRPr="00996FFB">
        <w:rPr>
          <w:rFonts w:ascii="Arial" w:hAnsi="Arial" w:cs="Arial"/>
          <w:sz w:val="24"/>
          <w:szCs w:val="24"/>
          <w:shd w:val="clear" w:color="auto" w:fill="FFFFFF"/>
        </w:rPr>
        <w:t xml:space="preserve">, P. </w:t>
      </w:r>
      <w:proofErr w:type="spellStart"/>
      <w:r w:rsidRPr="00996FFB">
        <w:rPr>
          <w:rFonts w:ascii="Arial" w:hAnsi="Arial" w:cs="Arial"/>
          <w:sz w:val="24"/>
          <w:szCs w:val="24"/>
          <w:shd w:val="clear" w:color="auto" w:fill="FFFFFF"/>
        </w:rPr>
        <w:t>Chuim</w:t>
      </w:r>
      <w:proofErr w:type="spellEnd"/>
      <w:r w:rsidRPr="00996FFB">
        <w:rPr>
          <w:rFonts w:ascii="Arial" w:hAnsi="Arial" w:cs="Arial"/>
          <w:sz w:val="24"/>
          <w:szCs w:val="24"/>
          <w:shd w:val="clear" w:color="auto" w:fill="FFFFFF"/>
        </w:rPr>
        <w:t>, G. Rubio y D. Calderón, por su colaboración en la fase de campo. A J</w:t>
      </w:r>
      <w:r w:rsidR="000E1039" w:rsidRPr="00996FFB">
        <w:rPr>
          <w:rFonts w:ascii="Arial" w:hAnsi="Arial" w:cs="Arial"/>
          <w:sz w:val="24"/>
          <w:szCs w:val="24"/>
          <w:shd w:val="clear" w:color="auto" w:fill="FFFFFF"/>
        </w:rPr>
        <w:t>.S</w:t>
      </w:r>
      <w:r w:rsidRPr="00996FFB">
        <w:rPr>
          <w:rFonts w:ascii="Arial" w:hAnsi="Arial" w:cs="Arial"/>
          <w:sz w:val="24"/>
          <w:szCs w:val="24"/>
          <w:shd w:val="clear" w:color="auto" w:fill="FFFFFF"/>
        </w:rPr>
        <w:t>. Valdiviezo-Rivera</w:t>
      </w:r>
      <w:r w:rsidR="000E1039" w:rsidRPr="00996FFB">
        <w:rPr>
          <w:rFonts w:ascii="Arial" w:hAnsi="Arial" w:cs="Arial"/>
          <w:sz w:val="24"/>
          <w:szCs w:val="24"/>
          <w:shd w:val="clear" w:color="auto" w:fill="FFFFFF"/>
        </w:rPr>
        <w:t xml:space="preserve"> y P. </w:t>
      </w:r>
      <w:r w:rsidR="000E1039" w:rsidRPr="00996FFB">
        <w:rPr>
          <w:rFonts w:ascii="Arial" w:hAnsi="Arial" w:cs="Arial"/>
          <w:sz w:val="24"/>
          <w:szCs w:val="24"/>
        </w:rPr>
        <w:t>Argüello</w:t>
      </w:r>
      <w:r w:rsidR="00AA42C6">
        <w:rPr>
          <w:rFonts w:ascii="Arial" w:hAnsi="Arial" w:cs="Arial"/>
          <w:sz w:val="24"/>
          <w:szCs w:val="24"/>
        </w:rPr>
        <w:t>,</w:t>
      </w:r>
      <w:r w:rsidR="000E1039" w:rsidRPr="00996FFB">
        <w:rPr>
          <w:rFonts w:ascii="Arial" w:hAnsi="Arial" w:cs="Arial"/>
          <w:sz w:val="24"/>
          <w:szCs w:val="24"/>
        </w:rPr>
        <w:t xml:space="preserve"> por las facilidades prestadas en las colecciones ictiológicas a su cargo. J. </w:t>
      </w:r>
      <w:r w:rsidR="000E1039" w:rsidRPr="00996FFB">
        <w:rPr>
          <w:rFonts w:ascii="Arial" w:hAnsi="Arial" w:cs="Arial"/>
          <w:sz w:val="24"/>
          <w:szCs w:val="24"/>
          <w:shd w:val="clear" w:color="auto" w:fill="FFFFFF"/>
        </w:rPr>
        <w:t>Valdiviezo-Rivera</w:t>
      </w:r>
      <w:r w:rsidRPr="00996FFB">
        <w:rPr>
          <w:rFonts w:ascii="Arial" w:hAnsi="Arial" w:cs="Arial"/>
          <w:sz w:val="24"/>
          <w:szCs w:val="24"/>
          <w:shd w:val="clear" w:color="auto" w:fill="FFFFFF"/>
        </w:rPr>
        <w:t xml:space="preserve">, D. </w:t>
      </w:r>
      <w:proofErr w:type="spellStart"/>
      <w:r w:rsidRPr="00996FFB">
        <w:rPr>
          <w:rFonts w:ascii="Arial" w:hAnsi="Arial" w:cs="Arial"/>
          <w:sz w:val="24"/>
          <w:szCs w:val="24"/>
          <w:shd w:val="clear" w:color="auto" w:fill="FFFFFF"/>
        </w:rPr>
        <w:t>Gualavisí</w:t>
      </w:r>
      <w:proofErr w:type="spellEnd"/>
      <w:r w:rsidR="000E1039" w:rsidRPr="00996FFB">
        <w:rPr>
          <w:rFonts w:ascii="Arial" w:hAnsi="Arial" w:cs="Arial"/>
          <w:sz w:val="24"/>
          <w:szCs w:val="24"/>
          <w:shd w:val="clear" w:color="auto" w:fill="FFFFFF"/>
        </w:rPr>
        <w:t xml:space="preserve">, C. Suquillo, E. Mendoza </w:t>
      </w:r>
      <w:r w:rsidRPr="00996FFB">
        <w:rPr>
          <w:rFonts w:ascii="Arial" w:hAnsi="Arial" w:cs="Arial"/>
          <w:sz w:val="24"/>
          <w:szCs w:val="24"/>
          <w:shd w:val="clear" w:color="auto" w:fill="FFFFFF"/>
        </w:rPr>
        <w:t>y</w:t>
      </w:r>
      <w:r w:rsidR="000E1039" w:rsidRPr="00996FFB">
        <w:rPr>
          <w:rFonts w:ascii="Arial" w:hAnsi="Arial" w:cs="Arial"/>
          <w:sz w:val="24"/>
          <w:szCs w:val="24"/>
          <w:shd w:val="clear" w:color="auto" w:fill="FFFFFF"/>
        </w:rPr>
        <w:t xml:space="preserve"> F. Rodríguez</w:t>
      </w:r>
      <w:r w:rsidRPr="00996FFB">
        <w:rPr>
          <w:rFonts w:ascii="Arial" w:hAnsi="Arial" w:cs="Arial"/>
          <w:sz w:val="24"/>
          <w:szCs w:val="24"/>
          <w:shd w:val="clear" w:color="auto" w:fill="FFFFFF"/>
        </w:rPr>
        <w:t xml:space="preserve"> </w:t>
      </w:r>
      <w:r w:rsidR="000E1039" w:rsidRPr="00996FFB">
        <w:rPr>
          <w:rFonts w:ascii="Arial" w:hAnsi="Arial" w:cs="Arial"/>
          <w:sz w:val="24"/>
          <w:szCs w:val="24"/>
          <w:shd w:val="clear" w:color="auto" w:fill="FFFFFF"/>
        </w:rPr>
        <w:t>brindaron</w:t>
      </w:r>
      <w:r w:rsidRPr="00996FFB">
        <w:rPr>
          <w:rFonts w:ascii="Arial" w:hAnsi="Arial" w:cs="Arial"/>
          <w:sz w:val="24"/>
          <w:szCs w:val="24"/>
          <w:shd w:val="clear" w:color="auto" w:fill="FFFFFF"/>
        </w:rPr>
        <w:t xml:space="preserve"> asistencia </w:t>
      </w:r>
      <w:r w:rsidR="000E1039" w:rsidRPr="00996FFB">
        <w:rPr>
          <w:rFonts w:ascii="Arial" w:hAnsi="Arial" w:cs="Arial"/>
          <w:sz w:val="24"/>
          <w:szCs w:val="24"/>
          <w:shd w:val="clear" w:color="auto" w:fill="FFFFFF"/>
        </w:rPr>
        <w:t>durante la i</w:t>
      </w:r>
      <w:r w:rsidRPr="00996FFB">
        <w:rPr>
          <w:rFonts w:ascii="Arial" w:hAnsi="Arial" w:cs="Arial"/>
          <w:sz w:val="24"/>
          <w:szCs w:val="24"/>
          <w:shd w:val="clear" w:color="auto" w:fill="FFFFFF"/>
        </w:rPr>
        <w:t xml:space="preserve">dentificación </w:t>
      </w:r>
      <w:r w:rsidR="000E1039" w:rsidRPr="00996FFB">
        <w:rPr>
          <w:rFonts w:ascii="Arial" w:hAnsi="Arial" w:cs="Arial"/>
          <w:sz w:val="24"/>
          <w:szCs w:val="24"/>
          <w:shd w:val="clear" w:color="auto" w:fill="FFFFFF"/>
        </w:rPr>
        <w:t>y catalogación de especímenes</w:t>
      </w:r>
      <w:r w:rsidR="00996FFB">
        <w:rPr>
          <w:rFonts w:ascii="Arial" w:hAnsi="Arial" w:cs="Arial"/>
          <w:sz w:val="24"/>
          <w:szCs w:val="24"/>
          <w:shd w:val="clear" w:color="auto" w:fill="FFFFFF"/>
        </w:rPr>
        <w:t xml:space="preserve"> en</w:t>
      </w:r>
      <w:r w:rsidR="00996FFB" w:rsidRPr="00BB4FFA">
        <w:rPr>
          <w:rFonts w:ascii="Arial" w:hAnsi="Arial" w:cs="Arial"/>
          <w:sz w:val="24"/>
          <w:szCs w:val="24"/>
          <w:lang w:val="es-ES"/>
        </w:rPr>
        <w:t xml:space="preserve"> la </w:t>
      </w:r>
      <w:r w:rsidR="00996FFB">
        <w:rPr>
          <w:rFonts w:ascii="Arial" w:hAnsi="Arial" w:cs="Arial"/>
          <w:sz w:val="24"/>
          <w:szCs w:val="24"/>
          <w:lang w:val="es-ES"/>
        </w:rPr>
        <w:t xml:space="preserve">Colección Ictiológica </w:t>
      </w:r>
      <w:r w:rsidR="00996FFB" w:rsidRPr="00BB4FFA">
        <w:rPr>
          <w:rFonts w:ascii="Arial" w:hAnsi="Arial" w:cs="Arial"/>
          <w:sz w:val="24"/>
          <w:szCs w:val="24"/>
          <w:lang w:val="es-ES"/>
        </w:rPr>
        <w:t xml:space="preserve">del Instituto </w:t>
      </w:r>
      <w:r w:rsidR="00996FFB">
        <w:rPr>
          <w:rFonts w:ascii="Arial" w:hAnsi="Arial" w:cs="Arial"/>
          <w:sz w:val="24"/>
          <w:szCs w:val="24"/>
          <w:lang w:val="es-ES"/>
        </w:rPr>
        <w:t>N</w:t>
      </w:r>
      <w:r w:rsidR="00996FFB" w:rsidRPr="00BB4FFA">
        <w:rPr>
          <w:rFonts w:ascii="Arial" w:hAnsi="Arial" w:cs="Arial"/>
          <w:sz w:val="24"/>
          <w:szCs w:val="24"/>
          <w:lang w:val="es-ES"/>
        </w:rPr>
        <w:t>acional de Biodiversidad (DP-MECN)</w:t>
      </w:r>
      <w:r w:rsidRPr="00996FFB">
        <w:rPr>
          <w:rFonts w:ascii="Arial" w:hAnsi="Arial" w:cs="Arial"/>
          <w:sz w:val="24"/>
          <w:szCs w:val="24"/>
          <w:shd w:val="clear" w:color="auto" w:fill="FFFFFF"/>
        </w:rPr>
        <w:t xml:space="preserve">. </w:t>
      </w:r>
      <w:r w:rsidR="00E00A60" w:rsidRPr="00BB4FFA">
        <w:rPr>
          <w:rFonts w:ascii="Arial" w:hAnsi="Arial" w:cs="Arial"/>
          <w:sz w:val="24"/>
          <w:szCs w:val="24"/>
          <w:lang w:val="es-ES"/>
        </w:rPr>
        <w:t>N</w:t>
      </w:r>
      <w:r w:rsidR="00E00A60">
        <w:rPr>
          <w:rFonts w:ascii="Arial" w:hAnsi="Arial" w:cs="Arial"/>
          <w:sz w:val="24"/>
          <w:szCs w:val="24"/>
          <w:lang w:val="es-ES"/>
        </w:rPr>
        <w:t>.</w:t>
      </w:r>
      <w:r w:rsidR="00E00A60" w:rsidRPr="00BB4FFA">
        <w:rPr>
          <w:rFonts w:ascii="Arial" w:hAnsi="Arial" w:cs="Arial"/>
          <w:sz w:val="24"/>
          <w:szCs w:val="24"/>
          <w:lang w:val="es-ES"/>
        </w:rPr>
        <w:t xml:space="preserve"> Chumpi </w:t>
      </w:r>
      <w:r w:rsidR="00E00A60">
        <w:rPr>
          <w:rFonts w:ascii="Arial" w:hAnsi="Arial" w:cs="Arial"/>
          <w:sz w:val="24"/>
          <w:szCs w:val="24"/>
          <w:lang w:val="es-ES"/>
        </w:rPr>
        <w:t>amablemente facilit</w:t>
      </w:r>
      <w:r w:rsidR="00884D65">
        <w:rPr>
          <w:rFonts w:ascii="Arial" w:hAnsi="Arial" w:cs="Arial"/>
          <w:sz w:val="24"/>
          <w:szCs w:val="24"/>
          <w:lang w:val="es-ES"/>
        </w:rPr>
        <w:t>ó</w:t>
      </w:r>
      <w:r w:rsidR="00E00A60">
        <w:rPr>
          <w:rFonts w:ascii="Arial" w:hAnsi="Arial" w:cs="Arial"/>
          <w:sz w:val="24"/>
          <w:szCs w:val="24"/>
          <w:lang w:val="es-ES"/>
        </w:rPr>
        <w:t xml:space="preserve"> la fotografía de </w:t>
      </w:r>
      <w:proofErr w:type="spellStart"/>
      <w:r w:rsidR="009701D2" w:rsidRPr="00BB4FFA">
        <w:rPr>
          <w:rFonts w:ascii="Arial" w:hAnsi="Arial" w:cs="Arial"/>
          <w:i/>
          <w:iCs/>
          <w:sz w:val="24"/>
          <w:szCs w:val="24"/>
          <w:lang w:val="es-ES"/>
        </w:rPr>
        <w:t>Colossoma</w:t>
      </w:r>
      <w:proofErr w:type="spellEnd"/>
      <w:r w:rsidR="009701D2" w:rsidRPr="00BB4FFA">
        <w:rPr>
          <w:rFonts w:ascii="Arial" w:hAnsi="Arial" w:cs="Arial"/>
          <w:i/>
          <w:iCs/>
          <w:sz w:val="24"/>
          <w:szCs w:val="24"/>
          <w:lang w:val="es-ES"/>
        </w:rPr>
        <w:t xml:space="preserve"> </w:t>
      </w:r>
      <w:proofErr w:type="spellStart"/>
      <w:r w:rsidR="009701D2" w:rsidRPr="00BB4FFA">
        <w:rPr>
          <w:rFonts w:ascii="Arial" w:hAnsi="Arial" w:cs="Arial"/>
          <w:i/>
          <w:iCs/>
          <w:sz w:val="24"/>
          <w:szCs w:val="24"/>
          <w:lang w:val="es-ES"/>
        </w:rPr>
        <w:t>macropomum</w:t>
      </w:r>
      <w:proofErr w:type="spellEnd"/>
      <w:r w:rsidR="009701D2">
        <w:rPr>
          <w:rFonts w:ascii="Arial" w:hAnsi="Arial" w:cs="Arial"/>
          <w:sz w:val="24"/>
          <w:szCs w:val="24"/>
          <w:lang w:val="es-ES"/>
        </w:rPr>
        <w:t xml:space="preserve"> de </w:t>
      </w:r>
      <w:r w:rsidR="00E00A60">
        <w:rPr>
          <w:rFonts w:ascii="Arial" w:hAnsi="Arial" w:cs="Arial"/>
          <w:sz w:val="24"/>
          <w:szCs w:val="24"/>
          <w:lang w:val="es-ES"/>
        </w:rPr>
        <w:t>la Figura</w:t>
      </w:r>
      <w:r w:rsidR="009701D2">
        <w:rPr>
          <w:rFonts w:ascii="Arial" w:hAnsi="Arial" w:cs="Arial"/>
          <w:sz w:val="24"/>
          <w:szCs w:val="24"/>
          <w:lang w:val="es-ES"/>
        </w:rPr>
        <w:t xml:space="preserve"> 5.</w:t>
      </w:r>
      <w:r w:rsidR="00E00A60">
        <w:rPr>
          <w:rFonts w:ascii="Arial" w:hAnsi="Arial" w:cs="Arial"/>
          <w:sz w:val="24"/>
          <w:szCs w:val="24"/>
          <w:lang w:val="es-ES"/>
        </w:rPr>
        <w:t xml:space="preserve"> </w:t>
      </w:r>
      <w:r w:rsidRPr="00996FFB">
        <w:rPr>
          <w:rFonts w:ascii="Arial" w:hAnsi="Arial" w:cs="Arial"/>
          <w:sz w:val="24"/>
          <w:szCs w:val="24"/>
          <w:shd w:val="clear" w:color="auto" w:fill="FFFFFF"/>
        </w:rPr>
        <w:t>El financiamiento para la</w:t>
      </w:r>
      <w:r w:rsidR="000E1039" w:rsidRPr="00996FFB">
        <w:rPr>
          <w:rFonts w:ascii="Arial" w:hAnsi="Arial" w:cs="Arial"/>
          <w:sz w:val="24"/>
          <w:szCs w:val="24"/>
          <w:shd w:val="clear" w:color="auto" w:fill="FFFFFF"/>
        </w:rPr>
        <w:t>s</w:t>
      </w:r>
      <w:r w:rsidRPr="00996FFB">
        <w:rPr>
          <w:rFonts w:ascii="Arial" w:hAnsi="Arial" w:cs="Arial"/>
          <w:sz w:val="24"/>
          <w:szCs w:val="24"/>
          <w:shd w:val="clear" w:color="auto" w:fill="FFFFFF"/>
        </w:rPr>
        <w:t xml:space="preserve"> expedici</w:t>
      </w:r>
      <w:r w:rsidR="000E1039" w:rsidRPr="00996FFB">
        <w:rPr>
          <w:rFonts w:ascii="Arial" w:hAnsi="Arial" w:cs="Arial"/>
          <w:sz w:val="24"/>
          <w:szCs w:val="24"/>
          <w:shd w:val="clear" w:color="auto" w:fill="FFFFFF"/>
        </w:rPr>
        <w:t>ones</w:t>
      </w:r>
      <w:r w:rsidRPr="00996FFB">
        <w:rPr>
          <w:rFonts w:ascii="Arial" w:hAnsi="Arial" w:cs="Arial"/>
          <w:sz w:val="24"/>
          <w:szCs w:val="24"/>
          <w:shd w:val="clear" w:color="auto" w:fill="FFFFFF"/>
        </w:rPr>
        <w:t xml:space="preserve"> a</w:t>
      </w:r>
      <w:r w:rsidR="00E00A60">
        <w:rPr>
          <w:rFonts w:ascii="Arial" w:hAnsi="Arial" w:cs="Arial"/>
          <w:sz w:val="24"/>
          <w:szCs w:val="24"/>
          <w:shd w:val="clear" w:color="auto" w:fill="FFFFFF"/>
        </w:rPr>
        <w:t xml:space="preserve"> los ecosistemas acuáticos de</w:t>
      </w:r>
      <w:r w:rsidR="000E1039" w:rsidRPr="00996FFB">
        <w:rPr>
          <w:rFonts w:ascii="Arial" w:hAnsi="Arial" w:cs="Arial"/>
          <w:sz w:val="24"/>
          <w:szCs w:val="24"/>
          <w:shd w:val="clear" w:color="auto" w:fill="FFFFFF"/>
        </w:rPr>
        <w:t xml:space="preserve">l Centro Shuar </w:t>
      </w:r>
      <w:proofErr w:type="spellStart"/>
      <w:r w:rsidR="000E1039" w:rsidRPr="00996FFB">
        <w:rPr>
          <w:rFonts w:ascii="Arial" w:hAnsi="Arial" w:cs="Arial"/>
          <w:sz w:val="24"/>
          <w:szCs w:val="24"/>
          <w:shd w:val="clear" w:color="auto" w:fill="FFFFFF"/>
        </w:rPr>
        <w:t>Kaputna</w:t>
      </w:r>
      <w:proofErr w:type="spellEnd"/>
      <w:r w:rsidRPr="00996FFB">
        <w:rPr>
          <w:rFonts w:ascii="Arial" w:hAnsi="Arial" w:cs="Arial"/>
          <w:sz w:val="24"/>
          <w:szCs w:val="24"/>
          <w:shd w:val="clear" w:color="auto" w:fill="FFFFFF"/>
        </w:rPr>
        <w:t xml:space="preserve"> fue otorgado por</w:t>
      </w:r>
      <w:r w:rsidR="000E1039" w:rsidRPr="00996FFB">
        <w:rPr>
          <w:rFonts w:ascii="Arial" w:hAnsi="Arial" w:cs="Arial"/>
          <w:sz w:val="24"/>
          <w:szCs w:val="24"/>
          <w:shd w:val="clear" w:color="auto" w:fill="FFFFFF"/>
        </w:rPr>
        <w:t xml:space="preserve"> </w:t>
      </w:r>
      <w:r w:rsidR="000E1039" w:rsidRPr="00996FFB">
        <w:rPr>
          <w:rFonts w:ascii="Arial" w:hAnsi="Arial" w:cs="Arial"/>
          <w:sz w:val="24"/>
          <w:szCs w:val="24"/>
        </w:rPr>
        <w:t xml:space="preserve">Margaret A. Cargill </w:t>
      </w:r>
      <w:proofErr w:type="spellStart"/>
      <w:r w:rsidR="000E1039" w:rsidRPr="00996FFB">
        <w:rPr>
          <w:rFonts w:ascii="Arial" w:hAnsi="Arial" w:cs="Arial"/>
          <w:sz w:val="24"/>
          <w:szCs w:val="24"/>
        </w:rPr>
        <w:t>Philanthropies</w:t>
      </w:r>
      <w:proofErr w:type="spellEnd"/>
      <w:r w:rsidRPr="00996FFB">
        <w:rPr>
          <w:rFonts w:ascii="Arial" w:hAnsi="Arial" w:cs="Arial"/>
          <w:sz w:val="24"/>
          <w:szCs w:val="24"/>
          <w:shd w:val="clear" w:color="auto" w:fill="FFFFFF"/>
        </w:rPr>
        <w:t>.</w:t>
      </w:r>
      <w:r w:rsidR="000E1039" w:rsidRPr="00996FFB">
        <w:rPr>
          <w:rFonts w:ascii="Arial" w:hAnsi="Arial" w:cs="Arial"/>
          <w:sz w:val="24"/>
          <w:szCs w:val="24"/>
          <w:shd w:val="clear" w:color="auto" w:fill="FFFFFF"/>
        </w:rPr>
        <w:t xml:space="preserve"> La </w:t>
      </w:r>
      <w:r w:rsidR="000E1039" w:rsidRPr="00996FFB">
        <w:rPr>
          <w:rFonts w:ascii="Arial" w:hAnsi="Arial" w:cs="Arial"/>
          <w:sz w:val="24"/>
          <w:szCs w:val="24"/>
        </w:rPr>
        <w:t xml:space="preserve">Fundación </w:t>
      </w:r>
      <w:r w:rsidR="00E00A60">
        <w:rPr>
          <w:rFonts w:ascii="Arial" w:hAnsi="Arial" w:cs="Arial"/>
          <w:sz w:val="24"/>
          <w:szCs w:val="24"/>
        </w:rPr>
        <w:t xml:space="preserve">Gordon &amp; Betty </w:t>
      </w:r>
      <w:r w:rsidR="000E1039" w:rsidRPr="00996FFB">
        <w:rPr>
          <w:rFonts w:ascii="Arial" w:hAnsi="Arial" w:cs="Arial"/>
          <w:sz w:val="24"/>
          <w:szCs w:val="24"/>
        </w:rPr>
        <w:t>Moore apoy</w:t>
      </w:r>
      <w:r w:rsidR="00996FFB" w:rsidRPr="00996FFB">
        <w:rPr>
          <w:rFonts w:ascii="Arial" w:hAnsi="Arial" w:cs="Arial"/>
          <w:sz w:val="24"/>
          <w:szCs w:val="24"/>
        </w:rPr>
        <w:t>ó</w:t>
      </w:r>
      <w:r w:rsidR="000E1039" w:rsidRPr="00996FFB">
        <w:rPr>
          <w:rFonts w:ascii="Arial" w:hAnsi="Arial" w:cs="Arial"/>
          <w:sz w:val="24"/>
          <w:szCs w:val="24"/>
        </w:rPr>
        <w:t xml:space="preserve"> para el desarrollo de los talleres de capacitación de la aplicación ICTIO, realizados en </w:t>
      </w:r>
      <w:r w:rsidR="00996FFB" w:rsidRPr="00996FFB">
        <w:rPr>
          <w:rFonts w:ascii="Arial" w:hAnsi="Arial" w:cs="Arial"/>
          <w:sz w:val="24"/>
          <w:szCs w:val="24"/>
        </w:rPr>
        <w:t xml:space="preserve">el Centro Shuar </w:t>
      </w:r>
      <w:proofErr w:type="spellStart"/>
      <w:r w:rsidR="00996FFB" w:rsidRPr="00996FFB">
        <w:rPr>
          <w:rFonts w:ascii="Arial" w:hAnsi="Arial" w:cs="Arial"/>
          <w:sz w:val="24"/>
          <w:szCs w:val="24"/>
        </w:rPr>
        <w:t>Kaputna</w:t>
      </w:r>
      <w:proofErr w:type="spellEnd"/>
      <w:r w:rsidR="00996FFB" w:rsidRPr="00996FFB">
        <w:rPr>
          <w:rFonts w:ascii="Arial" w:hAnsi="Arial" w:cs="Arial"/>
          <w:sz w:val="24"/>
          <w:szCs w:val="24"/>
          <w:shd w:val="clear" w:color="auto" w:fill="FFFFFF"/>
        </w:rPr>
        <w:t>.</w:t>
      </w:r>
      <w:r w:rsidR="00AA42C6">
        <w:rPr>
          <w:rFonts w:ascii="Arial" w:hAnsi="Arial" w:cs="Arial"/>
          <w:sz w:val="24"/>
          <w:szCs w:val="24"/>
          <w:shd w:val="clear" w:color="auto" w:fill="FFFFFF"/>
        </w:rPr>
        <w:t xml:space="preserve"> Finalmente, agradecemos a los socios del Centro Shuar </w:t>
      </w:r>
      <w:proofErr w:type="spellStart"/>
      <w:r w:rsidR="00AA42C6">
        <w:rPr>
          <w:rFonts w:ascii="Arial" w:hAnsi="Arial" w:cs="Arial"/>
          <w:sz w:val="24"/>
          <w:szCs w:val="24"/>
          <w:shd w:val="clear" w:color="auto" w:fill="FFFFFF"/>
        </w:rPr>
        <w:t>Kaputna</w:t>
      </w:r>
      <w:proofErr w:type="spellEnd"/>
      <w:r w:rsidR="00AA42C6">
        <w:rPr>
          <w:rFonts w:ascii="Arial" w:hAnsi="Arial" w:cs="Arial"/>
          <w:sz w:val="24"/>
          <w:szCs w:val="24"/>
          <w:shd w:val="clear" w:color="auto" w:fill="FFFFFF"/>
        </w:rPr>
        <w:t xml:space="preserve"> por permitirnos estudiar los peces en su territorio.</w:t>
      </w:r>
    </w:p>
    <w:p w14:paraId="04F4AB6C" w14:textId="00F62FC9" w:rsidR="00BE47DF" w:rsidRPr="00E00A60" w:rsidRDefault="00164639" w:rsidP="00E00A60">
      <w:pPr>
        <w:spacing w:after="0" w:line="276" w:lineRule="auto"/>
        <w:rPr>
          <w:rFonts w:ascii="Arial" w:hAnsi="Arial" w:cs="Arial"/>
          <w:b/>
          <w:bCs/>
          <w:sz w:val="24"/>
          <w:szCs w:val="24"/>
        </w:rPr>
      </w:pPr>
      <w:r w:rsidRPr="00E00A60">
        <w:rPr>
          <w:rFonts w:ascii="Arial" w:hAnsi="Arial" w:cs="Arial"/>
          <w:b/>
          <w:bCs/>
          <w:sz w:val="24"/>
          <w:szCs w:val="24"/>
        </w:rPr>
        <w:t>REFERENCIAS</w:t>
      </w:r>
    </w:p>
    <w:p w14:paraId="4DDF8CDB" w14:textId="12FFB206" w:rsidR="002E57B1" w:rsidRDefault="002E57B1" w:rsidP="004651B1">
      <w:pPr>
        <w:rPr>
          <w:rFonts w:ascii="Arial" w:hAnsi="Arial" w:cs="Arial"/>
          <w:sz w:val="24"/>
          <w:szCs w:val="24"/>
        </w:rPr>
      </w:pPr>
      <w:bookmarkStart w:id="1" w:name="_Hlk116980358"/>
      <w:r w:rsidRPr="002E57B1">
        <w:rPr>
          <w:rFonts w:ascii="Arial" w:hAnsi="Arial" w:cs="Arial"/>
          <w:sz w:val="24"/>
          <w:szCs w:val="24"/>
          <w:lang w:val="es-ES"/>
        </w:rPr>
        <w:t>Aguirre</w:t>
      </w:r>
      <w:r w:rsidRPr="008A709D">
        <w:rPr>
          <w:rFonts w:ascii="Arial" w:hAnsi="Arial" w:cs="Arial"/>
          <w:sz w:val="24"/>
          <w:szCs w:val="24"/>
        </w:rPr>
        <w:t xml:space="preserve"> W. E., </w:t>
      </w:r>
      <w:proofErr w:type="spellStart"/>
      <w:r w:rsidRPr="008A709D">
        <w:rPr>
          <w:rFonts w:ascii="Arial" w:hAnsi="Arial" w:cs="Arial"/>
          <w:sz w:val="24"/>
          <w:szCs w:val="24"/>
        </w:rPr>
        <w:t>Alvarez</w:t>
      </w:r>
      <w:proofErr w:type="spellEnd"/>
      <w:r w:rsidRPr="008A709D">
        <w:rPr>
          <w:rFonts w:ascii="Arial" w:hAnsi="Arial" w:cs="Arial"/>
          <w:sz w:val="24"/>
          <w:szCs w:val="24"/>
        </w:rPr>
        <w:t xml:space="preserve">-Mieles G., </w:t>
      </w:r>
      <w:proofErr w:type="spellStart"/>
      <w:r w:rsidRPr="008A709D">
        <w:rPr>
          <w:rFonts w:ascii="Arial" w:hAnsi="Arial" w:cs="Arial"/>
          <w:sz w:val="24"/>
          <w:szCs w:val="24"/>
        </w:rPr>
        <w:t>Anaguano-Yancha</w:t>
      </w:r>
      <w:proofErr w:type="spellEnd"/>
      <w:r w:rsidRPr="008A709D">
        <w:rPr>
          <w:rFonts w:ascii="Arial" w:hAnsi="Arial" w:cs="Arial"/>
          <w:sz w:val="24"/>
          <w:szCs w:val="24"/>
        </w:rPr>
        <w:t xml:space="preserve"> F., Burgos-Moran R., Cucalón R.V., Escobar-Camacho D., Jácome-Negrete I., Jiménez-Prado P., </w:t>
      </w:r>
      <w:proofErr w:type="spellStart"/>
      <w:r w:rsidRPr="008A709D">
        <w:rPr>
          <w:rFonts w:ascii="Arial" w:hAnsi="Arial" w:cs="Arial"/>
          <w:sz w:val="24"/>
          <w:szCs w:val="24"/>
        </w:rPr>
        <w:t>Laaz</w:t>
      </w:r>
      <w:proofErr w:type="spellEnd"/>
      <w:r w:rsidRPr="008A709D">
        <w:rPr>
          <w:rFonts w:ascii="Arial" w:hAnsi="Arial" w:cs="Arial"/>
          <w:sz w:val="24"/>
          <w:szCs w:val="24"/>
        </w:rPr>
        <w:t xml:space="preserve"> E., Miranda-Troya K., Navarrete-Amaya R., </w:t>
      </w:r>
      <w:proofErr w:type="spellStart"/>
      <w:r w:rsidRPr="008A709D">
        <w:rPr>
          <w:rFonts w:ascii="Arial" w:hAnsi="Arial" w:cs="Arial"/>
          <w:sz w:val="24"/>
          <w:szCs w:val="24"/>
        </w:rPr>
        <w:t>Nugra</w:t>
      </w:r>
      <w:proofErr w:type="spellEnd"/>
      <w:r w:rsidRPr="008A709D">
        <w:rPr>
          <w:rFonts w:ascii="Arial" w:hAnsi="Arial" w:cs="Arial"/>
          <w:sz w:val="24"/>
          <w:szCs w:val="24"/>
        </w:rPr>
        <w:t xml:space="preserve"> Salazar F., Revelo W., Rivadeneira J.F., Valdiviezo-Rivera J., Zarate, H. (2021). </w:t>
      </w:r>
      <w:r w:rsidRPr="008A709D">
        <w:rPr>
          <w:rFonts w:ascii="Arial" w:hAnsi="Arial" w:cs="Arial"/>
          <w:sz w:val="24"/>
          <w:szCs w:val="24"/>
          <w:lang w:val="en-US"/>
        </w:rPr>
        <w:t xml:space="preserve">Conservation threats and future prospects for the freshwater fishes of Ecuador: A hotspot of Neotropical fish diversity. </w:t>
      </w:r>
      <w:proofErr w:type="spellStart"/>
      <w:r w:rsidRPr="002E57B1">
        <w:rPr>
          <w:rFonts w:ascii="Arial" w:hAnsi="Arial" w:cs="Arial"/>
          <w:sz w:val="24"/>
          <w:szCs w:val="24"/>
        </w:rPr>
        <w:t>Journal</w:t>
      </w:r>
      <w:proofErr w:type="spellEnd"/>
      <w:r w:rsidRPr="002E57B1">
        <w:rPr>
          <w:rFonts w:ascii="Arial" w:hAnsi="Arial" w:cs="Arial"/>
          <w:sz w:val="24"/>
          <w:szCs w:val="24"/>
        </w:rPr>
        <w:t xml:space="preserve"> </w:t>
      </w:r>
      <w:proofErr w:type="spellStart"/>
      <w:r w:rsidRPr="002E57B1">
        <w:rPr>
          <w:rFonts w:ascii="Arial" w:hAnsi="Arial" w:cs="Arial"/>
          <w:sz w:val="24"/>
          <w:szCs w:val="24"/>
        </w:rPr>
        <w:t>of</w:t>
      </w:r>
      <w:proofErr w:type="spellEnd"/>
      <w:r w:rsidRPr="002E57B1">
        <w:rPr>
          <w:rFonts w:ascii="Arial" w:hAnsi="Arial" w:cs="Arial"/>
          <w:sz w:val="24"/>
          <w:szCs w:val="24"/>
        </w:rPr>
        <w:t xml:space="preserve"> Fish </w:t>
      </w:r>
      <w:proofErr w:type="spellStart"/>
      <w:r w:rsidRPr="002E57B1">
        <w:rPr>
          <w:rFonts w:ascii="Arial" w:hAnsi="Arial" w:cs="Arial"/>
          <w:sz w:val="24"/>
          <w:szCs w:val="24"/>
        </w:rPr>
        <w:t>Biology</w:t>
      </w:r>
      <w:proofErr w:type="spellEnd"/>
      <w:r w:rsidRPr="002E57B1">
        <w:rPr>
          <w:rFonts w:ascii="Arial" w:hAnsi="Arial" w:cs="Arial"/>
          <w:sz w:val="24"/>
          <w:szCs w:val="24"/>
        </w:rPr>
        <w:t>, 99(4)</w:t>
      </w:r>
      <w:r w:rsidR="00ED46BA">
        <w:rPr>
          <w:rFonts w:ascii="Arial" w:hAnsi="Arial" w:cs="Arial"/>
          <w:sz w:val="24"/>
          <w:szCs w:val="24"/>
        </w:rPr>
        <w:t>:</w:t>
      </w:r>
      <w:r w:rsidRPr="002E57B1">
        <w:rPr>
          <w:rFonts w:ascii="Arial" w:hAnsi="Arial" w:cs="Arial"/>
          <w:sz w:val="24"/>
          <w:szCs w:val="24"/>
        </w:rPr>
        <w:t xml:space="preserve"> 1158–1189. </w:t>
      </w:r>
    </w:p>
    <w:p w14:paraId="142B9F01" w14:textId="77777777" w:rsidR="002E57B1" w:rsidRPr="00D70726" w:rsidRDefault="002E57B1" w:rsidP="002E57B1">
      <w:pPr>
        <w:rPr>
          <w:rFonts w:ascii="Arial" w:hAnsi="Arial" w:cs="Arial"/>
          <w:sz w:val="24"/>
          <w:szCs w:val="24"/>
        </w:rPr>
      </w:pPr>
      <w:r w:rsidRPr="008A709D">
        <w:rPr>
          <w:rFonts w:ascii="Arial" w:hAnsi="Arial" w:cs="Arial"/>
          <w:sz w:val="24"/>
          <w:szCs w:val="24"/>
        </w:rPr>
        <w:t xml:space="preserve">Aguirre W., </w:t>
      </w:r>
      <w:proofErr w:type="spellStart"/>
      <w:r w:rsidRPr="008A709D">
        <w:rPr>
          <w:rFonts w:ascii="Arial" w:hAnsi="Arial" w:cs="Arial"/>
          <w:sz w:val="24"/>
          <w:szCs w:val="24"/>
        </w:rPr>
        <w:t>Anaguano-Yancha</w:t>
      </w:r>
      <w:proofErr w:type="spellEnd"/>
      <w:r w:rsidRPr="008A709D">
        <w:rPr>
          <w:rFonts w:ascii="Arial" w:hAnsi="Arial" w:cs="Arial"/>
          <w:sz w:val="24"/>
          <w:szCs w:val="24"/>
        </w:rPr>
        <w:t xml:space="preserve"> F., Burgos-Morán R., Carrillo-Moreno C., Guarderas L., Jácome-Negrete I., Jiménez-Prado P., </w:t>
      </w:r>
      <w:proofErr w:type="spellStart"/>
      <w:r w:rsidRPr="008A709D">
        <w:rPr>
          <w:rFonts w:ascii="Arial" w:hAnsi="Arial" w:cs="Arial"/>
          <w:sz w:val="24"/>
          <w:szCs w:val="24"/>
        </w:rPr>
        <w:t>Laaz</w:t>
      </w:r>
      <w:proofErr w:type="spellEnd"/>
      <w:r w:rsidRPr="008A709D">
        <w:rPr>
          <w:rFonts w:ascii="Arial" w:hAnsi="Arial" w:cs="Arial"/>
          <w:sz w:val="24"/>
          <w:szCs w:val="24"/>
        </w:rPr>
        <w:t xml:space="preserve"> E., </w:t>
      </w:r>
      <w:proofErr w:type="spellStart"/>
      <w:r w:rsidRPr="008A709D">
        <w:rPr>
          <w:rFonts w:ascii="Arial" w:hAnsi="Arial" w:cs="Arial"/>
          <w:sz w:val="24"/>
          <w:szCs w:val="24"/>
        </w:rPr>
        <w:t>Nugra</w:t>
      </w:r>
      <w:proofErr w:type="spellEnd"/>
      <w:r w:rsidRPr="008A709D">
        <w:rPr>
          <w:rFonts w:ascii="Arial" w:hAnsi="Arial" w:cs="Arial"/>
          <w:sz w:val="24"/>
          <w:szCs w:val="24"/>
        </w:rPr>
        <w:t xml:space="preserve"> F., Revelo W., Rivadeneira J.F., Torres A., Utreras V., Valdiviezo-Rivera J. (2019). Lista roja de los peces dulceacuícolas de Ecuador. Ministerio del Ambiente, DePaul </w:t>
      </w:r>
      <w:proofErr w:type="spellStart"/>
      <w:r w:rsidRPr="008A709D">
        <w:rPr>
          <w:rFonts w:ascii="Arial" w:hAnsi="Arial" w:cs="Arial"/>
          <w:sz w:val="24"/>
          <w:szCs w:val="24"/>
        </w:rPr>
        <w:t>University</w:t>
      </w:r>
      <w:proofErr w:type="spellEnd"/>
      <w:r w:rsidRPr="008A709D">
        <w:rPr>
          <w:rFonts w:ascii="Arial" w:hAnsi="Arial" w:cs="Arial"/>
          <w:sz w:val="24"/>
          <w:szCs w:val="24"/>
        </w:rPr>
        <w:t xml:space="preserve">, </w:t>
      </w:r>
      <w:proofErr w:type="spellStart"/>
      <w:r w:rsidRPr="008A709D">
        <w:rPr>
          <w:rFonts w:ascii="Arial" w:hAnsi="Arial" w:cs="Arial"/>
          <w:sz w:val="24"/>
          <w:szCs w:val="24"/>
        </w:rPr>
        <w:t>Wildlife</w:t>
      </w:r>
      <w:proofErr w:type="spellEnd"/>
      <w:r w:rsidRPr="008A709D">
        <w:rPr>
          <w:rFonts w:ascii="Arial" w:hAnsi="Arial" w:cs="Arial"/>
          <w:sz w:val="24"/>
          <w:szCs w:val="24"/>
        </w:rPr>
        <w:t xml:space="preserve"> </w:t>
      </w:r>
      <w:proofErr w:type="spellStart"/>
      <w:r w:rsidRPr="008A709D">
        <w:rPr>
          <w:rFonts w:ascii="Arial" w:hAnsi="Arial" w:cs="Arial"/>
          <w:sz w:val="24"/>
          <w:szCs w:val="24"/>
        </w:rPr>
        <w:t>Conservation</w:t>
      </w:r>
      <w:proofErr w:type="spellEnd"/>
      <w:r w:rsidRPr="008A709D">
        <w:rPr>
          <w:rFonts w:ascii="Arial" w:hAnsi="Arial" w:cs="Arial"/>
          <w:sz w:val="24"/>
          <w:szCs w:val="24"/>
        </w:rPr>
        <w:t xml:space="preserve"> </w:t>
      </w:r>
      <w:proofErr w:type="spellStart"/>
      <w:r w:rsidRPr="008A709D">
        <w:rPr>
          <w:rFonts w:ascii="Arial" w:hAnsi="Arial" w:cs="Arial"/>
          <w:sz w:val="24"/>
          <w:szCs w:val="24"/>
        </w:rPr>
        <w:t>Society</w:t>
      </w:r>
      <w:proofErr w:type="spellEnd"/>
      <w:r w:rsidRPr="008A709D">
        <w:rPr>
          <w:rFonts w:ascii="Arial" w:hAnsi="Arial" w:cs="Arial"/>
          <w:sz w:val="24"/>
          <w:szCs w:val="24"/>
        </w:rPr>
        <w:t xml:space="preserve">-Ecuador (WCS), Universidad Estatal Amazónica, Universidad Indoamérica, Instituto Quichua de Biotecnología Sacha </w:t>
      </w:r>
      <w:proofErr w:type="spellStart"/>
      <w:r w:rsidRPr="008A709D">
        <w:rPr>
          <w:rFonts w:ascii="Arial" w:hAnsi="Arial" w:cs="Arial"/>
          <w:sz w:val="24"/>
          <w:szCs w:val="24"/>
        </w:rPr>
        <w:t>Supai</w:t>
      </w:r>
      <w:proofErr w:type="spellEnd"/>
      <w:r w:rsidRPr="008A709D">
        <w:rPr>
          <w:rFonts w:ascii="Arial" w:hAnsi="Arial" w:cs="Arial"/>
          <w:sz w:val="24"/>
          <w:szCs w:val="24"/>
        </w:rPr>
        <w:t xml:space="preserve">, Universidad Central del Ecuador, Pontificia Universidad Católica del Ecuador Sede Esmeraldas, Instituto Nacional de Pesca, Universidad del Azuay, Instituto Nacional de Pesca, Universidad Central del Ecuador, Universidad de </w:t>
      </w:r>
      <w:r w:rsidRPr="002E57B1">
        <w:rPr>
          <w:rFonts w:ascii="Arial" w:hAnsi="Arial" w:cs="Arial"/>
          <w:sz w:val="24"/>
          <w:szCs w:val="24"/>
        </w:rPr>
        <w:t xml:space="preserve">Guayaquil e Instituto Nacional de Biodiversidad. </w:t>
      </w:r>
      <w:r w:rsidRPr="00D70726">
        <w:rPr>
          <w:rFonts w:ascii="Arial" w:hAnsi="Arial" w:cs="Arial"/>
          <w:sz w:val="24"/>
          <w:szCs w:val="24"/>
        </w:rPr>
        <w:t>Quito, Ecuador. p 5.</w:t>
      </w:r>
    </w:p>
    <w:p w14:paraId="687F9CFD" w14:textId="354BAF4E" w:rsidR="002E57B1" w:rsidRPr="008A709D" w:rsidRDefault="002E57B1" w:rsidP="002E57B1">
      <w:pPr>
        <w:rPr>
          <w:rFonts w:ascii="Arial" w:hAnsi="Arial" w:cs="Arial"/>
          <w:sz w:val="24"/>
          <w:szCs w:val="24"/>
        </w:rPr>
      </w:pPr>
      <w:proofErr w:type="spellStart"/>
      <w:r w:rsidRPr="00D70726">
        <w:rPr>
          <w:rFonts w:ascii="Arial" w:hAnsi="Arial" w:cs="Arial"/>
          <w:sz w:val="24"/>
          <w:szCs w:val="24"/>
        </w:rPr>
        <w:t>Anaguano-Yancha</w:t>
      </w:r>
      <w:proofErr w:type="spellEnd"/>
      <w:r w:rsidRPr="00D70726">
        <w:rPr>
          <w:rFonts w:ascii="Arial" w:hAnsi="Arial" w:cs="Arial"/>
          <w:sz w:val="24"/>
          <w:szCs w:val="24"/>
        </w:rPr>
        <w:t xml:space="preserve"> F., Espinoza J., Bucheli P., </w:t>
      </w:r>
      <w:proofErr w:type="spellStart"/>
      <w:r w:rsidRPr="00D70726">
        <w:rPr>
          <w:rFonts w:ascii="Arial" w:hAnsi="Arial" w:cs="Arial"/>
          <w:sz w:val="24"/>
          <w:szCs w:val="24"/>
        </w:rPr>
        <w:t>Requelme</w:t>
      </w:r>
      <w:proofErr w:type="spellEnd"/>
      <w:r w:rsidRPr="00D70726">
        <w:rPr>
          <w:rFonts w:ascii="Arial" w:hAnsi="Arial" w:cs="Arial"/>
          <w:sz w:val="24"/>
          <w:szCs w:val="24"/>
        </w:rPr>
        <w:t xml:space="preserve"> J., </w:t>
      </w:r>
      <w:proofErr w:type="spellStart"/>
      <w:r w:rsidRPr="00D70726">
        <w:rPr>
          <w:rFonts w:ascii="Arial" w:hAnsi="Arial" w:cs="Arial"/>
          <w:sz w:val="24"/>
          <w:szCs w:val="24"/>
        </w:rPr>
        <w:t>Tanguila</w:t>
      </w:r>
      <w:proofErr w:type="spellEnd"/>
      <w:r w:rsidRPr="00D70726">
        <w:rPr>
          <w:rFonts w:ascii="Arial" w:hAnsi="Arial" w:cs="Arial"/>
          <w:sz w:val="24"/>
          <w:szCs w:val="24"/>
        </w:rPr>
        <w:t xml:space="preserve"> K. (2023). </w:t>
      </w:r>
      <w:r w:rsidRPr="002E57B1">
        <w:rPr>
          <w:rFonts w:ascii="Arial" w:hAnsi="Arial" w:cs="Arial"/>
          <w:sz w:val="24"/>
          <w:szCs w:val="24"/>
        </w:rPr>
        <w:t>Nuevos</w:t>
      </w:r>
      <w:r w:rsidRPr="008A709D">
        <w:rPr>
          <w:rFonts w:ascii="Arial" w:hAnsi="Arial" w:cs="Arial"/>
          <w:sz w:val="24"/>
          <w:szCs w:val="24"/>
        </w:rPr>
        <w:t xml:space="preserve"> registros por científicos ciudadanos de </w:t>
      </w:r>
      <w:proofErr w:type="spellStart"/>
      <w:r w:rsidRPr="00164639">
        <w:rPr>
          <w:rFonts w:ascii="Arial" w:hAnsi="Arial" w:cs="Arial"/>
          <w:i/>
          <w:iCs/>
          <w:sz w:val="24"/>
          <w:szCs w:val="24"/>
        </w:rPr>
        <w:t>Acanthicus</w:t>
      </w:r>
      <w:proofErr w:type="spellEnd"/>
      <w:r w:rsidRPr="00164639">
        <w:rPr>
          <w:rFonts w:ascii="Arial" w:hAnsi="Arial" w:cs="Arial"/>
          <w:i/>
          <w:iCs/>
          <w:sz w:val="24"/>
          <w:szCs w:val="24"/>
        </w:rPr>
        <w:t xml:space="preserve"> </w:t>
      </w:r>
      <w:proofErr w:type="spellStart"/>
      <w:r w:rsidRPr="00164639">
        <w:rPr>
          <w:rFonts w:ascii="Arial" w:hAnsi="Arial" w:cs="Arial"/>
          <w:i/>
          <w:iCs/>
          <w:sz w:val="24"/>
          <w:szCs w:val="24"/>
        </w:rPr>
        <w:t>hystrix</w:t>
      </w:r>
      <w:proofErr w:type="spellEnd"/>
      <w:r w:rsidRPr="008A709D">
        <w:rPr>
          <w:rFonts w:ascii="Arial" w:hAnsi="Arial" w:cs="Arial"/>
          <w:sz w:val="24"/>
          <w:szCs w:val="24"/>
        </w:rPr>
        <w:t xml:space="preserve"> </w:t>
      </w:r>
      <w:proofErr w:type="spellStart"/>
      <w:r w:rsidRPr="008A709D">
        <w:rPr>
          <w:rFonts w:ascii="Arial" w:hAnsi="Arial" w:cs="Arial"/>
          <w:sz w:val="24"/>
          <w:szCs w:val="24"/>
        </w:rPr>
        <w:t>Agassiz</w:t>
      </w:r>
      <w:proofErr w:type="spellEnd"/>
      <w:r w:rsidRPr="008A709D">
        <w:rPr>
          <w:rFonts w:ascii="Arial" w:hAnsi="Arial" w:cs="Arial"/>
          <w:sz w:val="24"/>
          <w:szCs w:val="24"/>
        </w:rPr>
        <w:t>, 1829 (</w:t>
      </w:r>
      <w:proofErr w:type="spellStart"/>
      <w:r w:rsidRPr="008A709D">
        <w:rPr>
          <w:rFonts w:ascii="Arial" w:hAnsi="Arial" w:cs="Arial"/>
          <w:sz w:val="24"/>
          <w:szCs w:val="24"/>
        </w:rPr>
        <w:t>Siluriformes</w:t>
      </w:r>
      <w:proofErr w:type="spellEnd"/>
      <w:r w:rsidRPr="008A709D">
        <w:rPr>
          <w:rFonts w:ascii="Arial" w:hAnsi="Arial" w:cs="Arial"/>
          <w:sz w:val="24"/>
          <w:szCs w:val="24"/>
        </w:rPr>
        <w:t xml:space="preserve">: </w:t>
      </w:r>
      <w:proofErr w:type="spellStart"/>
      <w:r w:rsidRPr="008A709D">
        <w:rPr>
          <w:rFonts w:ascii="Arial" w:hAnsi="Arial" w:cs="Arial"/>
          <w:sz w:val="24"/>
          <w:szCs w:val="24"/>
        </w:rPr>
        <w:t>Loricariidae</w:t>
      </w:r>
      <w:proofErr w:type="spellEnd"/>
      <w:r w:rsidRPr="008A709D">
        <w:rPr>
          <w:rFonts w:ascii="Arial" w:hAnsi="Arial" w:cs="Arial"/>
          <w:sz w:val="24"/>
          <w:szCs w:val="24"/>
        </w:rPr>
        <w:t xml:space="preserve">) en la Amazonia ecuatoriana. Neotropical </w:t>
      </w:r>
      <w:proofErr w:type="spellStart"/>
      <w:r w:rsidRPr="008A709D">
        <w:rPr>
          <w:rFonts w:ascii="Arial" w:hAnsi="Arial" w:cs="Arial"/>
          <w:sz w:val="24"/>
          <w:szCs w:val="24"/>
        </w:rPr>
        <w:t>Hydrobiology</w:t>
      </w:r>
      <w:proofErr w:type="spellEnd"/>
      <w:r w:rsidRPr="008A709D">
        <w:rPr>
          <w:rFonts w:ascii="Arial" w:hAnsi="Arial" w:cs="Arial"/>
          <w:sz w:val="24"/>
          <w:szCs w:val="24"/>
        </w:rPr>
        <w:t xml:space="preserve"> and </w:t>
      </w:r>
      <w:proofErr w:type="spellStart"/>
      <w:r w:rsidRPr="008A709D">
        <w:rPr>
          <w:rFonts w:ascii="Arial" w:hAnsi="Arial" w:cs="Arial"/>
          <w:sz w:val="24"/>
          <w:szCs w:val="24"/>
        </w:rPr>
        <w:t>Aquatic</w:t>
      </w:r>
      <w:proofErr w:type="spellEnd"/>
      <w:r w:rsidRPr="008A709D">
        <w:rPr>
          <w:rFonts w:ascii="Arial" w:hAnsi="Arial" w:cs="Arial"/>
          <w:sz w:val="24"/>
          <w:szCs w:val="24"/>
        </w:rPr>
        <w:t xml:space="preserve"> </w:t>
      </w:r>
      <w:proofErr w:type="spellStart"/>
      <w:r w:rsidRPr="008A709D">
        <w:rPr>
          <w:rFonts w:ascii="Arial" w:hAnsi="Arial" w:cs="Arial"/>
          <w:sz w:val="24"/>
          <w:szCs w:val="24"/>
        </w:rPr>
        <w:t>Conservation</w:t>
      </w:r>
      <w:proofErr w:type="spellEnd"/>
      <w:r w:rsidRPr="008A709D">
        <w:rPr>
          <w:rFonts w:ascii="Arial" w:hAnsi="Arial" w:cs="Arial"/>
          <w:sz w:val="24"/>
          <w:szCs w:val="24"/>
        </w:rPr>
        <w:t>, 4(1): 63</w:t>
      </w:r>
      <w:r w:rsidR="00ED46BA" w:rsidRPr="00FD1298">
        <w:rPr>
          <w:rFonts w:ascii="Arial" w:hAnsi="Arial" w:cs="Arial"/>
          <w:sz w:val="24"/>
          <w:szCs w:val="24"/>
        </w:rPr>
        <w:t>–</w:t>
      </w:r>
      <w:r w:rsidRPr="008A709D">
        <w:rPr>
          <w:rFonts w:ascii="Arial" w:hAnsi="Arial" w:cs="Arial"/>
          <w:sz w:val="24"/>
          <w:szCs w:val="24"/>
        </w:rPr>
        <w:t xml:space="preserve">71. </w:t>
      </w:r>
    </w:p>
    <w:p w14:paraId="02B67586" w14:textId="77777777" w:rsidR="002E57B1" w:rsidRPr="008A709D" w:rsidRDefault="002E57B1" w:rsidP="002E57B1">
      <w:pPr>
        <w:rPr>
          <w:rFonts w:ascii="Arial" w:hAnsi="Arial" w:cs="Arial"/>
          <w:sz w:val="24"/>
          <w:szCs w:val="24"/>
        </w:rPr>
      </w:pPr>
      <w:proofErr w:type="spellStart"/>
      <w:r w:rsidRPr="008A709D">
        <w:rPr>
          <w:rFonts w:ascii="Arial" w:hAnsi="Arial" w:cs="Arial"/>
          <w:sz w:val="24"/>
          <w:szCs w:val="24"/>
          <w:lang w:val="es-ES"/>
        </w:rPr>
        <w:t>Anaguano-Yancha</w:t>
      </w:r>
      <w:proofErr w:type="spellEnd"/>
      <w:r w:rsidRPr="008A709D">
        <w:rPr>
          <w:rFonts w:ascii="Arial" w:hAnsi="Arial" w:cs="Arial"/>
          <w:sz w:val="24"/>
          <w:szCs w:val="24"/>
          <w:lang w:val="es-ES"/>
        </w:rPr>
        <w:t xml:space="preserve"> F., Utreras V., Cueva R., Palacios J., Prado, W., (2022).</w:t>
      </w:r>
      <w:r w:rsidRPr="008A709D">
        <w:rPr>
          <w:rFonts w:ascii="Arial" w:hAnsi="Arial" w:cs="Arial"/>
          <w:sz w:val="24"/>
          <w:szCs w:val="24"/>
        </w:rPr>
        <w:t xml:space="preserve"> La pesca comercial de grandes bagres en dos localidades de la cuenca alta del río Napo, Ecuador. p 283-320. En: Represas Pérez F. (Coord.). Territorios pesqueros, resiliencia, saberes locales y cambio en Latinoamérica. Cuerpo de Voces Ediciones, Manta, Ecuador.</w:t>
      </w:r>
    </w:p>
    <w:p w14:paraId="2CC74077" w14:textId="7529DC7B" w:rsidR="002E57B1" w:rsidRPr="008A709D" w:rsidRDefault="002E57B1" w:rsidP="002E57B1">
      <w:pPr>
        <w:rPr>
          <w:rStyle w:val="Hipervnculo"/>
          <w:rFonts w:ascii="Arial" w:eastAsia="Arial" w:hAnsi="Arial" w:cs="Arial"/>
          <w:bCs/>
          <w:color w:val="auto"/>
          <w:sz w:val="24"/>
          <w:szCs w:val="24"/>
          <w:lang w:val="es-ES"/>
        </w:rPr>
      </w:pPr>
      <w:bookmarkStart w:id="2" w:name="_Hlk116980502"/>
      <w:bookmarkEnd w:id="1"/>
      <w:proofErr w:type="spellStart"/>
      <w:r w:rsidRPr="008A709D">
        <w:rPr>
          <w:rFonts w:ascii="Arial" w:hAnsi="Arial" w:cs="Arial"/>
          <w:sz w:val="24"/>
          <w:szCs w:val="24"/>
        </w:rPr>
        <w:t>Anaguano</w:t>
      </w:r>
      <w:proofErr w:type="spellEnd"/>
      <w:r w:rsidRPr="008A709D">
        <w:rPr>
          <w:rFonts w:ascii="Arial" w:eastAsia="Arial" w:hAnsi="Arial" w:cs="Arial"/>
          <w:bCs/>
          <w:sz w:val="24"/>
          <w:szCs w:val="24"/>
          <w:lang w:val="es-ES"/>
        </w:rPr>
        <w:t>-</w:t>
      </w:r>
      <w:proofErr w:type="spellStart"/>
      <w:r w:rsidRPr="008A709D">
        <w:rPr>
          <w:rFonts w:ascii="Arial" w:eastAsia="Arial" w:hAnsi="Arial" w:cs="Arial"/>
          <w:bCs/>
          <w:sz w:val="24"/>
          <w:szCs w:val="24"/>
          <w:lang w:val="es-ES"/>
        </w:rPr>
        <w:t>Yancha</w:t>
      </w:r>
      <w:proofErr w:type="spellEnd"/>
      <w:r w:rsidRPr="008A709D">
        <w:rPr>
          <w:rFonts w:ascii="Arial" w:eastAsia="Arial" w:hAnsi="Arial" w:cs="Arial"/>
          <w:bCs/>
          <w:sz w:val="24"/>
          <w:szCs w:val="24"/>
          <w:lang w:val="es-ES"/>
        </w:rPr>
        <w:t xml:space="preserve"> F. (2017). Peces de la laguna Cormorán, Parque Nacional Sangay, Ecuador. Avances en Ciencias e Ingenierías, 9(15)</w:t>
      </w:r>
      <w:r w:rsidR="00ED46BA">
        <w:rPr>
          <w:rFonts w:ascii="Arial" w:eastAsia="Arial" w:hAnsi="Arial" w:cs="Arial"/>
          <w:bCs/>
          <w:sz w:val="24"/>
          <w:szCs w:val="24"/>
          <w:lang w:val="es-ES"/>
        </w:rPr>
        <w:t>:</w:t>
      </w:r>
      <w:r w:rsidRPr="008A709D">
        <w:rPr>
          <w:rFonts w:ascii="Arial" w:eastAsia="Arial" w:hAnsi="Arial" w:cs="Arial"/>
          <w:bCs/>
          <w:sz w:val="24"/>
          <w:szCs w:val="24"/>
          <w:lang w:val="es-ES"/>
        </w:rPr>
        <w:t xml:space="preserve"> 1–12</w:t>
      </w:r>
    </w:p>
    <w:p w14:paraId="7300E434" w14:textId="77777777" w:rsidR="002E57B1" w:rsidRPr="008A709D" w:rsidRDefault="002E57B1" w:rsidP="002E57B1">
      <w:pPr>
        <w:rPr>
          <w:rFonts w:ascii="Arial" w:hAnsi="Arial" w:cs="Arial"/>
          <w:sz w:val="24"/>
          <w:szCs w:val="24"/>
        </w:rPr>
      </w:pPr>
      <w:proofErr w:type="spellStart"/>
      <w:r w:rsidRPr="008A709D">
        <w:rPr>
          <w:rFonts w:ascii="Arial" w:hAnsi="Arial" w:cs="Arial"/>
          <w:sz w:val="24"/>
          <w:szCs w:val="24"/>
        </w:rPr>
        <w:lastRenderedPageBreak/>
        <w:t>Anaguano-Yancha</w:t>
      </w:r>
      <w:proofErr w:type="spellEnd"/>
      <w:r w:rsidRPr="008A709D">
        <w:rPr>
          <w:rFonts w:ascii="Arial" w:hAnsi="Arial" w:cs="Arial"/>
          <w:sz w:val="24"/>
          <w:szCs w:val="24"/>
        </w:rPr>
        <w:t xml:space="preserve">, F. (2013). Diversidad de peces en la laguna y río Cormorán, Complejo Lacustre </w:t>
      </w:r>
      <w:proofErr w:type="spellStart"/>
      <w:r w:rsidRPr="008A709D">
        <w:rPr>
          <w:rFonts w:ascii="Arial" w:hAnsi="Arial" w:cs="Arial"/>
          <w:sz w:val="24"/>
          <w:szCs w:val="24"/>
        </w:rPr>
        <w:t>Sardinayacu</w:t>
      </w:r>
      <w:proofErr w:type="spellEnd"/>
      <w:r w:rsidRPr="008A709D">
        <w:rPr>
          <w:rFonts w:ascii="Arial" w:hAnsi="Arial" w:cs="Arial"/>
          <w:sz w:val="24"/>
          <w:szCs w:val="24"/>
        </w:rPr>
        <w:t>, Parque Nacional Sangay, Provincia Morona Santiago-Ecuador. Tesis de Licenciatura. Universidad Central de Ecuador, Quito, Ecuador, 120 p.</w:t>
      </w:r>
    </w:p>
    <w:bookmarkEnd w:id="2"/>
    <w:p w14:paraId="043FA0F8" w14:textId="2976C55E" w:rsidR="002E57B1" w:rsidRPr="008A709D" w:rsidRDefault="002E57B1" w:rsidP="002E57B1">
      <w:pPr>
        <w:autoSpaceDE w:val="0"/>
        <w:autoSpaceDN w:val="0"/>
        <w:adjustRightInd w:val="0"/>
        <w:spacing w:after="0" w:line="240" w:lineRule="auto"/>
        <w:rPr>
          <w:rFonts w:ascii="Arial" w:hAnsi="Arial" w:cs="Arial"/>
          <w:sz w:val="24"/>
          <w:szCs w:val="24"/>
          <w:lang w:val="en-US"/>
        </w:rPr>
      </w:pPr>
      <w:r w:rsidRPr="008A709D">
        <w:rPr>
          <w:rFonts w:ascii="Arial" w:hAnsi="Arial" w:cs="Arial"/>
          <w:sz w:val="24"/>
          <w:szCs w:val="24"/>
        </w:rPr>
        <w:t xml:space="preserve">Anderson E.P., Jenkins C.N., </w:t>
      </w:r>
      <w:proofErr w:type="spellStart"/>
      <w:r w:rsidRPr="008A709D">
        <w:rPr>
          <w:rFonts w:ascii="Arial" w:hAnsi="Arial" w:cs="Arial"/>
          <w:sz w:val="24"/>
          <w:szCs w:val="24"/>
        </w:rPr>
        <w:t>Heilpern</w:t>
      </w:r>
      <w:proofErr w:type="spellEnd"/>
      <w:r w:rsidRPr="008A709D">
        <w:rPr>
          <w:rFonts w:ascii="Arial" w:hAnsi="Arial" w:cs="Arial"/>
          <w:sz w:val="24"/>
          <w:szCs w:val="24"/>
        </w:rPr>
        <w:t xml:space="preserve"> S., Maldonado-Ocampo J.A., Carvajal-Vallejos F.M., Encalada A.C., Rivadeneira J.F., Hidalgo M., Cañas C.M., Ortega H. Salcedo N., Maldonado M., </w:t>
      </w:r>
      <w:proofErr w:type="spellStart"/>
      <w:r w:rsidRPr="008A709D">
        <w:rPr>
          <w:rFonts w:ascii="Arial" w:hAnsi="Arial" w:cs="Arial"/>
          <w:sz w:val="24"/>
          <w:szCs w:val="24"/>
        </w:rPr>
        <w:t>Tedesco</w:t>
      </w:r>
      <w:proofErr w:type="spellEnd"/>
      <w:r w:rsidRPr="008A709D">
        <w:rPr>
          <w:rFonts w:ascii="Arial" w:hAnsi="Arial" w:cs="Arial"/>
          <w:sz w:val="24"/>
          <w:szCs w:val="24"/>
        </w:rPr>
        <w:t xml:space="preserve"> P.A. (2018). </w:t>
      </w:r>
      <w:r w:rsidRPr="008A709D">
        <w:rPr>
          <w:rFonts w:ascii="Arial" w:hAnsi="Arial" w:cs="Arial"/>
          <w:sz w:val="24"/>
          <w:szCs w:val="24"/>
          <w:lang w:val="en-US"/>
        </w:rPr>
        <w:t>Fragmentation of Andes-to-Amazon connectivity by hydropower dams. Science Advances, 4(1)</w:t>
      </w:r>
      <w:r w:rsidR="00ED46BA">
        <w:rPr>
          <w:rFonts w:ascii="Arial" w:hAnsi="Arial" w:cs="Arial"/>
          <w:sz w:val="24"/>
          <w:szCs w:val="24"/>
          <w:lang w:val="en-US"/>
        </w:rPr>
        <w:t>:</w:t>
      </w:r>
      <w:r w:rsidRPr="008A709D">
        <w:rPr>
          <w:rFonts w:ascii="Arial" w:hAnsi="Arial" w:cs="Arial"/>
          <w:sz w:val="24"/>
          <w:szCs w:val="24"/>
          <w:lang w:val="en-US"/>
        </w:rPr>
        <w:t xml:space="preserve"> 1–8.</w:t>
      </w:r>
    </w:p>
    <w:p w14:paraId="180F0A29" w14:textId="77777777" w:rsidR="002E57B1" w:rsidRPr="008A709D" w:rsidRDefault="002E57B1" w:rsidP="002E57B1">
      <w:pPr>
        <w:autoSpaceDE w:val="0"/>
        <w:autoSpaceDN w:val="0"/>
        <w:adjustRightInd w:val="0"/>
        <w:spacing w:after="0" w:line="240" w:lineRule="auto"/>
        <w:rPr>
          <w:rFonts w:ascii="Arial" w:hAnsi="Arial" w:cs="Arial"/>
          <w:sz w:val="24"/>
          <w:szCs w:val="24"/>
          <w:lang w:val="en-US"/>
        </w:rPr>
      </w:pPr>
    </w:p>
    <w:p w14:paraId="140585FD" w14:textId="52EAA958" w:rsidR="002E57B1" w:rsidRPr="008A709D" w:rsidRDefault="002E57B1" w:rsidP="002E57B1">
      <w:pPr>
        <w:rPr>
          <w:rFonts w:ascii="Arial" w:hAnsi="Arial" w:cs="Arial"/>
          <w:sz w:val="24"/>
          <w:szCs w:val="24"/>
        </w:rPr>
      </w:pPr>
      <w:r w:rsidRPr="008A709D">
        <w:rPr>
          <w:rFonts w:ascii="Arial" w:hAnsi="Arial" w:cs="Arial"/>
          <w:sz w:val="24"/>
          <w:szCs w:val="24"/>
        </w:rPr>
        <w:t xml:space="preserve">Armijos E., </w:t>
      </w:r>
      <w:proofErr w:type="spellStart"/>
      <w:r w:rsidRPr="008A709D">
        <w:rPr>
          <w:rFonts w:ascii="Arial" w:hAnsi="Arial" w:cs="Arial"/>
          <w:sz w:val="24"/>
          <w:szCs w:val="24"/>
        </w:rPr>
        <w:t>Laraque</w:t>
      </w:r>
      <w:proofErr w:type="spellEnd"/>
      <w:r w:rsidRPr="008A709D">
        <w:rPr>
          <w:rFonts w:ascii="Arial" w:hAnsi="Arial" w:cs="Arial"/>
          <w:sz w:val="24"/>
          <w:szCs w:val="24"/>
        </w:rPr>
        <w:t xml:space="preserve"> A., Barba S., </w:t>
      </w:r>
      <w:proofErr w:type="spellStart"/>
      <w:r w:rsidRPr="008A709D">
        <w:rPr>
          <w:rFonts w:ascii="Arial" w:hAnsi="Arial" w:cs="Arial"/>
          <w:sz w:val="24"/>
          <w:szCs w:val="24"/>
        </w:rPr>
        <w:t>Bourrel</w:t>
      </w:r>
      <w:proofErr w:type="spellEnd"/>
      <w:r w:rsidRPr="008A709D">
        <w:rPr>
          <w:rFonts w:ascii="Arial" w:hAnsi="Arial" w:cs="Arial"/>
          <w:sz w:val="24"/>
          <w:szCs w:val="24"/>
        </w:rPr>
        <w:t xml:space="preserve"> L., Cerón C., </w:t>
      </w:r>
      <w:proofErr w:type="spellStart"/>
      <w:r w:rsidRPr="008A709D">
        <w:rPr>
          <w:rFonts w:ascii="Arial" w:hAnsi="Arial" w:cs="Arial"/>
          <w:sz w:val="24"/>
          <w:szCs w:val="24"/>
        </w:rPr>
        <w:t>Lagane</w:t>
      </w:r>
      <w:proofErr w:type="spellEnd"/>
      <w:r w:rsidRPr="008A709D">
        <w:rPr>
          <w:rFonts w:ascii="Arial" w:hAnsi="Arial" w:cs="Arial"/>
          <w:sz w:val="24"/>
          <w:szCs w:val="24"/>
        </w:rPr>
        <w:t xml:space="preserve">, C., </w:t>
      </w:r>
      <w:proofErr w:type="spellStart"/>
      <w:r w:rsidRPr="008A709D">
        <w:rPr>
          <w:rFonts w:ascii="Arial" w:hAnsi="Arial" w:cs="Arial"/>
          <w:sz w:val="24"/>
          <w:szCs w:val="24"/>
        </w:rPr>
        <w:t>Magat</w:t>
      </w:r>
      <w:proofErr w:type="spellEnd"/>
      <w:r w:rsidRPr="008A709D">
        <w:rPr>
          <w:rFonts w:ascii="Arial" w:hAnsi="Arial" w:cs="Arial"/>
          <w:sz w:val="24"/>
          <w:szCs w:val="24"/>
        </w:rPr>
        <w:t xml:space="preserve"> P., </w:t>
      </w:r>
      <w:proofErr w:type="spellStart"/>
      <w:r w:rsidRPr="008A709D">
        <w:rPr>
          <w:rFonts w:ascii="Arial" w:hAnsi="Arial" w:cs="Arial"/>
          <w:sz w:val="24"/>
          <w:szCs w:val="24"/>
        </w:rPr>
        <w:t>Moquet</w:t>
      </w:r>
      <w:proofErr w:type="spellEnd"/>
      <w:r w:rsidRPr="008A709D">
        <w:rPr>
          <w:rFonts w:ascii="Arial" w:hAnsi="Arial" w:cs="Arial"/>
          <w:sz w:val="24"/>
          <w:szCs w:val="24"/>
        </w:rPr>
        <w:t xml:space="preserve"> J.S., </w:t>
      </w:r>
      <w:proofErr w:type="spellStart"/>
      <w:r w:rsidRPr="008A709D">
        <w:rPr>
          <w:rFonts w:ascii="Arial" w:hAnsi="Arial" w:cs="Arial"/>
          <w:sz w:val="24"/>
          <w:szCs w:val="24"/>
        </w:rPr>
        <w:t>Pombosa</w:t>
      </w:r>
      <w:proofErr w:type="spellEnd"/>
      <w:r w:rsidRPr="008A709D">
        <w:rPr>
          <w:rFonts w:ascii="Arial" w:hAnsi="Arial" w:cs="Arial"/>
          <w:sz w:val="24"/>
          <w:szCs w:val="24"/>
        </w:rPr>
        <w:t xml:space="preserve"> R., </w:t>
      </w:r>
      <w:proofErr w:type="spellStart"/>
      <w:r w:rsidRPr="008A709D">
        <w:rPr>
          <w:rFonts w:ascii="Arial" w:hAnsi="Arial" w:cs="Arial"/>
          <w:sz w:val="24"/>
          <w:szCs w:val="24"/>
        </w:rPr>
        <w:t>Sondag</w:t>
      </w:r>
      <w:proofErr w:type="spellEnd"/>
      <w:r w:rsidRPr="008A709D">
        <w:rPr>
          <w:rFonts w:ascii="Arial" w:hAnsi="Arial" w:cs="Arial"/>
          <w:sz w:val="24"/>
          <w:szCs w:val="24"/>
        </w:rPr>
        <w:t xml:space="preserve"> F., </w:t>
      </w:r>
      <w:proofErr w:type="spellStart"/>
      <w:r w:rsidRPr="008A709D">
        <w:rPr>
          <w:rFonts w:ascii="Arial" w:hAnsi="Arial" w:cs="Arial"/>
          <w:sz w:val="24"/>
          <w:szCs w:val="24"/>
        </w:rPr>
        <w:t>Vauchel</w:t>
      </w:r>
      <w:proofErr w:type="spellEnd"/>
      <w:r w:rsidRPr="008A709D">
        <w:rPr>
          <w:rFonts w:ascii="Arial" w:hAnsi="Arial" w:cs="Arial"/>
          <w:sz w:val="24"/>
          <w:szCs w:val="24"/>
        </w:rPr>
        <w:t xml:space="preserve"> P., Vera A., Guyot J. (2013). </w:t>
      </w:r>
      <w:r w:rsidRPr="008A709D">
        <w:rPr>
          <w:rFonts w:ascii="Arial" w:hAnsi="Arial" w:cs="Arial"/>
          <w:sz w:val="24"/>
          <w:szCs w:val="24"/>
          <w:lang w:val="en-US"/>
        </w:rPr>
        <w:t xml:space="preserve">Yields of suspended sediment and dissolved solids from the Andean basins of Ecuador. </w:t>
      </w:r>
      <w:proofErr w:type="spellStart"/>
      <w:r w:rsidRPr="008A709D">
        <w:rPr>
          <w:rFonts w:ascii="Arial" w:hAnsi="Arial" w:cs="Arial"/>
          <w:sz w:val="24"/>
          <w:szCs w:val="24"/>
        </w:rPr>
        <w:t>Hydrological</w:t>
      </w:r>
      <w:proofErr w:type="spellEnd"/>
      <w:r w:rsidRPr="008A709D">
        <w:rPr>
          <w:rFonts w:ascii="Arial" w:hAnsi="Arial" w:cs="Arial"/>
          <w:sz w:val="24"/>
          <w:szCs w:val="24"/>
        </w:rPr>
        <w:t xml:space="preserve"> </w:t>
      </w:r>
      <w:proofErr w:type="spellStart"/>
      <w:r w:rsidRPr="008A709D">
        <w:rPr>
          <w:rFonts w:ascii="Arial" w:hAnsi="Arial" w:cs="Arial"/>
          <w:sz w:val="24"/>
          <w:szCs w:val="24"/>
        </w:rPr>
        <w:t>Sciences</w:t>
      </w:r>
      <w:proofErr w:type="spellEnd"/>
      <w:r w:rsidRPr="008A709D">
        <w:rPr>
          <w:rFonts w:ascii="Arial" w:hAnsi="Arial" w:cs="Arial"/>
          <w:sz w:val="24"/>
          <w:szCs w:val="24"/>
        </w:rPr>
        <w:t xml:space="preserve"> </w:t>
      </w:r>
      <w:proofErr w:type="spellStart"/>
      <w:r w:rsidRPr="008A709D">
        <w:rPr>
          <w:rFonts w:ascii="Arial" w:hAnsi="Arial" w:cs="Arial"/>
          <w:sz w:val="24"/>
          <w:szCs w:val="24"/>
        </w:rPr>
        <w:t>Journal</w:t>
      </w:r>
      <w:proofErr w:type="spellEnd"/>
      <w:r w:rsidRPr="008A709D">
        <w:rPr>
          <w:rFonts w:ascii="Arial" w:hAnsi="Arial" w:cs="Arial"/>
          <w:sz w:val="24"/>
          <w:szCs w:val="24"/>
        </w:rPr>
        <w:t>, 58(7)</w:t>
      </w:r>
      <w:r w:rsidR="00ED46BA">
        <w:rPr>
          <w:rFonts w:ascii="Arial" w:hAnsi="Arial" w:cs="Arial"/>
          <w:sz w:val="24"/>
          <w:szCs w:val="24"/>
        </w:rPr>
        <w:t xml:space="preserve">: </w:t>
      </w:r>
      <w:r w:rsidRPr="008A709D">
        <w:rPr>
          <w:rFonts w:ascii="Arial" w:hAnsi="Arial" w:cs="Arial"/>
          <w:sz w:val="24"/>
          <w:szCs w:val="24"/>
        </w:rPr>
        <w:t>1478</w:t>
      </w:r>
      <w:r w:rsidR="00ED46BA" w:rsidRPr="00FD1298">
        <w:rPr>
          <w:rFonts w:ascii="Arial" w:hAnsi="Arial" w:cs="Arial"/>
          <w:sz w:val="24"/>
          <w:szCs w:val="24"/>
        </w:rPr>
        <w:t>–</w:t>
      </w:r>
      <w:r w:rsidRPr="008A709D">
        <w:rPr>
          <w:rFonts w:ascii="Arial" w:hAnsi="Arial" w:cs="Arial"/>
          <w:sz w:val="24"/>
          <w:szCs w:val="24"/>
        </w:rPr>
        <w:t xml:space="preserve">1494. </w:t>
      </w:r>
    </w:p>
    <w:p w14:paraId="32F1EC24" w14:textId="557D3D5E" w:rsidR="002E57B1" w:rsidRPr="008A709D" w:rsidRDefault="002E57B1" w:rsidP="002E57B1">
      <w:pPr>
        <w:rPr>
          <w:rFonts w:ascii="Arial" w:hAnsi="Arial" w:cs="Arial"/>
          <w:sz w:val="24"/>
          <w:szCs w:val="24"/>
          <w:lang w:val="en-US"/>
        </w:rPr>
      </w:pPr>
      <w:bookmarkStart w:id="3" w:name="_Hlk116980687"/>
      <w:r w:rsidRPr="008A709D">
        <w:rPr>
          <w:rFonts w:ascii="Arial" w:hAnsi="Arial" w:cs="Arial"/>
          <w:sz w:val="24"/>
          <w:szCs w:val="24"/>
        </w:rPr>
        <w:t xml:space="preserve">Barriga R. (2012). Lista de Peces Dulceacuícolas e Intermareales del Ecuador. </w:t>
      </w:r>
      <w:proofErr w:type="spellStart"/>
      <w:r w:rsidRPr="002E57B1">
        <w:rPr>
          <w:rFonts w:ascii="Arial" w:hAnsi="Arial" w:cs="Arial"/>
          <w:sz w:val="24"/>
          <w:szCs w:val="24"/>
          <w:lang w:val="en-US"/>
        </w:rPr>
        <w:t>Revista</w:t>
      </w:r>
      <w:proofErr w:type="spellEnd"/>
      <w:r w:rsidRPr="002E57B1">
        <w:rPr>
          <w:rFonts w:ascii="Arial" w:hAnsi="Arial" w:cs="Arial"/>
          <w:sz w:val="24"/>
          <w:szCs w:val="24"/>
          <w:lang w:val="en-US"/>
        </w:rPr>
        <w:t xml:space="preserve"> </w:t>
      </w:r>
      <w:proofErr w:type="spellStart"/>
      <w:r w:rsidRPr="002E57B1">
        <w:rPr>
          <w:rFonts w:ascii="Arial" w:hAnsi="Arial" w:cs="Arial"/>
          <w:sz w:val="24"/>
          <w:szCs w:val="24"/>
          <w:lang w:val="en-US"/>
        </w:rPr>
        <w:t>Politécnica</w:t>
      </w:r>
      <w:proofErr w:type="spellEnd"/>
      <w:r w:rsidRPr="008A709D">
        <w:rPr>
          <w:rFonts w:ascii="Arial" w:hAnsi="Arial" w:cs="Arial"/>
          <w:sz w:val="24"/>
          <w:szCs w:val="24"/>
          <w:lang w:val="en-US"/>
        </w:rPr>
        <w:t>, 30(3)</w:t>
      </w:r>
      <w:r w:rsidR="00ED46BA">
        <w:rPr>
          <w:rFonts w:ascii="Arial" w:hAnsi="Arial" w:cs="Arial"/>
          <w:sz w:val="24"/>
          <w:szCs w:val="24"/>
          <w:lang w:val="en-US"/>
        </w:rPr>
        <w:t>:</w:t>
      </w:r>
      <w:r w:rsidRPr="008A709D">
        <w:rPr>
          <w:rFonts w:ascii="Arial" w:hAnsi="Arial" w:cs="Arial"/>
          <w:sz w:val="24"/>
          <w:szCs w:val="24"/>
          <w:lang w:val="en-US"/>
        </w:rPr>
        <w:t xml:space="preserve"> 83</w:t>
      </w:r>
      <w:r w:rsidR="00ED46BA" w:rsidRPr="00FD1298">
        <w:rPr>
          <w:rFonts w:ascii="Arial" w:hAnsi="Arial" w:cs="Arial"/>
          <w:sz w:val="24"/>
          <w:szCs w:val="24"/>
        </w:rPr>
        <w:t>–</w:t>
      </w:r>
      <w:r w:rsidRPr="008A709D">
        <w:rPr>
          <w:rFonts w:ascii="Arial" w:hAnsi="Arial" w:cs="Arial"/>
          <w:sz w:val="24"/>
          <w:szCs w:val="24"/>
          <w:lang w:val="en-US"/>
        </w:rPr>
        <w:t xml:space="preserve">119. </w:t>
      </w:r>
    </w:p>
    <w:p w14:paraId="05FCE185" w14:textId="0E31F84C" w:rsidR="002E57B1" w:rsidRPr="008A709D" w:rsidRDefault="002E57B1" w:rsidP="002E57B1">
      <w:pPr>
        <w:rPr>
          <w:rFonts w:ascii="Arial" w:hAnsi="Arial" w:cs="Arial"/>
          <w:i/>
          <w:iCs/>
          <w:sz w:val="24"/>
          <w:szCs w:val="24"/>
        </w:rPr>
      </w:pPr>
      <w:proofErr w:type="spellStart"/>
      <w:r w:rsidRPr="002E57B1">
        <w:rPr>
          <w:rFonts w:ascii="Arial" w:hAnsi="Arial" w:cs="Arial"/>
          <w:sz w:val="24"/>
          <w:szCs w:val="24"/>
          <w:lang w:val="en-US"/>
        </w:rPr>
        <w:t>Bertaco</w:t>
      </w:r>
      <w:proofErr w:type="spellEnd"/>
      <w:r w:rsidRPr="002E57B1">
        <w:rPr>
          <w:rFonts w:ascii="Arial" w:hAnsi="Arial" w:cs="Arial"/>
          <w:sz w:val="24"/>
          <w:szCs w:val="24"/>
          <w:lang w:val="en-US"/>
        </w:rPr>
        <w:t xml:space="preserve"> V.A., </w:t>
      </w:r>
      <w:proofErr w:type="spellStart"/>
      <w:r w:rsidRPr="002E57B1">
        <w:rPr>
          <w:rFonts w:ascii="Arial" w:hAnsi="Arial" w:cs="Arial"/>
          <w:sz w:val="24"/>
          <w:szCs w:val="24"/>
          <w:lang w:val="en-US"/>
        </w:rPr>
        <w:t>Malabarba</w:t>
      </w:r>
      <w:proofErr w:type="spellEnd"/>
      <w:r w:rsidRPr="002E57B1">
        <w:rPr>
          <w:rFonts w:ascii="Arial" w:hAnsi="Arial" w:cs="Arial"/>
          <w:sz w:val="24"/>
          <w:szCs w:val="24"/>
          <w:lang w:val="en-US"/>
        </w:rPr>
        <w:t xml:space="preserve"> L. (2010). </w:t>
      </w:r>
      <w:r w:rsidRPr="008A709D">
        <w:rPr>
          <w:rFonts w:ascii="Arial" w:hAnsi="Arial" w:cs="Arial"/>
          <w:sz w:val="24"/>
          <w:szCs w:val="24"/>
          <w:lang w:val="en-US"/>
        </w:rPr>
        <w:t xml:space="preserve">A review of the Cis-Andean species of </w:t>
      </w:r>
      <w:proofErr w:type="spellStart"/>
      <w:r w:rsidRPr="008A709D">
        <w:rPr>
          <w:rFonts w:ascii="Arial" w:hAnsi="Arial" w:cs="Arial"/>
          <w:i/>
          <w:iCs/>
          <w:sz w:val="24"/>
          <w:szCs w:val="24"/>
          <w:lang w:val="en-US"/>
        </w:rPr>
        <w:t>Hemibrycon</w:t>
      </w:r>
      <w:proofErr w:type="spellEnd"/>
      <w:r w:rsidRPr="008A709D">
        <w:rPr>
          <w:rFonts w:ascii="Arial" w:hAnsi="Arial" w:cs="Arial"/>
          <w:i/>
          <w:iCs/>
          <w:sz w:val="24"/>
          <w:szCs w:val="24"/>
          <w:lang w:val="en-US"/>
        </w:rPr>
        <w:t xml:space="preserve"> </w:t>
      </w:r>
      <w:r w:rsidRPr="008A709D">
        <w:rPr>
          <w:rFonts w:ascii="Arial" w:hAnsi="Arial" w:cs="Arial"/>
          <w:sz w:val="24"/>
          <w:szCs w:val="24"/>
          <w:lang w:val="en-US"/>
        </w:rPr>
        <w:t xml:space="preserve">Günther (Teleostei: </w:t>
      </w:r>
      <w:proofErr w:type="spellStart"/>
      <w:r w:rsidRPr="008A709D">
        <w:rPr>
          <w:rFonts w:ascii="Arial" w:hAnsi="Arial" w:cs="Arial"/>
          <w:sz w:val="24"/>
          <w:szCs w:val="24"/>
          <w:lang w:val="en-US"/>
        </w:rPr>
        <w:t>Characiformes</w:t>
      </w:r>
      <w:proofErr w:type="spellEnd"/>
      <w:r w:rsidRPr="008A709D">
        <w:rPr>
          <w:rFonts w:ascii="Arial" w:hAnsi="Arial" w:cs="Arial"/>
          <w:sz w:val="24"/>
          <w:szCs w:val="24"/>
          <w:lang w:val="en-US"/>
        </w:rPr>
        <w:t xml:space="preserve">: </w:t>
      </w:r>
      <w:proofErr w:type="spellStart"/>
      <w:r w:rsidRPr="008A709D">
        <w:rPr>
          <w:rFonts w:ascii="Arial" w:hAnsi="Arial" w:cs="Arial"/>
          <w:sz w:val="24"/>
          <w:szCs w:val="24"/>
          <w:lang w:val="en-US"/>
        </w:rPr>
        <w:t>Characidae</w:t>
      </w:r>
      <w:proofErr w:type="spellEnd"/>
      <w:r w:rsidRPr="008A709D">
        <w:rPr>
          <w:rFonts w:ascii="Arial" w:hAnsi="Arial" w:cs="Arial"/>
          <w:sz w:val="24"/>
          <w:szCs w:val="24"/>
          <w:lang w:val="en-US"/>
        </w:rPr>
        <w:t xml:space="preserve">: </w:t>
      </w:r>
      <w:proofErr w:type="spellStart"/>
      <w:r w:rsidRPr="008A709D">
        <w:rPr>
          <w:rFonts w:ascii="Arial" w:hAnsi="Arial" w:cs="Arial"/>
          <w:sz w:val="24"/>
          <w:szCs w:val="24"/>
          <w:lang w:val="en-US"/>
        </w:rPr>
        <w:t>Stevardiinae</w:t>
      </w:r>
      <w:proofErr w:type="spellEnd"/>
      <w:r w:rsidRPr="008A709D">
        <w:rPr>
          <w:rFonts w:ascii="Arial" w:hAnsi="Arial" w:cs="Arial"/>
          <w:sz w:val="24"/>
          <w:szCs w:val="24"/>
          <w:lang w:val="en-US"/>
        </w:rPr>
        <w:t xml:space="preserve">), with description of two new species. </w:t>
      </w:r>
      <w:r w:rsidRPr="008A709D">
        <w:rPr>
          <w:rFonts w:ascii="Arial" w:hAnsi="Arial" w:cs="Arial"/>
          <w:sz w:val="24"/>
          <w:szCs w:val="24"/>
        </w:rPr>
        <w:t xml:space="preserve">Neotropical </w:t>
      </w:r>
      <w:proofErr w:type="spellStart"/>
      <w:r w:rsidRPr="008A709D">
        <w:rPr>
          <w:rFonts w:ascii="Arial" w:hAnsi="Arial" w:cs="Arial"/>
          <w:sz w:val="24"/>
          <w:szCs w:val="24"/>
        </w:rPr>
        <w:t>Ichthyology</w:t>
      </w:r>
      <w:proofErr w:type="spellEnd"/>
      <w:r w:rsidRPr="008A709D">
        <w:rPr>
          <w:rFonts w:ascii="Arial" w:hAnsi="Arial" w:cs="Arial"/>
          <w:sz w:val="24"/>
          <w:szCs w:val="24"/>
        </w:rPr>
        <w:t>, 8(4)</w:t>
      </w:r>
      <w:r w:rsidR="00ED46BA">
        <w:rPr>
          <w:rFonts w:ascii="Arial" w:hAnsi="Arial" w:cs="Arial"/>
          <w:sz w:val="24"/>
          <w:szCs w:val="24"/>
        </w:rPr>
        <w:t>:</w:t>
      </w:r>
      <w:r w:rsidRPr="008A709D">
        <w:rPr>
          <w:rFonts w:ascii="Arial" w:hAnsi="Arial" w:cs="Arial"/>
          <w:sz w:val="24"/>
          <w:szCs w:val="24"/>
        </w:rPr>
        <w:t xml:space="preserve"> 737</w:t>
      </w:r>
      <w:r w:rsidR="00ED46BA" w:rsidRPr="00FD1298">
        <w:rPr>
          <w:rFonts w:ascii="Arial" w:hAnsi="Arial" w:cs="Arial"/>
          <w:sz w:val="24"/>
          <w:szCs w:val="24"/>
        </w:rPr>
        <w:t>–</w:t>
      </w:r>
      <w:r w:rsidRPr="008A709D">
        <w:rPr>
          <w:rFonts w:ascii="Arial" w:hAnsi="Arial" w:cs="Arial"/>
          <w:sz w:val="24"/>
          <w:szCs w:val="24"/>
        </w:rPr>
        <w:t xml:space="preserve">770. </w:t>
      </w:r>
    </w:p>
    <w:bookmarkEnd w:id="3"/>
    <w:p w14:paraId="516466E2" w14:textId="77777777" w:rsidR="002E57B1" w:rsidRPr="008A709D" w:rsidRDefault="002E57B1" w:rsidP="002E57B1">
      <w:pPr>
        <w:rPr>
          <w:rFonts w:ascii="Arial" w:hAnsi="Arial" w:cs="Arial"/>
          <w:sz w:val="24"/>
          <w:szCs w:val="24"/>
          <w:lang w:val="es-ES"/>
        </w:rPr>
      </w:pPr>
      <w:r w:rsidRPr="008A709D">
        <w:rPr>
          <w:rFonts w:ascii="Arial" w:hAnsi="Arial" w:cs="Arial"/>
          <w:sz w:val="24"/>
          <w:szCs w:val="24"/>
        </w:rPr>
        <w:t>Brito</w:t>
      </w:r>
      <w:r w:rsidRPr="008A709D">
        <w:rPr>
          <w:rFonts w:ascii="Arial" w:hAnsi="Arial" w:cs="Arial"/>
          <w:sz w:val="24"/>
          <w:szCs w:val="24"/>
          <w:shd w:val="clear" w:color="auto" w:fill="FFFFFF"/>
        </w:rPr>
        <w:t xml:space="preserve">, J., Sandoval-Sierra V., de la Cadena G., </w:t>
      </w:r>
      <w:proofErr w:type="spellStart"/>
      <w:r w:rsidRPr="008A709D">
        <w:rPr>
          <w:rFonts w:ascii="Arial" w:hAnsi="Arial" w:cs="Arial"/>
          <w:sz w:val="24"/>
          <w:szCs w:val="24"/>
          <w:shd w:val="clear" w:color="auto" w:fill="FFFFFF"/>
        </w:rPr>
        <w:t>Anaguano-Yancha</w:t>
      </w:r>
      <w:proofErr w:type="spellEnd"/>
      <w:r w:rsidRPr="008A709D">
        <w:rPr>
          <w:rFonts w:ascii="Arial" w:hAnsi="Arial" w:cs="Arial"/>
          <w:sz w:val="24"/>
          <w:szCs w:val="24"/>
          <w:shd w:val="clear" w:color="auto" w:fill="FFFFFF"/>
        </w:rPr>
        <w:t xml:space="preserve"> F., Valencia I., Palacios J., Muñoz, J. (2011). Línea base del Bosque Protector </w:t>
      </w:r>
      <w:proofErr w:type="spellStart"/>
      <w:r w:rsidRPr="008A709D">
        <w:rPr>
          <w:rFonts w:ascii="Arial" w:hAnsi="Arial" w:cs="Arial"/>
          <w:sz w:val="24"/>
          <w:szCs w:val="24"/>
          <w:shd w:val="clear" w:color="auto" w:fill="FFFFFF"/>
        </w:rPr>
        <w:t>Cutucú-Shaimi</w:t>
      </w:r>
      <w:proofErr w:type="spellEnd"/>
      <w:r w:rsidRPr="008A709D">
        <w:rPr>
          <w:rFonts w:ascii="Arial" w:hAnsi="Arial" w:cs="Arial"/>
          <w:sz w:val="24"/>
          <w:szCs w:val="24"/>
          <w:shd w:val="clear" w:color="auto" w:fill="FFFFFF"/>
        </w:rPr>
        <w:t xml:space="preserve">: componente fauna. Real Jardín Botánico de España y Missouri </w:t>
      </w:r>
      <w:proofErr w:type="spellStart"/>
      <w:r w:rsidRPr="008A709D">
        <w:rPr>
          <w:rFonts w:ascii="Arial" w:hAnsi="Arial" w:cs="Arial"/>
          <w:sz w:val="24"/>
          <w:szCs w:val="24"/>
          <w:shd w:val="clear" w:color="auto" w:fill="FFFFFF"/>
        </w:rPr>
        <w:t>Botanical</w:t>
      </w:r>
      <w:proofErr w:type="spellEnd"/>
      <w:r w:rsidRPr="008A709D">
        <w:rPr>
          <w:rFonts w:ascii="Arial" w:hAnsi="Arial" w:cs="Arial"/>
          <w:sz w:val="24"/>
          <w:szCs w:val="24"/>
          <w:shd w:val="clear" w:color="auto" w:fill="FFFFFF"/>
        </w:rPr>
        <w:t xml:space="preserve"> Garden. Quito, Ecuador.</w:t>
      </w:r>
    </w:p>
    <w:p w14:paraId="66B64645" w14:textId="77777777" w:rsidR="00FD1298" w:rsidRPr="00FD1298" w:rsidRDefault="002E57B1" w:rsidP="002E57B1">
      <w:pPr>
        <w:rPr>
          <w:rFonts w:ascii="Arial" w:hAnsi="Arial" w:cs="Arial"/>
          <w:sz w:val="24"/>
          <w:szCs w:val="24"/>
          <w:lang w:val="en-US"/>
        </w:rPr>
      </w:pPr>
      <w:bookmarkStart w:id="4" w:name="_Hlk152437564"/>
      <w:r w:rsidRPr="008A709D">
        <w:rPr>
          <w:rFonts w:ascii="Arial" w:hAnsi="Arial" w:cs="Arial"/>
          <w:sz w:val="24"/>
          <w:szCs w:val="24"/>
        </w:rPr>
        <w:t>CARE</w:t>
      </w:r>
      <w:bookmarkEnd w:id="4"/>
      <w:r w:rsidRPr="008A709D">
        <w:rPr>
          <w:rFonts w:ascii="Arial" w:hAnsi="Arial" w:cs="Arial"/>
          <w:sz w:val="24"/>
          <w:szCs w:val="24"/>
        </w:rPr>
        <w:t xml:space="preserve">, Ministerio del Ambiente, Unión Europea y </w:t>
      </w:r>
      <w:proofErr w:type="spellStart"/>
      <w:r w:rsidRPr="008A709D">
        <w:rPr>
          <w:rFonts w:ascii="Arial" w:hAnsi="Arial" w:cs="Arial"/>
          <w:sz w:val="24"/>
          <w:szCs w:val="24"/>
        </w:rPr>
        <w:t>Tinker</w:t>
      </w:r>
      <w:proofErr w:type="spellEnd"/>
      <w:r w:rsidRPr="008A709D">
        <w:rPr>
          <w:rFonts w:ascii="Arial" w:hAnsi="Arial" w:cs="Arial"/>
          <w:sz w:val="24"/>
          <w:szCs w:val="24"/>
        </w:rPr>
        <w:t xml:space="preserve"> </w:t>
      </w:r>
      <w:proofErr w:type="spellStart"/>
      <w:r w:rsidRPr="008A709D">
        <w:rPr>
          <w:rFonts w:ascii="Arial" w:hAnsi="Arial" w:cs="Arial"/>
          <w:sz w:val="24"/>
          <w:szCs w:val="24"/>
        </w:rPr>
        <w:t>Foundation</w:t>
      </w:r>
      <w:proofErr w:type="spellEnd"/>
      <w:r w:rsidRPr="008A709D">
        <w:rPr>
          <w:rFonts w:ascii="Arial" w:hAnsi="Arial" w:cs="Arial"/>
          <w:sz w:val="24"/>
          <w:szCs w:val="24"/>
        </w:rPr>
        <w:t xml:space="preserve"> (2012). Plan de Manejo Actualizado y Priorizado del Bosque Protector </w:t>
      </w:r>
      <w:proofErr w:type="spellStart"/>
      <w:r w:rsidRPr="008A709D">
        <w:rPr>
          <w:rFonts w:ascii="Arial" w:hAnsi="Arial" w:cs="Arial"/>
          <w:sz w:val="24"/>
          <w:szCs w:val="24"/>
        </w:rPr>
        <w:t>Kutukú-Shaimi</w:t>
      </w:r>
      <w:proofErr w:type="spellEnd"/>
      <w:r w:rsidRPr="008A709D">
        <w:rPr>
          <w:rFonts w:ascii="Arial" w:hAnsi="Arial" w:cs="Arial"/>
          <w:sz w:val="24"/>
          <w:szCs w:val="24"/>
        </w:rPr>
        <w:t xml:space="preserve">, 2012-2017. </w:t>
      </w:r>
      <w:proofErr w:type="spellStart"/>
      <w:r w:rsidRPr="00FD1298">
        <w:rPr>
          <w:rFonts w:ascii="Arial" w:hAnsi="Arial" w:cs="Arial"/>
          <w:sz w:val="24"/>
          <w:szCs w:val="24"/>
          <w:lang w:val="en-US"/>
        </w:rPr>
        <w:t>Macas</w:t>
      </w:r>
      <w:proofErr w:type="spellEnd"/>
      <w:r w:rsidRPr="00FD1298">
        <w:rPr>
          <w:rFonts w:ascii="Arial" w:hAnsi="Arial" w:cs="Arial"/>
          <w:sz w:val="24"/>
          <w:szCs w:val="24"/>
          <w:lang w:val="en-US"/>
        </w:rPr>
        <w:t>, Ecuador. p 91.</w:t>
      </w:r>
    </w:p>
    <w:p w14:paraId="2D1B4F3C" w14:textId="4AFF400D" w:rsidR="00ED46BA" w:rsidRPr="00B021A6" w:rsidRDefault="00ED46BA" w:rsidP="00ED46BA">
      <w:pPr>
        <w:rPr>
          <w:rFonts w:ascii="Arial" w:hAnsi="Arial" w:cs="Arial"/>
          <w:sz w:val="24"/>
          <w:szCs w:val="24"/>
          <w:lang w:val="en-US"/>
        </w:rPr>
      </w:pPr>
      <w:r w:rsidRPr="00B021A6">
        <w:rPr>
          <w:rFonts w:ascii="Arial" w:hAnsi="Arial" w:cs="Arial"/>
          <w:sz w:val="24"/>
          <w:szCs w:val="24"/>
          <w:shd w:val="clear" w:color="auto" w:fill="FFFFFF"/>
        </w:rPr>
        <w:t xml:space="preserve">Carrillo Parra E.R., Moncayo Sánchez P., Rojas Oviedo L., Cárdenas Sánchez S.E. (2023). </w:t>
      </w:r>
      <w:r w:rsidRPr="00ED46BA">
        <w:rPr>
          <w:rFonts w:ascii="Arial" w:hAnsi="Arial" w:cs="Arial"/>
          <w:sz w:val="24"/>
          <w:szCs w:val="24"/>
          <w:shd w:val="clear" w:color="auto" w:fill="FFFFFF"/>
          <w:lang w:val="en-US"/>
        </w:rPr>
        <w:t xml:space="preserve">Feasibility study for the implementation and definition of commercialization channels: red tilapia in the </w:t>
      </w:r>
      <w:proofErr w:type="spellStart"/>
      <w:r w:rsidRPr="00ED46BA">
        <w:rPr>
          <w:rFonts w:ascii="Arial" w:hAnsi="Arial" w:cs="Arial"/>
          <w:sz w:val="24"/>
          <w:szCs w:val="24"/>
          <w:shd w:val="clear" w:color="auto" w:fill="FFFFFF"/>
          <w:lang w:val="en-US"/>
        </w:rPr>
        <w:t>Sucua</w:t>
      </w:r>
      <w:proofErr w:type="spellEnd"/>
      <w:r w:rsidRPr="00ED46BA">
        <w:rPr>
          <w:rFonts w:ascii="Arial" w:hAnsi="Arial" w:cs="Arial"/>
          <w:sz w:val="24"/>
          <w:szCs w:val="24"/>
          <w:shd w:val="clear" w:color="auto" w:fill="FFFFFF"/>
          <w:lang w:val="en-US"/>
        </w:rPr>
        <w:t xml:space="preserve"> canton province of Morona Santiago. </w:t>
      </w:r>
      <w:proofErr w:type="spellStart"/>
      <w:r w:rsidRPr="00B021A6">
        <w:rPr>
          <w:rFonts w:ascii="Arial" w:hAnsi="Arial" w:cs="Arial"/>
          <w:sz w:val="24"/>
          <w:szCs w:val="24"/>
          <w:shd w:val="clear" w:color="auto" w:fill="FFFFFF"/>
        </w:rPr>
        <w:t>Russian</w:t>
      </w:r>
      <w:proofErr w:type="spellEnd"/>
      <w:r w:rsidRPr="00B021A6">
        <w:rPr>
          <w:rFonts w:ascii="Arial" w:hAnsi="Arial" w:cs="Arial"/>
          <w:sz w:val="24"/>
          <w:szCs w:val="24"/>
          <w:shd w:val="clear" w:color="auto" w:fill="FFFFFF"/>
        </w:rPr>
        <w:t xml:space="preserve"> </w:t>
      </w:r>
      <w:proofErr w:type="spellStart"/>
      <w:r w:rsidRPr="00B021A6">
        <w:rPr>
          <w:rFonts w:ascii="Arial" w:hAnsi="Arial" w:cs="Arial"/>
          <w:sz w:val="24"/>
          <w:szCs w:val="24"/>
          <w:shd w:val="clear" w:color="auto" w:fill="FFFFFF"/>
        </w:rPr>
        <w:t>Law</w:t>
      </w:r>
      <w:proofErr w:type="spellEnd"/>
      <w:r w:rsidRPr="00B021A6">
        <w:rPr>
          <w:rFonts w:ascii="Arial" w:hAnsi="Arial" w:cs="Arial"/>
          <w:sz w:val="24"/>
          <w:szCs w:val="24"/>
          <w:shd w:val="clear" w:color="auto" w:fill="FFFFFF"/>
        </w:rPr>
        <w:t xml:space="preserve"> </w:t>
      </w:r>
      <w:proofErr w:type="spellStart"/>
      <w:r w:rsidRPr="00B021A6">
        <w:rPr>
          <w:rFonts w:ascii="Arial" w:hAnsi="Arial" w:cs="Arial"/>
          <w:sz w:val="24"/>
          <w:szCs w:val="24"/>
          <w:shd w:val="clear" w:color="auto" w:fill="FFFFFF"/>
        </w:rPr>
        <w:t>Journal</w:t>
      </w:r>
      <w:proofErr w:type="spellEnd"/>
      <w:r w:rsidRPr="00B021A6">
        <w:rPr>
          <w:rFonts w:ascii="Arial" w:hAnsi="Arial" w:cs="Arial"/>
          <w:sz w:val="24"/>
          <w:szCs w:val="24"/>
          <w:shd w:val="clear" w:color="auto" w:fill="FFFFFF"/>
        </w:rPr>
        <w:t>, 11 (7): 31</w:t>
      </w:r>
      <w:r w:rsidRPr="00FD1298">
        <w:rPr>
          <w:rFonts w:ascii="Arial" w:hAnsi="Arial" w:cs="Arial"/>
          <w:sz w:val="24"/>
          <w:szCs w:val="24"/>
        </w:rPr>
        <w:t>–</w:t>
      </w:r>
      <w:r w:rsidRPr="00B021A6">
        <w:rPr>
          <w:rFonts w:ascii="Arial" w:hAnsi="Arial" w:cs="Arial"/>
          <w:sz w:val="24"/>
          <w:szCs w:val="24"/>
          <w:shd w:val="clear" w:color="auto" w:fill="FFFFFF"/>
        </w:rPr>
        <w:t>43.</w:t>
      </w:r>
    </w:p>
    <w:p w14:paraId="58750EB0" w14:textId="1CD98743" w:rsidR="00FD1298" w:rsidRPr="00FD1298" w:rsidRDefault="00FD1298" w:rsidP="002E57B1">
      <w:pPr>
        <w:rPr>
          <w:rFonts w:ascii="Arial" w:hAnsi="Arial" w:cs="Arial"/>
          <w:sz w:val="24"/>
          <w:szCs w:val="24"/>
        </w:rPr>
      </w:pPr>
      <w:r w:rsidRPr="00FD1298">
        <w:rPr>
          <w:rFonts w:ascii="Arial" w:hAnsi="Arial" w:cs="Arial"/>
          <w:sz w:val="24"/>
          <w:szCs w:val="24"/>
          <w:lang w:val="en-US"/>
        </w:rPr>
        <w:t>Chao A</w:t>
      </w:r>
      <w:r w:rsidRPr="00FD1298">
        <w:rPr>
          <w:rFonts w:ascii="Arial" w:hAnsi="Arial" w:cs="Arial"/>
          <w:sz w:val="24"/>
          <w:szCs w:val="24"/>
          <w:lang w:val="en-US"/>
        </w:rPr>
        <w:t>.</w:t>
      </w:r>
      <w:r w:rsidRPr="00FD1298">
        <w:rPr>
          <w:rFonts w:ascii="Arial" w:hAnsi="Arial" w:cs="Arial"/>
          <w:sz w:val="24"/>
          <w:szCs w:val="24"/>
          <w:lang w:val="en-US"/>
        </w:rPr>
        <w:t xml:space="preserve">, </w:t>
      </w:r>
      <w:proofErr w:type="spellStart"/>
      <w:r w:rsidRPr="00FD1298">
        <w:rPr>
          <w:rFonts w:ascii="Arial" w:hAnsi="Arial" w:cs="Arial"/>
          <w:sz w:val="24"/>
          <w:szCs w:val="24"/>
          <w:lang w:val="en-US"/>
        </w:rPr>
        <w:t>Jost</w:t>
      </w:r>
      <w:proofErr w:type="spellEnd"/>
      <w:r w:rsidRPr="00FD1298">
        <w:rPr>
          <w:rFonts w:ascii="Arial" w:hAnsi="Arial" w:cs="Arial"/>
          <w:sz w:val="24"/>
          <w:szCs w:val="24"/>
          <w:lang w:val="en-US"/>
        </w:rPr>
        <w:t xml:space="preserve"> L</w:t>
      </w:r>
      <w:r>
        <w:rPr>
          <w:rFonts w:ascii="Arial" w:hAnsi="Arial" w:cs="Arial"/>
          <w:sz w:val="24"/>
          <w:szCs w:val="24"/>
          <w:lang w:val="en-US"/>
        </w:rPr>
        <w:t>.</w:t>
      </w:r>
      <w:r w:rsidRPr="00FD1298">
        <w:rPr>
          <w:rFonts w:ascii="Arial" w:hAnsi="Arial" w:cs="Arial"/>
          <w:sz w:val="24"/>
          <w:szCs w:val="24"/>
          <w:lang w:val="en-US"/>
        </w:rPr>
        <w:t xml:space="preserve"> (2012)</w:t>
      </w:r>
      <w:r>
        <w:rPr>
          <w:rFonts w:ascii="Arial" w:hAnsi="Arial" w:cs="Arial"/>
          <w:sz w:val="24"/>
          <w:szCs w:val="24"/>
          <w:lang w:val="en-US"/>
        </w:rPr>
        <w:t>.</w:t>
      </w:r>
      <w:r w:rsidRPr="00FD1298">
        <w:rPr>
          <w:rFonts w:ascii="Arial" w:hAnsi="Arial" w:cs="Arial"/>
          <w:sz w:val="24"/>
          <w:szCs w:val="24"/>
          <w:lang w:val="en-US"/>
        </w:rPr>
        <w:t xml:space="preserve"> Coverage-based rarefaction and extrapolation: standardizing samples by completeness rather than size. </w:t>
      </w:r>
      <w:proofErr w:type="spellStart"/>
      <w:r w:rsidRPr="00FD1298">
        <w:rPr>
          <w:rFonts w:ascii="Arial" w:hAnsi="Arial" w:cs="Arial"/>
          <w:sz w:val="24"/>
          <w:szCs w:val="24"/>
        </w:rPr>
        <w:t>Ecology</w:t>
      </w:r>
      <w:proofErr w:type="spellEnd"/>
      <w:r w:rsidR="00ED46BA">
        <w:rPr>
          <w:rFonts w:ascii="Arial" w:hAnsi="Arial" w:cs="Arial"/>
          <w:sz w:val="24"/>
          <w:szCs w:val="24"/>
        </w:rPr>
        <w:t>,</w:t>
      </w:r>
      <w:r w:rsidRPr="00FD1298">
        <w:rPr>
          <w:rFonts w:ascii="Arial" w:hAnsi="Arial" w:cs="Arial"/>
          <w:sz w:val="24"/>
          <w:szCs w:val="24"/>
        </w:rPr>
        <w:t xml:space="preserve"> 93: 2533–2547.</w:t>
      </w:r>
    </w:p>
    <w:p w14:paraId="6B151881" w14:textId="012C8E31" w:rsidR="00FD1298" w:rsidRPr="00FD1298" w:rsidRDefault="00FD1298" w:rsidP="002E57B1">
      <w:pPr>
        <w:rPr>
          <w:rFonts w:ascii="Arial" w:hAnsi="Arial" w:cs="Arial"/>
          <w:sz w:val="24"/>
          <w:szCs w:val="24"/>
          <w:lang w:val="en-US"/>
        </w:rPr>
      </w:pPr>
      <w:r w:rsidRPr="00FD1298">
        <w:rPr>
          <w:rFonts w:ascii="Arial" w:hAnsi="Arial" w:cs="Arial"/>
          <w:sz w:val="24"/>
          <w:szCs w:val="24"/>
          <w:lang w:val="en-US"/>
        </w:rPr>
        <w:t>Chao A</w:t>
      </w:r>
      <w:r>
        <w:rPr>
          <w:rFonts w:ascii="Arial" w:hAnsi="Arial" w:cs="Arial"/>
          <w:sz w:val="24"/>
          <w:szCs w:val="24"/>
          <w:lang w:val="en-US"/>
        </w:rPr>
        <w:t>.</w:t>
      </w:r>
      <w:r w:rsidRPr="00FD1298">
        <w:rPr>
          <w:rFonts w:ascii="Arial" w:hAnsi="Arial" w:cs="Arial"/>
          <w:sz w:val="24"/>
          <w:szCs w:val="24"/>
          <w:lang w:val="en-US"/>
        </w:rPr>
        <w:t>, Ma K</w:t>
      </w:r>
      <w:r>
        <w:rPr>
          <w:rFonts w:ascii="Arial" w:hAnsi="Arial" w:cs="Arial"/>
          <w:sz w:val="24"/>
          <w:szCs w:val="24"/>
          <w:lang w:val="en-US"/>
        </w:rPr>
        <w:t>.</w:t>
      </w:r>
      <w:r w:rsidRPr="00FD1298">
        <w:rPr>
          <w:rFonts w:ascii="Arial" w:hAnsi="Arial" w:cs="Arial"/>
          <w:sz w:val="24"/>
          <w:szCs w:val="24"/>
          <w:lang w:val="en-US"/>
        </w:rPr>
        <w:t>H</w:t>
      </w:r>
      <w:r>
        <w:rPr>
          <w:rFonts w:ascii="Arial" w:hAnsi="Arial" w:cs="Arial"/>
          <w:sz w:val="24"/>
          <w:szCs w:val="24"/>
          <w:lang w:val="en-US"/>
        </w:rPr>
        <w:t>.</w:t>
      </w:r>
      <w:r w:rsidRPr="00FD1298">
        <w:rPr>
          <w:rFonts w:ascii="Arial" w:hAnsi="Arial" w:cs="Arial"/>
          <w:sz w:val="24"/>
          <w:szCs w:val="24"/>
          <w:lang w:val="en-US"/>
        </w:rPr>
        <w:t>, Hsieh T</w:t>
      </w:r>
      <w:r>
        <w:rPr>
          <w:rFonts w:ascii="Arial" w:hAnsi="Arial" w:cs="Arial"/>
          <w:sz w:val="24"/>
          <w:szCs w:val="24"/>
          <w:lang w:val="en-US"/>
        </w:rPr>
        <w:t>.</w:t>
      </w:r>
      <w:r w:rsidRPr="00FD1298">
        <w:rPr>
          <w:rFonts w:ascii="Arial" w:hAnsi="Arial" w:cs="Arial"/>
          <w:sz w:val="24"/>
          <w:szCs w:val="24"/>
          <w:lang w:val="en-US"/>
        </w:rPr>
        <w:t>C</w:t>
      </w:r>
      <w:r>
        <w:rPr>
          <w:rFonts w:ascii="Arial" w:hAnsi="Arial" w:cs="Arial"/>
          <w:sz w:val="24"/>
          <w:szCs w:val="24"/>
          <w:lang w:val="en-US"/>
        </w:rPr>
        <w:t>.</w:t>
      </w:r>
      <w:r w:rsidRPr="00FD1298">
        <w:rPr>
          <w:rFonts w:ascii="Arial" w:hAnsi="Arial" w:cs="Arial"/>
          <w:sz w:val="24"/>
          <w:szCs w:val="24"/>
          <w:lang w:val="en-US"/>
        </w:rPr>
        <w:t xml:space="preserve"> (2016)</w:t>
      </w:r>
      <w:r>
        <w:rPr>
          <w:rFonts w:ascii="Arial" w:hAnsi="Arial" w:cs="Arial"/>
          <w:sz w:val="24"/>
          <w:szCs w:val="24"/>
          <w:lang w:val="en-US"/>
        </w:rPr>
        <w:t>.</w:t>
      </w:r>
      <w:r w:rsidRPr="00FD1298">
        <w:rPr>
          <w:rFonts w:ascii="Arial" w:hAnsi="Arial" w:cs="Arial"/>
          <w:sz w:val="24"/>
          <w:szCs w:val="24"/>
          <w:lang w:val="en-US"/>
        </w:rPr>
        <w:t xml:space="preserve"> </w:t>
      </w:r>
      <w:proofErr w:type="spellStart"/>
      <w:r w:rsidRPr="00FD1298">
        <w:rPr>
          <w:rFonts w:ascii="Arial" w:hAnsi="Arial" w:cs="Arial"/>
          <w:sz w:val="24"/>
          <w:szCs w:val="24"/>
          <w:lang w:val="en-US"/>
        </w:rPr>
        <w:t>iNEXT</w:t>
      </w:r>
      <w:proofErr w:type="spellEnd"/>
      <w:r w:rsidRPr="00FD1298">
        <w:rPr>
          <w:rFonts w:ascii="Arial" w:hAnsi="Arial" w:cs="Arial"/>
          <w:sz w:val="24"/>
          <w:szCs w:val="24"/>
          <w:lang w:val="en-US"/>
        </w:rPr>
        <w:t xml:space="preserve"> (</w:t>
      </w:r>
      <w:proofErr w:type="spellStart"/>
      <w:r w:rsidRPr="00FD1298">
        <w:rPr>
          <w:rFonts w:ascii="Arial" w:hAnsi="Arial" w:cs="Arial"/>
          <w:sz w:val="24"/>
          <w:szCs w:val="24"/>
          <w:lang w:val="en-US"/>
        </w:rPr>
        <w:t>iNterpolation</w:t>
      </w:r>
      <w:proofErr w:type="spellEnd"/>
      <w:r w:rsidRPr="00FD1298">
        <w:rPr>
          <w:rFonts w:ascii="Arial" w:hAnsi="Arial" w:cs="Arial"/>
          <w:sz w:val="24"/>
          <w:szCs w:val="24"/>
          <w:lang w:val="en-US"/>
        </w:rPr>
        <w:t xml:space="preserve"> and </w:t>
      </w:r>
      <w:proofErr w:type="spellStart"/>
      <w:r w:rsidRPr="00FD1298">
        <w:rPr>
          <w:rFonts w:ascii="Arial" w:hAnsi="Arial" w:cs="Arial"/>
          <w:sz w:val="24"/>
          <w:szCs w:val="24"/>
          <w:lang w:val="en-US"/>
        </w:rPr>
        <w:t>EXTrapolation</w:t>
      </w:r>
      <w:proofErr w:type="spellEnd"/>
      <w:r w:rsidRPr="00FD1298">
        <w:rPr>
          <w:rFonts w:ascii="Arial" w:hAnsi="Arial" w:cs="Arial"/>
          <w:sz w:val="24"/>
          <w:szCs w:val="24"/>
          <w:lang w:val="en-US"/>
        </w:rPr>
        <w:t>) online: software for interpolation and extrapolation of species diversity. Program and user’s guide. http://chao.stat.nthu. edu.tw/</w:t>
      </w:r>
      <w:proofErr w:type="spellStart"/>
      <w:r w:rsidRPr="00FD1298">
        <w:rPr>
          <w:rFonts w:ascii="Arial" w:hAnsi="Arial" w:cs="Arial"/>
          <w:sz w:val="24"/>
          <w:szCs w:val="24"/>
          <w:lang w:val="en-US"/>
        </w:rPr>
        <w:t>wordpress</w:t>
      </w:r>
      <w:proofErr w:type="spellEnd"/>
      <w:r w:rsidRPr="00FD1298">
        <w:rPr>
          <w:rFonts w:ascii="Arial" w:hAnsi="Arial" w:cs="Arial"/>
          <w:sz w:val="24"/>
          <w:szCs w:val="24"/>
          <w:lang w:val="en-US"/>
        </w:rPr>
        <w:t>/</w:t>
      </w:r>
      <w:proofErr w:type="spellStart"/>
      <w:r w:rsidRPr="00FD1298">
        <w:rPr>
          <w:rFonts w:ascii="Arial" w:hAnsi="Arial" w:cs="Arial"/>
          <w:sz w:val="24"/>
          <w:szCs w:val="24"/>
          <w:lang w:val="en-US"/>
        </w:rPr>
        <w:t>software_download</w:t>
      </w:r>
      <w:proofErr w:type="spellEnd"/>
      <w:r w:rsidRPr="00FD1298">
        <w:rPr>
          <w:rFonts w:ascii="Arial" w:hAnsi="Arial" w:cs="Arial"/>
          <w:sz w:val="24"/>
          <w:szCs w:val="24"/>
          <w:lang w:val="en-US"/>
        </w:rPr>
        <w:t>/</w:t>
      </w:r>
      <w:r w:rsidRPr="00FD1298">
        <w:rPr>
          <w:rFonts w:ascii="Arial" w:hAnsi="Arial" w:cs="Arial"/>
          <w:sz w:val="24"/>
          <w:szCs w:val="24"/>
          <w:lang w:val="en-US"/>
        </w:rPr>
        <w:t>,</w:t>
      </w:r>
      <w:r w:rsidRPr="00FD1298">
        <w:rPr>
          <w:rFonts w:ascii="Arial" w:hAnsi="Arial" w:cs="Arial"/>
          <w:sz w:val="24"/>
          <w:szCs w:val="24"/>
          <w:lang w:val="en-US"/>
        </w:rPr>
        <w:t xml:space="preserve"> </w:t>
      </w:r>
      <w:proofErr w:type="spellStart"/>
      <w:r w:rsidRPr="00C10D31">
        <w:rPr>
          <w:rFonts w:ascii="Arial" w:hAnsi="Arial" w:cs="Arial"/>
          <w:sz w:val="24"/>
          <w:szCs w:val="24"/>
          <w:lang w:val="en-US"/>
        </w:rPr>
        <w:t>consultado</w:t>
      </w:r>
      <w:proofErr w:type="spellEnd"/>
      <w:r w:rsidRPr="00C10D31">
        <w:rPr>
          <w:rFonts w:ascii="Arial" w:hAnsi="Arial" w:cs="Arial"/>
          <w:sz w:val="24"/>
          <w:szCs w:val="24"/>
          <w:lang w:val="en-US"/>
        </w:rPr>
        <w:t xml:space="preserve"> 2</w:t>
      </w:r>
      <w:r w:rsidRPr="00C10D31">
        <w:rPr>
          <w:rFonts w:ascii="Arial" w:hAnsi="Arial" w:cs="Arial"/>
          <w:sz w:val="24"/>
          <w:szCs w:val="24"/>
          <w:lang w:val="en-US"/>
        </w:rPr>
        <w:t>9</w:t>
      </w:r>
      <w:r w:rsidRPr="00C10D31">
        <w:rPr>
          <w:rFonts w:ascii="Arial" w:hAnsi="Arial" w:cs="Arial"/>
          <w:sz w:val="24"/>
          <w:szCs w:val="24"/>
          <w:lang w:val="en-US"/>
        </w:rPr>
        <w:t>/11/2023</w:t>
      </w:r>
      <w:r w:rsidRPr="00FD1298">
        <w:rPr>
          <w:rFonts w:ascii="Arial" w:hAnsi="Arial" w:cs="Arial"/>
          <w:sz w:val="24"/>
          <w:szCs w:val="24"/>
          <w:lang w:val="en-US"/>
        </w:rPr>
        <w:t>.</w:t>
      </w:r>
    </w:p>
    <w:p w14:paraId="0DC88575" w14:textId="4F2C21AF" w:rsidR="002E57B1" w:rsidRPr="008A709D" w:rsidRDefault="002E57B1" w:rsidP="002E57B1">
      <w:pPr>
        <w:rPr>
          <w:rFonts w:ascii="Arial" w:hAnsi="Arial" w:cs="Arial"/>
          <w:sz w:val="24"/>
          <w:szCs w:val="24"/>
        </w:rPr>
      </w:pPr>
      <w:proofErr w:type="spellStart"/>
      <w:r w:rsidRPr="00FD1298">
        <w:rPr>
          <w:rFonts w:ascii="Arial" w:hAnsi="Arial" w:cs="Arial"/>
          <w:sz w:val="24"/>
          <w:szCs w:val="24"/>
          <w:lang w:val="en-US"/>
        </w:rPr>
        <w:t>Chuctaya</w:t>
      </w:r>
      <w:proofErr w:type="spellEnd"/>
      <w:r w:rsidRPr="00FD1298">
        <w:rPr>
          <w:rFonts w:ascii="Arial" w:hAnsi="Arial" w:cs="Arial"/>
          <w:sz w:val="24"/>
          <w:szCs w:val="24"/>
          <w:lang w:val="en-US"/>
        </w:rPr>
        <w:t xml:space="preserve"> J, </w:t>
      </w:r>
      <w:proofErr w:type="spellStart"/>
      <w:r w:rsidRPr="00FD1298">
        <w:rPr>
          <w:rFonts w:ascii="Arial" w:hAnsi="Arial" w:cs="Arial"/>
          <w:sz w:val="24"/>
          <w:szCs w:val="24"/>
          <w:lang w:val="en-US"/>
        </w:rPr>
        <w:t>Shibatta</w:t>
      </w:r>
      <w:proofErr w:type="spellEnd"/>
      <w:r w:rsidRPr="00FD1298">
        <w:rPr>
          <w:rFonts w:ascii="Arial" w:hAnsi="Arial" w:cs="Arial"/>
          <w:sz w:val="24"/>
          <w:szCs w:val="24"/>
          <w:lang w:val="en-US"/>
        </w:rPr>
        <w:t xml:space="preserve"> O.A., </w:t>
      </w:r>
      <w:proofErr w:type="spellStart"/>
      <w:r w:rsidRPr="00FD1298">
        <w:rPr>
          <w:rFonts w:ascii="Arial" w:hAnsi="Arial" w:cs="Arial"/>
          <w:sz w:val="24"/>
          <w:szCs w:val="24"/>
          <w:lang w:val="en-US"/>
        </w:rPr>
        <w:t>Encalada</w:t>
      </w:r>
      <w:proofErr w:type="spellEnd"/>
      <w:r w:rsidRPr="00FD1298">
        <w:rPr>
          <w:rFonts w:ascii="Arial" w:hAnsi="Arial" w:cs="Arial"/>
          <w:sz w:val="24"/>
          <w:szCs w:val="24"/>
          <w:lang w:val="en-US"/>
        </w:rPr>
        <w:t xml:space="preserve"> A.C., </w:t>
      </w:r>
      <w:proofErr w:type="spellStart"/>
      <w:r w:rsidRPr="00FD1298">
        <w:rPr>
          <w:rFonts w:ascii="Arial" w:hAnsi="Arial" w:cs="Arial"/>
          <w:sz w:val="24"/>
          <w:szCs w:val="24"/>
          <w:lang w:val="en-US"/>
        </w:rPr>
        <w:t>Barragán</w:t>
      </w:r>
      <w:proofErr w:type="spellEnd"/>
      <w:r w:rsidRPr="00FD1298">
        <w:rPr>
          <w:rFonts w:ascii="Arial" w:hAnsi="Arial" w:cs="Arial"/>
          <w:sz w:val="24"/>
          <w:szCs w:val="24"/>
          <w:lang w:val="en-US"/>
        </w:rPr>
        <w:t xml:space="preserve"> K.S., Torres </w:t>
      </w:r>
      <w:proofErr w:type="spellStart"/>
      <w:r w:rsidRPr="00FD1298">
        <w:rPr>
          <w:rFonts w:ascii="Arial" w:hAnsi="Arial" w:cs="Arial"/>
          <w:sz w:val="24"/>
          <w:szCs w:val="24"/>
          <w:lang w:val="en-US"/>
        </w:rPr>
        <w:t>M.dL</w:t>
      </w:r>
      <w:proofErr w:type="spellEnd"/>
      <w:r w:rsidRPr="00FD1298">
        <w:rPr>
          <w:rFonts w:ascii="Arial" w:hAnsi="Arial" w:cs="Arial"/>
          <w:sz w:val="24"/>
          <w:szCs w:val="24"/>
          <w:lang w:val="en-US"/>
        </w:rPr>
        <w:t xml:space="preserve">, Rojas K.E., Ochoa-Herrera V., Ferrer J. (2023). </w:t>
      </w:r>
      <w:r w:rsidRPr="008A709D">
        <w:rPr>
          <w:rFonts w:ascii="Arial" w:hAnsi="Arial" w:cs="Arial"/>
          <w:sz w:val="24"/>
          <w:szCs w:val="24"/>
          <w:lang w:val="en-US"/>
        </w:rPr>
        <w:t xml:space="preserve">Rediscovery of </w:t>
      </w:r>
      <w:proofErr w:type="spellStart"/>
      <w:r w:rsidRPr="008A709D">
        <w:rPr>
          <w:rFonts w:ascii="Arial" w:hAnsi="Arial" w:cs="Arial"/>
          <w:i/>
          <w:iCs/>
          <w:sz w:val="24"/>
          <w:szCs w:val="24"/>
          <w:lang w:val="en-US"/>
        </w:rPr>
        <w:t>Rhyacoglanis</w:t>
      </w:r>
      <w:proofErr w:type="spellEnd"/>
      <w:r w:rsidRPr="008A709D">
        <w:rPr>
          <w:rFonts w:ascii="Arial" w:hAnsi="Arial" w:cs="Arial"/>
          <w:i/>
          <w:iCs/>
          <w:sz w:val="24"/>
          <w:szCs w:val="24"/>
          <w:lang w:val="en-US"/>
        </w:rPr>
        <w:t xml:space="preserve"> </w:t>
      </w:r>
      <w:proofErr w:type="spellStart"/>
      <w:r w:rsidRPr="008A709D">
        <w:rPr>
          <w:rFonts w:ascii="Arial" w:hAnsi="Arial" w:cs="Arial"/>
          <w:i/>
          <w:iCs/>
          <w:sz w:val="24"/>
          <w:szCs w:val="24"/>
          <w:lang w:val="en-US"/>
        </w:rPr>
        <w:t>pulcher</w:t>
      </w:r>
      <w:proofErr w:type="spellEnd"/>
      <w:r w:rsidRPr="008A709D">
        <w:rPr>
          <w:rFonts w:ascii="Arial" w:hAnsi="Arial" w:cs="Arial"/>
          <w:sz w:val="24"/>
          <w:szCs w:val="24"/>
          <w:lang w:val="en-US"/>
        </w:rPr>
        <w:t xml:space="preserve"> (Boulenger,1887) (</w:t>
      </w:r>
      <w:proofErr w:type="spellStart"/>
      <w:r w:rsidRPr="008A709D">
        <w:rPr>
          <w:rFonts w:ascii="Arial" w:hAnsi="Arial" w:cs="Arial"/>
          <w:sz w:val="24"/>
          <w:szCs w:val="24"/>
          <w:lang w:val="en-US"/>
        </w:rPr>
        <w:t>Siluriformes</w:t>
      </w:r>
      <w:proofErr w:type="spellEnd"/>
      <w:r w:rsidRPr="008A709D">
        <w:rPr>
          <w:rFonts w:ascii="Arial" w:hAnsi="Arial" w:cs="Arial"/>
          <w:sz w:val="24"/>
          <w:szCs w:val="24"/>
          <w:lang w:val="en-US"/>
        </w:rPr>
        <w:t xml:space="preserve">: </w:t>
      </w:r>
      <w:proofErr w:type="spellStart"/>
      <w:r w:rsidRPr="008A709D">
        <w:rPr>
          <w:rFonts w:ascii="Arial" w:hAnsi="Arial" w:cs="Arial"/>
          <w:sz w:val="24"/>
          <w:szCs w:val="24"/>
          <w:lang w:val="en-US"/>
        </w:rPr>
        <w:t>Pseudopimelodidae</w:t>
      </w:r>
      <w:proofErr w:type="spellEnd"/>
      <w:r w:rsidRPr="008A709D">
        <w:rPr>
          <w:rFonts w:ascii="Arial" w:hAnsi="Arial" w:cs="Arial"/>
          <w:sz w:val="24"/>
          <w:szCs w:val="24"/>
          <w:lang w:val="en-US"/>
        </w:rPr>
        <w:t xml:space="preserve">), a </w:t>
      </w:r>
      <w:proofErr w:type="spellStart"/>
      <w:r w:rsidRPr="008A709D">
        <w:rPr>
          <w:rFonts w:ascii="Arial" w:hAnsi="Arial" w:cs="Arial"/>
          <w:sz w:val="24"/>
          <w:szCs w:val="24"/>
          <w:lang w:val="en-US"/>
        </w:rPr>
        <w:t>rarerheophilic</w:t>
      </w:r>
      <w:proofErr w:type="spellEnd"/>
      <w:r w:rsidRPr="008A709D">
        <w:rPr>
          <w:rFonts w:ascii="Arial" w:hAnsi="Arial" w:cs="Arial"/>
          <w:sz w:val="24"/>
          <w:szCs w:val="24"/>
          <w:lang w:val="en-US"/>
        </w:rPr>
        <w:t xml:space="preserve"> bumblebee catfish from </w:t>
      </w:r>
      <w:proofErr w:type="spellStart"/>
      <w:r w:rsidRPr="008A709D">
        <w:rPr>
          <w:rFonts w:ascii="Arial" w:hAnsi="Arial" w:cs="Arial"/>
          <w:sz w:val="24"/>
          <w:szCs w:val="24"/>
          <w:lang w:val="en-US"/>
        </w:rPr>
        <w:t>EcuadorianAmazon</w:t>
      </w:r>
      <w:proofErr w:type="spellEnd"/>
      <w:r w:rsidRPr="008A709D">
        <w:rPr>
          <w:rFonts w:ascii="Arial" w:hAnsi="Arial" w:cs="Arial"/>
          <w:sz w:val="24"/>
          <w:szCs w:val="24"/>
          <w:lang w:val="en-US"/>
        </w:rPr>
        <w:t xml:space="preserve">. </w:t>
      </w:r>
      <w:proofErr w:type="spellStart"/>
      <w:r w:rsidRPr="008A709D">
        <w:rPr>
          <w:rFonts w:ascii="Arial" w:hAnsi="Arial" w:cs="Arial"/>
          <w:sz w:val="24"/>
          <w:szCs w:val="24"/>
        </w:rPr>
        <w:t>PLoS</w:t>
      </w:r>
      <w:proofErr w:type="spellEnd"/>
      <w:r w:rsidRPr="008A709D">
        <w:rPr>
          <w:rFonts w:ascii="Arial" w:hAnsi="Arial" w:cs="Arial"/>
          <w:sz w:val="24"/>
          <w:szCs w:val="24"/>
        </w:rPr>
        <w:t xml:space="preserve"> ONE 18(7): e0287120.</w:t>
      </w:r>
    </w:p>
    <w:p w14:paraId="60B48376" w14:textId="1094087D" w:rsidR="002E57B1" w:rsidRPr="008A709D" w:rsidRDefault="002E57B1" w:rsidP="002E57B1">
      <w:pPr>
        <w:rPr>
          <w:rFonts w:ascii="Arial" w:hAnsi="Arial" w:cs="Arial"/>
          <w:sz w:val="24"/>
          <w:szCs w:val="24"/>
          <w:shd w:val="clear" w:color="auto" w:fill="FFFFFF"/>
          <w:lang w:val="en-US"/>
        </w:rPr>
      </w:pPr>
      <w:proofErr w:type="spellStart"/>
      <w:r w:rsidRPr="008A709D">
        <w:rPr>
          <w:rFonts w:ascii="Arial" w:hAnsi="Arial" w:cs="Arial"/>
          <w:sz w:val="24"/>
          <w:szCs w:val="24"/>
        </w:rPr>
        <w:lastRenderedPageBreak/>
        <w:t>Chuctaya</w:t>
      </w:r>
      <w:r w:rsidRPr="008A709D">
        <w:rPr>
          <w:rFonts w:ascii="Arial" w:hAnsi="Arial" w:cs="Arial"/>
          <w:sz w:val="24"/>
          <w:szCs w:val="24"/>
          <w:shd w:val="clear" w:color="auto" w:fill="FFFFFF"/>
        </w:rPr>
        <w:t>J</w:t>
      </w:r>
      <w:proofErr w:type="spellEnd"/>
      <w:r w:rsidRPr="008A709D">
        <w:rPr>
          <w:rFonts w:ascii="Arial" w:hAnsi="Arial" w:cs="Arial"/>
          <w:sz w:val="24"/>
          <w:szCs w:val="24"/>
          <w:shd w:val="clear" w:color="auto" w:fill="FFFFFF"/>
        </w:rPr>
        <w:t xml:space="preserve">., Encalada A.C., Barragán K.S., Torres M.L., Rojas, K.E., Ochoa-Herrera V., Carvalho T.P. 2021. </w:t>
      </w:r>
      <w:r w:rsidRPr="008A709D">
        <w:rPr>
          <w:rFonts w:ascii="Arial" w:hAnsi="Arial" w:cs="Arial"/>
          <w:sz w:val="24"/>
          <w:szCs w:val="24"/>
          <w:shd w:val="clear" w:color="auto" w:fill="FFFFFF"/>
          <w:lang w:val="en-US"/>
        </w:rPr>
        <w:t xml:space="preserve">New Ecuadorian records of the eyeless banjo catfish </w:t>
      </w:r>
      <w:proofErr w:type="spellStart"/>
      <w:r w:rsidRPr="008A709D">
        <w:rPr>
          <w:rFonts w:ascii="Arial" w:hAnsi="Arial" w:cs="Arial"/>
          <w:i/>
          <w:iCs/>
          <w:sz w:val="24"/>
          <w:szCs w:val="24"/>
          <w:shd w:val="clear" w:color="auto" w:fill="FFFFFF"/>
          <w:lang w:val="en-US"/>
        </w:rPr>
        <w:t>Micromyzon</w:t>
      </w:r>
      <w:proofErr w:type="spellEnd"/>
      <w:r w:rsidRPr="008A709D">
        <w:rPr>
          <w:rFonts w:ascii="Arial" w:hAnsi="Arial" w:cs="Arial"/>
          <w:i/>
          <w:iCs/>
          <w:sz w:val="24"/>
          <w:szCs w:val="24"/>
          <w:shd w:val="clear" w:color="auto" w:fill="FFFFFF"/>
          <w:lang w:val="en-US"/>
        </w:rPr>
        <w:t xml:space="preserve"> akamai</w:t>
      </w:r>
      <w:r w:rsidRPr="008A709D">
        <w:rPr>
          <w:rFonts w:ascii="Arial" w:hAnsi="Arial" w:cs="Arial"/>
          <w:sz w:val="24"/>
          <w:szCs w:val="24"/>
          <w:shd w:val="clear" w:color="auto" w:fill="FFFFFF"/>
          <w:lang w:val="en-US"/>
        </w:rPr>
        <w:t xml:space="preserve"> (</w:t>
      </w:r>
      <w:proofErr w:type="spellStart"/>
      <w:r w:rsidRPr="008A709D">
        <w:rPr>
          <w:rFonts w:ascii="Arial" w:hAnsi="Arial" w:cs="Arial"/>
          <w:sz w:val="24"/>
          <w:szCs w:val="24"/>
          <w:shd w:val="clear" w:color="auto" w:fill="FFFFFF"/>
          <w:lang w:val="en-US"/>
        </w:rPr>
        <w:t>Siluriformes</w:t>
      </w:r>
      <w:proofErr w:type="spellEnd"/>
      <w:r w:rsidRPr="008A709D">
        <w:rPr>
          <w:rFonts w:ascii="Arial" w:hAnsi="Arial" w:cs="Arial"/>
          <w:sz w:val="24"/>
          <w:szCs w:val="24"/>
          <w:shd w:val="clear" w:color="auto" w:fill="FFFFFF"/>
          <w:lang w:val="en-US"/>
        </w:rPr>
        <w:t xml:space="preserve">: </w:t>
      </w:r>
      <w:proofErr w:type="spellStart"/>
      <w:r w:rsidRPr="008A709D">
        <w:rPr>
          <w:rFonts w:ascii="Arial" w:hAnsi="Arial" w:cs="Arial"/>
          <w:sz w:val="24"/>
          <w:szCs w:val="24"/>
          <w:shd w:val="clear" w:color="auto" w:fill="FFFFFF"/>
          <w:lang w:val="en-US"/>
        </w:rPr>
        <w:t>Aspredinidae</w:t>
      </w:r>
      <w:proofErr w:type="spellEnd"/>
      <w:r w:rsidRPr="008A709D">
        <w:rPr>
          <w:rFonts w:ascii="Arial" w:hAnsi="Arial" w:cs="Arial"/>
          <w:sz w:val="24"/>
          <w:szCs w:val="24"/>
          <w:shd w:val="clear" w:color="auto" w:fill="FFFFFF"/>
          <w:lang w:val="en-US"/>
        </w:rPr>
        <w:t>) expand the species range and reveal intraspecific morphological variation. Journal of Fish Biology, 98(4)</w:t>
      </w:r>
      <w:r w:rsidR="00ED46BA">
        <w:rPr>
          <w:rFonts w:ascii="Arial" w:hAnsi="Arial" w:cs="Arial"/>
          <w:sz w:val="24"/>
          <w:szCs w:val="24"/>
          <w:shd w:val="clear" w:color="auto" w:fill="FFFFFF"/>
          <w:lang w:val="en-US"/>
        </w:rPr>
        <w:t>:</w:t>
      </w:r>
      <w:r w:rsidRPr="008A709D">
        <w:rPr>
          <w:rFonts w:ascii="Arial" w:hAnsi="Arial" w:cs="Arial"/>
          <w:sz w:val="24"/>
          <w:szCs w:val="24"/>
          <w:shd w:val="clear" w:color="auto" w:fill="FFFFFF"/>
          <w:lang w:val="en-US"/>
        </w:rPr>
        <w:t>1186</w:t>
      </w:r>
      <w:r w:rsidR="00ED46BA" w:rsidRPr="00FD1298">
        <w:rPr>
          <w:rFonts w:ascii="Arial" w:hAnsi="Arial" w:cs="Arial"/>
          <w:sz w:val="24"/>
          <w:szCs w:val="24"/>
        </w:rPr>
        <w:t>–</w:t>
      </w:r>
      <w:r w:rsidRPr="008A709D">
        <w:rPr>
          <w:rFonts w:ascii="Arial" w:hAnsi="Arial" w:cs="Arial"/>
          <w:sz w:val="24"/>
          <w:szCs w:val="24"/>
          <w:shd w:val="clear" w:color="auto" w:fill="FFFFFF"/>
          <w:lang w:val="en-US"/>
        </w:rPr>
        <w:t xml:space="preserve">1191. </w:t>
      </w:r>
    </w:p>
    <w:p w14:paraId="08243B49" w14:textId="77777777" w:rsidR="002E57B1" w:rsidRPr="00D70726" w:rsidRDefault="002E57B1" w:rsidP="002E57B1">
      <w:pPr>
        <w:rPr>
          <w:rFonts w:ascii="Arial" w:hAnsi="Arial" w:cs="Arial"/>
          <w:sz w:val="24"/>
          <w:szCs w:val="24"/>
          <w:shd w:val="clear" w:color="auto" w:fill="FFFFFF"/>
          <w:lang w:val="en-US"/>
        </w:rPr>
      </w:pPr>
      <w:proofErr w:type="spellStart"/>
      <w:r w:rsidRPr="008A709D">
        <w:rPr>
          <w:rFonts w:ascii="Arial" w:hAnsi="Arial" w:cs="Arial"/>
          <w:sz w:val="24"/>
          <w:szCs w:val="24"/>
          <w:lang w:val="en-US"/>
        </w:rPr>
        <w:t>Doria</w:t>
      </w:r>
      <w:proofErr w:type="spellEnd"/>
      <w:r w:rsidRPr="008A709D">
        <w:rPr>
          <w:rFonts w:ascii="Arial" w:hAnsi="Arial" w:cs="Arial"/>
          <w:sz w:val="24"/>
          <w:szCs w:val="24"/>
          <w:lang w:val="en-US"/>
        </w:rPr>
        <w:t xml:space="preserve"> C.R., </w:t>
      </w:r>
      <w:proofErr w:type="spellStart"/>
      <w:r w:rsidRPr="008A709D">
        <w:rPr>
          <w:rFonts w:ascii="Arial" w:hAnsi="Arial" w:cs="Arial"/>
          <w:sz w:val="24"/>
          <w:szCs w:val="24"/>
          <w:lang w:val="en-US"/>
        </w:rPr>
        <w:t>Agudelo</w:t>
      </w:r>
      <w:proofErr w:type="spellEnd"/>
      <w:r w:rsidRPr="008A709D">
        <w:rPr>
          <w:rFonts w:ascii="Arial" w:hAnsi="Arial" w:cs="Arial"/>
          <w:sz w:val="24"/>
          <w:szCs w:val="24"/>
          <w:lang w:val="en-US"/>
        </w:rPr>
        <w:t xml:space="preserve"> E., </w:t>
      </w:r>
      <w:proofErr w:type="spellStart"/>
      <w:r w:rsidRPr="008A709D">
        <w:rPr>
          <w:rFonts w:ascii="Arial" w:hAnsi="Arial" w:cs="Arial"/>
          <w:sz w:val="24"/>
          <w:szCs w:val="24"/>
          <w:lang w:val="en-US"/>
        </w:rPr>
        <w:t>Akama</w:t>
      </w:r>
      <w:proofErr w:type="spellEnd"/>
      <w:r w:rsidRPr="008A709D">
        <w:rPr>
          <w:rFonts w:ascii="Arial" w:hAnsi="Arial" w:cs="Arial"/>
          <w:sz w:val="24"/>
          <w:szCs w:val="24"/>
          <w:lang w:val="en-US"/>
        </w:rPr>
        <w:t xml:space="preserve"> A., Barros B., </w:t>
      </w:r>
      <w:proofErr w:type="spellStart"/>
      <w:r w:rsidRPr="008A709D">
        <w:rPr>
          <w:rFonts w:ascii="Arial" w:hAnsi="Arial" w:cs="Arial"/>
          <w:sz w:val="24"/>
          <w:szCs w:val="24"/>
          <w:lang w:val="en-US"/>
        </w:rPr>
        <w:t>Bonfim</w:t>
      </w:r>
      <w:proofErr w:type="spellEnd"/>
      <w:r w:rsidRPr="008A709D">
        <w:rPr>
          <w:rFonts w:ascii="Arial" w:hAnsi="Arial" w:cs="Arial"/>
          <w:sz w:val="24"/>
          <w:szCs w:val="24"/>
          <w:lang w:val="en-US"/>
        </w:rPr>
        <w:t xml:space="preserve"> M., Carneiro L., </w:t>
      </w:r>
      <w:proofErr w:type="spellStart"/>
      <w:r w:rsidRPr="008A709D">
        <w:rPr>
          <w:rFonts w:ascii="Arial" w:hAnsi="Arial" w:cs="Arial"/>
          <w:sz w:val="24"/>
          <w:szCs w:val="24"/>
          <w:lang w:val="en-US"/>
        </w:rPr>
        <w:t>Briglia</w:t>
      </w:r>
      <w:proofErr w:type="spellEnd"/>
      <w:r w:rsidRPr="008A709D">
        <w:rPr>
          <w:rFonts w:ascii="Arial" w:hAnsi="Arial" w:cs="Arial"/>
          <w:sz w:val="24"/>
          <w:szCs w:val="24"/>
          <w:lang w:val="en-US"/>
        </w:rPr>
        <w:t xml:space="preserve">-Ferreira S.R., </w:t>
      </w:r>
      <w:proofErr w:type="spellStart"/>
      <w:r w:rsidRPr="008A709D">
        <w:rPr>
          <w:rFonts w:ascii="Arial" w:hAnsi="Arial" w:cs="Arial"/>
          <w:sz w:val="24"/>
          <w:szCs w:val="24"/>
          <w:lang w:val="en-US"/>
        </w:rPr>
        <w:t>Nobre</w:t>
      </w:r>
      <w:proofErr w:type="spellEnd"/>
      <w:r w:rsidRPr="008A709D">
        <w:rPr>
          <w:rFonts w:ascii="Arial" w:hAnsi="Arial" w:cs="Arial"/>
          <w:sz w:val="24"/>
          <w:szCs w:val="24"/>
          <w:lang w:val="en-US"/>
        </w:rPr>
        <w:t xml:space="preserve"> Carvalho L., Bonilla-Castillo C.A., </w:t>
      </w:r>
      <w:proofErr w:type="spellStart"/>
      <w:r w:rsidRPr="008A709D">
        <w:rPr>
          <w:rFonts w:ascii="Arial" w:hAnsi="Arial" w:cs="Arial"/>
          <w:sz w:val="24"/>
          <w:szCs w:val="24"/>
          <w:lang w:val="en-US"/>
        </w:rPr>
        <w:t>Charvet</w:t>
      </w:r>
      <w:proofErr w:type="spellEnd"/>
      <w:r w:rsidRPr="008A709D">
        <w:rPr>
          <w:rFonts w:ascii="Arial" w:hAnsi="Arial" w:cs="Arial"/>
          <w:sz w:val="24"/>
          <w:szCs w:val="24"/>
          <w:lang w:val="en-US"/>
        </w:rPr>
        <w:t xml:space="preserve"> P., dos Santos </w:t>
      </w:r>
      <w:proofErr w:type="spellStart"/>
      <w:r w:rsidRPr="008A709D">
        <w:rPr>
          <w:rFonts w:ascii="Arial" w:hAnsi="Arial" w:cs="Arial"/>
          <w:sz w:val="24"/>
          <w:szCs w:val="24"/>
          <w:lang w:val="en-US"/>
        </w:rPr>
        <w:t>Catâneo</w:t>
      </w:r>
      <w:proofErr w:type="spellEnd"/>
      <w:r w:rsidRPr="008A709D">
        <w:rPr>
          <w:rFonts w:ascii="Arial" w:hAnsi="Arial" w:cs="Arial"/>
          <w:sz w:val="24"/>
          <w:szCs w:val="24"/>
          <w:lang w:val="en-US"/>
        </w:rPr>
        <w:t xml:space="preserve"> D.T.B., da Silva H.P., Garcia-</w:t>
      </w:r>
      <w:proofErr w:type="spellStart"/>
      <w:r w:rsidRPr="008A709D">
        <w:rPr>
          <w:rFonts w:ascii="Arial" w:hAnsi="Arial" w:cs="Arial"/>
          <w:sz w:val="24"/>
          <w:szCs w:val="24"/>
          <w:lang w:val="en-US"/>
        </w:rPr>
        <w:t>Dávila</w:t>
      </w:r>
      <w:proofErr w:type="spellEnd"/>
      <w:r w:rsidRPr="008A709D">
        <w:rPr>
          <w:rFonts w:ascii="Arial" w:hAnsi="Arial" w:cs="Arial"/>
          <w:sz w:val="24"/>
          <w:szCs w:val="24"/>
          <w:lang w:val="en-US"/>
        </w:rPr>
        <w:t xml:space="preserve"> C.R., dos Anjos H.D.B., </w:t>
      </w:r>
      <w:proofErr w:type="spellStart"/>
      <w:r w:rsidRPr="008A709D">
        <w:rPr>
          <w:rFonts w:ascii="Arial" w:hAnsi="Arial" w:cs="Arial"/>
          <w:sz w:val="24"/>
          <w:szCs w:val="24"/>
          <w:lang w:val="en-US"/>
        </w:rPr>
        <w:t>Duponchelle</w:t>
      </w:r>
      <w:proofErr w:type="spellEnd"/>
      <w:r w:rsidRPr="008A709D">
        <w:rPr>
          <w:rFonts w:ascii="Arial" w:hAnsi="Arial" w:cs="Arial"/>
          <w:sz w:val="24"/>
          <w:szCs w:val="24"/>
          <w:lang w:val="en-US"/>
        </w:rPr>
        <w:t xml:space="preserve"> F., </w:t>
      </w:r>
      <w:proofErr w:type="spellStart"/>
      <w:r w:rsidRPr="008A709D">
        <w:rPr>
          <w:rFonts w:ascii="Arial" w:hAnsi="Arial" w:cs="Arial"/>
          <w:sz w:val="24"/>
          <w:szCs w:val="24"/>
          <w:lang w:val="en-US"/>
        </w:rPr>
        <w:t>Encalada</w:t>
      </w:r>
      <w:proofErr w:type="spellEnd"/>
      <w:r w:rsidRPr="008A709D">
        <w:rPr>
          <w:rFonts w:ascii="Arial" w:hAnsi="Arial" w:cs="Arial"/>
          <w:sz w:val="24"/>
          <w:szCs w:val="24"/>
          <w:lang w:val="en-US"/>
        </w:rPr>
        <w:t xml:space="preserve"> A.C., Fernandes I., Florentino, A.C., </w:t>
      </w:r>
      <w:proofErr w:type="spellStart"/>
      <w:r w:rsidRPr="008A709D">
        <w:rPr>
          <w:rFonts w:ascii="Arial" w:hAnsi="Arial" w:cs="Arial"/>
          <w:sz w:val="24"/>
          <w:szCs w:val="24"/>
          <w:lang w:val="en-US"/>
        </w:rPr>
        <w:t>Guarido</w:t>
      </w:r>
      <w:proofErr w:type="spellEnd"/>
      <w:r w:rsidRPr="008A709D">
        <w:rPr>
          <w:rFonts w:ascii="Arial" w:hAnsi="Arial" w:cs="Arial"/>
          <w:sz w:val="24"/>
          <w:szCs w:val="24"/>
          <w:lang w:val="en-US"/>
        </w:rPr>
        <w:t>, P.C.P., de Oliveira Guedes T.L., Jimenez-Segura L., Lasso-</w:t>
      </w:r>
      <w:proofErr w:type="spellStart"/>
      <w:r w:rsidRPr="008A709D">
        <w:rPr>
          <w:rFonts w:ascii="Arial" w:hAnsi="Arial" w:cs="Arial"/>
          <w:sz w:val="24"/>
          <w:szCs w:val="24"/>
          <w:lang w:val="en-US"/>
        </w:rPr>
        <w:t>Alcalá</w:t>
      </w:r>
      <w:proofErr w:type="spellEnd"/>
      <w:r w:rsidRPr="008A709D">
        <w:rPr>
          <w:rFonts w:ascii="Arial" w:hAnsi="Arial" w:cs="Arial"/>
          <w:sz w:val="24"/>
          <w:szCs w:val="24"/>
          <w:lang w:val="en-US"/>
        </w:rPr>
        <w:t xml:space="preserve"> O.M., </w:t>
      </w:r>
      <w:proofErr w:type="spellStart"/>
      <w:r w:rsidRPr="008A709D">
        <w:rPr>
          <w:rFonts w:ascii="Arial" w:hAnsi="Arial" w:cs="Arial"/>
          <w:sz w:val="24"/>
          <w:szCs w:val="24"/>
          <w:lang w:val="en-US"/>
        </w:rPr>
        <w:t>Macean</w:t>
      </w:r>
      <w:proofErr w:type="spellEnd"/>
      <w:r w:rsidRPr="008A709D">
        <w:rPr>
          <w:rFonts w:ascii="Arial" w:hAnsi="Arial" w:cs="Arial"/>
          <w:sz w:val="24"/>
          <w:szCs w:val="24"/>
          <w:lang w:val="en-US"/>
        </w:rPr>
        <w:t xml:space="preserve"> M.R., Marques, E.E., Mendes-Júnior R.N.G., Miranda-</w:t>
      </w:r>
      <w:proofErr w:type="spellStart"/>
      <w:r w:rsidRPr="008A709D">
        <w:rPr>
          <w:rFonts w:ascii="Arial" w:hAnsi="Arial" w:cs="Arial"/>
          <w:sz w:val="24"/>
          <w:szCs w:val="24"/>
          <w:lang w:val="en-US"/>
        </w:rPr>
        <w:t>Chumacero</w:t>
      </w:r>
      <w:proofErr w:type="spellEnd"/>
      <w:r w:rsidRPr="008A709D">
        <w:rPr>
          <w:rFonts w:ascii="Arial" w:hAnsi="Arial" w:cs="Arial"/>
          <w:sz w:val="24"/>
          <w:szCs w:val="24"/>
          <w:lang w:val="en-US"/>
        </w:rPr>
        <w:t xml:space="preserve">, G., Nunes J.L.S., </w:t>
      </w:r>
      <w:proofErr w:type="spellStart"/>
      <w:r w:rsidRPr="008A709D">
        <w:rPr>
          <w:rFonts w:ascii="Arial" w:hAnsi="Arial" w:cs="Arial"/>
          <w:sz w:val="24"/>
          <w:szCs w:val="24"/>
          <w:lang w:val="en-US"/>
        </w:rPr>
        <w:t>Occhi</w:t>
      </w:r>
      <w:proofErr w:type="spellEnd"/>
      <w:r w:rsidRPr="008A709D">
        <w:rPr>
          <w:rFonts w:ascii="Arial" w:hAnsi="Arial" w:cs="Arial"/>
          <w:sz w:val="24"/>
          <w:szCs w:val="24"/>
          <w:lang w:val="en-US"/>
        </w:rPr>
        <w:t>, T.V.T., Pereira L.S., Castro-Pulido W., Soares L., Sousa, R.G.C., Torrente-</w:t>
      </w:r>
      <w:proofErr w:type="spellStart"/>
      <w:r w:rsidRPr="008A709D">
        <w:rPr>
          <w:rFonts w:ascii="Arial" w:hAnsi="Arial" w:cs="Arial"/>
          <w:sz w:val="24"/>
          <w:szCs w:val="24"/>
          <w:lang w:val="en-US"/>
        </w:rPr>
        <w:t>Vilara</w:t>
      </w:r>
      <w:proofErr w:type="spellEnd"/>
      <w:r w:rsidRPr="008A709D">
        <w:rPr>
          <w:rFonts w:ascii="Arial" w:hAnsi="Arial" w:cs="Arial"/>
          <w:sz w:val="24"/>
          <w:szCs w:val="24"/>
          <w:lang w:val="en-US"/>
        </w:rPr>
        <w:t xml:space="preserve"> G., Van Damme P.A., </w:t>
      </w:r>
      <w:proofErr w:type="spellStart"/>
      <w:r w:rsidRPr="008A709D">
        <w:rPr>
          <w:rFonts w:ascii="Arial" w:hAnsi="Arial" w:cs="Arial"/>
          <w:sz w:val="24"/>
          <w:szCs w:val="24"/>
          <w:lang w:val="en-US"/>
        </w:rPr>
        <w:t>Zuanon</w:t>
      </w:r>
      <w:proofErr w:type="spellEnd"/>
      <w:r w:rsidRPr="008A709D">
        <w:rPr>
          <w:rFonts w:ascii="Arial" w:hAnsi="Arial" w:cs="Arial"/>
          <w:sz w:val="24"/>
          <w:szCs w:val="24"/>
          <w:lang w:val="en-US"/>
        </w:rPr>
        <w:t xml:space="preserve"> J.,  </w:t>
      </w:r>
      <w:proofErr w:type="spellStart"/>
      <w:r w:rsidRPr="008A709D">
        <w:rPr>
          <w:rFonts w:ascii="Arial" w:hAnsi="Arial" w:cs="Arial"/>
          <w:sz w:val="24"/>
          <w:szCs w:val="24"/>
          <w:lang w:val="en-US"/>
        </w:rPr>
        <w:t>Vitule</w:t>
      </w:r>
      <w:proofErr w:type="spellEnd"/>
      <w:r w:rsidRPr="008A709D">
        <w:rPr>
          <w:rFonts w:ascii="Arial" w:hAnsi="Arial" w:cs="Arial"/>
          <w:sz w:val="24"/>
          <w:szCs w:val="24"/>
          <w:lang w:val="en-US"/>
        </w:rPr>
        <w:t xml:space="preserve"> J.R.S. (2021) The Silent Threat of Non-native Fish in the Amazon: ANNF Database and Review. Frontiers in Ecology and </w:t>
      </w:r>
      <w:r w:rsidRPr="008A709D">
        <w:rPr>
          <w:rFonts w:ascii="Arial" w:eastAsia="Times New Roman" w:hAnsi="Arial" w:cs="Arial"/>
          <w:sz w:val="24"/>
          <w:szCs w:val="24"/>
          <w:shd w:val="clear" w:color="auto" w:fill="FFFFFF"/>
          <w:lang w:val="en-US" w:eastAsia="es-EC"/>
        </w:rPr>
        <w:t>Evolution, 9</w:t>
      </w:r>
      <w:r w:rsidRPr="00D70726">
        <w:rPr>
          <w:rFonts w:ascii="Arial" w:hAnsi="Arial" w:cs="Arial"/>
          <w:sz w:val="24"/>
          <w:szCs w:val="24"/>
          <w:shd w:val="clear" w:color="auto" w:fill="FFFFFF"/>
          <w:lang w:val="en-US"/>
        </w:rPr>
        <w:t>:646702.</w:t>
      </w:r>
    </w:p>
    <w:p w14:paraId="710304D5" w14:textId="68DBD3EF" w:rsidR="002E57B1" w:rsidRPr="008A709D" w:rsidRDefault="002E57B1" w:rsidP="002E57B1">
      <w:pPr>
        <w:rPr>
          <w:rFonts w:ascii="Arial" w:hAnsi="Arial" w:cs="Arial"/>
          <w:sz w:val="24"/>
          <w:szCs w:val="24"/>
          <w:lang w:val="en-US"/>
        </w:rPr>
      </w:pPr>
      <w:r w:rsidRPr="002E57B1">
        <w:rPr>
          <w:rFonts w:ascii="Arial" w:hAnsi="Arial" w:cs="Arial"/>
          <w:sz w:val="24"/>
          <w:szCs w:val="24"/>
          <w:shd w:val="clear" w:color="auto" w:fill="FFFFFF"/>
          <w:lang w:val="en-US"/>
        </w:rPr>
        <w:t>Escobar</w:t>
      </w:r>
      <w:r w:rsidRPr="002E57B1">
        <w:rPr>
          <w:rFonts w:ascii="Arial" w:hAnsi="Arial" w:cs="Arial"/>
          <w:sz w:val="24"/>
          <w:szCs w:val="24"/>
          <w:lang w:val="en-US"/>
        </w:rPr>
        <w:t xml:space="preserve">-Camacho D., </w:t>
      </w:r>
      <w:proofErr w:type="spellStart"/>
      <w:r w:rsidRPr="002E57B1">
        <w:rPr>
          <w:rFonts w:ascii="Arial" w:hAnsi="Arial" w:cs="Arial"/>
          <w:sz w:val="24"/>
          <w:szCs w:val="24"/>
          <w:lang w:val="en-US"/>
        </w:rPr>
        <w:t>Barriga</w:t>
      </w:r>
      <w:proofErr w:type="spellEnd"/>
      <w:r w:rsidRPr="002E57B1">
        <w:rPr>
          <w:rFonts w:ascii="Arial" w:hAnsi="Arial" w:cs="Arial"/>
          <w:sz w:val="24"/>
          <w:szCs w:val="24"/>
          <w:lang w:val="en-US"/>
        </w:rPr>
        <w:t xml:space="preserve"> R., Ron S.R. (2015). </w:t>
      </w:r>
      <w:r w:rsidRPr="008A709D">
        <w:rPr>
          <w:rFonts w:ascii="Arial" w:hAnsi="Arial" w:cs="Arial"/>
          <w:sz w:val="24"/>
          <w:szCs w:val="24"/>
          <w:lang w:val="en-US"/>
        </w:rPr>
        <w:t xml:space="preserve">Discovering Hidden Diversity of Characins (Teleostei: </w:t>
      </w:r>
      <w:proofErr w:type="spellStart"/>
      <w:r w:rsidRPr="008A709D">
        <w:rPr>
          <w:rFonts w:ascii="Arial" w:hAnsi="Arial" w:cs="Arial"/>
          <w:sz w:val="24"/>
          <w:szCs w:val="24"/>
          <w:lang w:val="en-US"/>
        </w:rPr>
        <w:t>Characiformes</w:t>
      </w:r>
      <w:proofErr w:type="spellEnd"/>
      <w:r w:rsidRPr="008A709D">
        <w:rPr>
          <w:rFonts w:ascii="Arial" w:hAnsi="Arial" w:cs="Arial"/>
          <w:sz w:val="24"/>
          <w:szCs w:val="24"/>
          <w:lang w:val="en-US"/>
        </w:rPr>
        <w:t xml:space="preserve">) in Ecuador's </w:t>
      </w:r>
      <w:proofErr w:type="spellStart"/>
      <w:r w:rsidRPr="008A709D">
        <w:rPr>
          <w:rFonts w:ascii="Arial" w:hAnsi="Arial" w:cs="Arial"/>
          <w:sz w:val="24"/>
          <w:szCs w:val="24"/>
          <w:lang w:val="en-US"/>
        </w:rPr>
        <w:t>Yasuní</w:t>
      </w:r>
      <w:proofErr w:type="spellEnd"/>
      <w:r w:rsidRPr="008A709D">
        <w:rPr>
          <w:rFonts w:ascii="Arial" w:hAnsi="Arial" w:cs="Arial"/>
          <w:sz w:val="24"/>
          <w:szCs w:val="24"/>
          <w:lang w:val="en-US"/>
        </w:rPr>
        <w:t xml:space="preserve"> National Park. </w:t>
      </w:r>
      <w:proofErr w:type="spellStart"/>
      <w:r w:rsidRPr="008A709D">
        <w:rPr>
          <w:rFonts w:ascii="Arial" w:hAnsi="Arial" w:cs="Arial"/>
          <w:i/>
          <w:iCs/>
          <w:sz w:val="24"/>
          <w:szCs w:val="24"/>
          <w:lang w:val="en-US"/>
        </w:rPr>
        <w:t>PLoS</w:t>
      </w:r>
      <w:proofErr w:type="spellEnd"/>
      <w:r w:rsidRPr="008A709D">
        <w:rPr>
          <w:rFonts w:ascii="Arial" w:hAnsi="Arial" w:cs="Arial"/>
          <w:i/>
          <w:iCs/>
          <w:sz w:val="24"/>
          <w:szCs w:val="24"/>
          <w:lang w:val="en-US"/>
        </w:rPr>
        <w:t xml:space="preserve"> ONE</w:t>
      </w:r>
      <w:r w:rsidRPr="008A709D">
        <w:rPr>
          <w:rFonts w:ascii="Arial" w:hAnsi="Arial" w:cs="Arial"/>
          <w:sz w:val="24"/>
          <w:szCs w:val="24"/>
          <w:lang w:val="en-US"/>
        </w:rPr>
        <w:t>,10(8)</w:t>
      </w:r>
      <w:r w:rsidR="00ED46BA">
        <w:rPr>
          <w:rFonts w:ascii="Arial" w:hAnsi="Arial" w:cs="Arial"/>
          <w:sz w:val="24"/>
          <w:szCs w:val="24"/>
          <w:lang w:val="en-US"/>
        </w:rPr>
        <w:t>:</w:t>
      </w:r>
      <w:r w:rsidRPr="008A709D">
        <w:rPr>
          <w:rFonts w:ascii="Arial" w:hAnsi="Arial" w:cs="Arial"/>
          <w:sz w:val="24"/>
          <w:szCs w:val="24"/>
          <w:lang w:val="en-US"/>
        </w:rPr>
        <w:t xml:space="preserve"> e0135569.</w:t>
      </w:r>
    </w:p>
    <w:p w14:paraId="1BDD4AC1" w14:textId="77777777" w:rsidR="002E57B1" w:rsidRPr="002E57B1" w:rsidRDefault="002E57B1" w:rsidP="002E57B1">
      <w:pPr>
        <w:rPr>
          <w:rFonts w:ascii="Arial" w:hAnsi="Arial" w:cs="Arial"/>
          <w:sz w:val="24"/>
          <w:szCs w:val="24"/>
        </w:rPr>
      </w:pPr>
      <w:bookmarkStart w:id="5" w:name="_Hlk116980949"/>
      <w:r w:rsidRPr="008A709D">
        <w:rPr>
          <w:rFonts w:ascii="Arial" w:hAnsi="Arial" w:cs="Arial"/>
          <w:sz w:val="24"/>
          <w:szCs w:val="24"/>
          <w:lang w:val="en-US"/>
        </w:rPr>
        <w:t xml:space="preserve">Fricke R., Eschmeyer W., Fong J.D. (2023). Species by Family/Subfamily. </w:t>
      </w:r>
      <w:r w:rsidRPr="008A709D">
        <w:rPr>
          <w:rFonts w:ascii="Arial" w:hAnsi="Arial" w:cs="Arial"/>
          <w:i/>
          <w:iCs/>
          <w:sz w:val="24"/>
          <w:szCs w:val="24"/>
          <w:lang w:val="en-US"/>
        </w:rPr>
        <w:t>Eschmeyer's Catalog of Fishes: Genera, Species, References</w:t>
      </w:r>
      <w:r w:rsidRPr="008A709D">
        <w:rPr>
          <w:rFonts w:ascii="Arial" w:hAnsi="Arial" w:cs="Arial"/>
          <w:sz w:val="24"/>
          <w:szCs w:val="24"/>
          <w:lang w:val="en-US"/>
        </w:rPr>
        <w:t xml:space="preserve">. </w:t>
      </w:r>
      <w:r w:rsidRPr="002E57B1">
        <w:rPr>
          <w:rFonts w:ascii="Arial" w:hAnsi="Arial" w:cs="Arial"/>
          <w:sz w:val="24"/>
          <w:szCs w:val="24"/>
        </w:rPr>
        <w:t xml:space="preserve">California </w:t>
      </w:r>
      <w:proofErr w:type="spellStart"/>
      <w:r w:rsidRPr="002E57B1">
        <w:rPr>
          <w:rFonts w:ascii="Arial" w:hAnsi="Arial" w:cs="Arial"/>
          <w:sz w:val="24"/>
          <w:szCs w:val="24"/>
        </w:rPr>
        <w:t>Academy</w:t>
      </w:r>
      <w:proofErr w:type="spellEnd"/>
      <w:r w:rsidRPr="002E57B1">
        <w:rPr>
          <w:rFonts w:ascii="Arial" w:hAnsi="Arial" w:cs="Arial"/>
          <w:sz w:val="24"/>
          <w:szCs w:val="24"/>
        </w:rPr>
        <w:t xml:space="preserve"> </w:t>
      </w:r>
      <w:proofErr w:type="spellStart"/>
      <w:r w:rsidRPr="002E57B1">
        <w:rPr>
          <w:rFonts w:ascii="Arial" w:hAnsi="Arial" w:cs="Arial"/>
          <w:sz w:val="24"/>
          <w:szCs w:val="24"/>
        </w:rPr>
        <w:t>of</w:t>
      </w:r>
      <w:proofErr w:type="spellEnd"/>
      <w:r w:rsidRPr="002E57B1">
        <w:rPr>
          <w:rFonts w:ascii="Arial" w:hAnsi="Arial" w:cs="Arial"/>
          <w:sz w:val="24"/>
          <w:szCs w:val="24"/>
        </w:rPr>
        <w:t xml:space="preserve"> </w:t>
      </w:r>
      <w:proofErr w:type="spellStart"/>
      <w:r w:rsidRPr="002E57B1">
        <w:rPr>
          <w:rFonts w:ascii="Arial" w:hAnsi="Arial" w:cs="Arial"/>
          <w:sz w:val="24"/>
          <w:szCs w:val="24"/>
        </w:rPr>
        <w:t>Science</w:t>
      </w:r>
      <w:proofErr w:type="spellEnd"/>
      <w:r w:rsidRPr="002E57B1">
        <w:rPr>
          <w:rFonts w:ascii="Arial" w:hAnsi="Arial" w:cs="Arial"/>
          <w:b/>
          <w:bCs/>
          <w:sz w:val="24"/>
          <w:szCs w:val="24"/>
        </w:rPr>
        <w:t xml:space="preserve">. </w:t>
      </w:r>
      <w:r w:rsidRPr="002E57B1">
        <w:rPr>
          <w:rFonts w:ascii="Arial" w:hAnsi="Arial" w:cs="Arial"/>
          <w:sz w:val="24"/>
          <w:szCs w:val="24"/>
        </w:rPr>
        <w:t>http://researcharchive.calacademy.org/research/ichthyology/catalog-/fishcatmain.asp, consultado 27/11/2023.</w:t>
      </w:r>
    </w:p>
    <w:p w14:paraId="13898CD5" w14:textId="77777777" w:rsidR="002E57B1" w:rsidRPr="002E57B1" w:rsidRDefault="002E57B1" w:rsidP="002E57B1">
      <w:pPr>
        <w:rPr>
          <w:rFonts w:ascii="Arial" w:hAnsi="Arial" w:cs="Arial"/>
          <w:sz w:val="24"/>
          <w:szCs w:val="24"/>
        </w:rPr>
      </w:pPr>
      <w:r w:rsidRPr="008A709D">
        <w:rPr>
          <w:rFonts w:ascii="Arial" w:hAnsi="Arial" w:cs="Arial"/>
          <w:sz w:val="24"/>
          <w:szCs w:val="24"/>
        </w:rPr>
        <w:t xml:space="preserve">Galvis G., Mojica J. I., Duque S., Castellanos C., Sánchez-Duarte P., Arce M., Gutiérrez A., Jiménez L., Santos-Acevedo M., Vejarano-Rivadeneira S., Arbeláez F., Prieto E., Leiva M. (2006). Peces del medio Amazonas. Región de Leticia. Serie de Guías Tropicales de Campo </w:t>
      </w:r>
      <w:proofErr w:type="spellStart"/>
      <w:r w:rsidRPr="008A709D">
        <w:rPr>
          <w:rFonts w:ascii="Arial" w:hAnsi="Arial" w:cs="Arial"/>
          <w:sz w:val="24"/>
          <w:szCs w:val="24"/>
        </w:rPr>
        <w:t>Nº</w:t>
      </w:r>
      <w:proofErr w:type="spellEnd"/>
      <w:r w:rsidRPr="008A709D">
        <w:rPr>
          <w:rFonts w:ascii="Arial" w:hAnsi="Arial" w:cs="Arial"/>
          <w:sz w:val="24"/>
          <w:szCs w:val="24"/>
        </w:rPr>
        <w:t xml:space="preserve"> 5. </w:t>
      </w:r>
      <w:r w:rsidRPr="002E57B1">
        <w:rPr>
          <w:rFonts w:ascii="Arial" w:hAnsi="Arial" w:cs="Arial"/>
          <w:sz w:val="24"/>
          <w:szCs w:val="24"/>
        </w:rPr>
        <w:t xml:space="preserve">Conservación Internacional. Editorial Panamericana. </w:t>
      </w:r>
      <w:proofErr w:type="spellStart"/>
      <w:r w:rsidRPr="002E57B1">
        <w:rPr>
          <w:rFonts w:ascii="Arial" w:hAnsi="Arial" w:cs="Arial"/>
          <w:sz w:val="24"/>
          <w:szCs w:val="24"/>
        </w:rPr>
        <w:t>Bogota</w:t>
      </w:r>
      <w:proofErr w:type="spellEnd"/>
      <w:r w:rsidRPr="002E57B1">
        <w:rPr>
          <w:rFonts w:ascii="Arial" w:hAnsi="Arial" w:cs="Arial"/>
          <w:sz w:val="24"/>
          <w:szCs w:val="24"/>
        </w:rPr>
        <w:t xml:space="preserve">, Colombia. p 546. </w:t>
      </w:r>
    </w:p>
    <w:p w14:paraId="1EEC7C21" w14:textId="545E5AE1" w:rsidR="002E57B1" w:rsidRPr="002E57B1" w:rsidRDefault="002E57B1" w:rsidP="002E57B1">
      <w:pPr>
        <w:rPr>
          <w:rFonts w:ascii="Arial" w:hAnsi="Arial" w:cs="Arial"/>
          <w:sz w:val="24"/>
          <w:szCs w:val="24"/>
          <w:lang w:val="en-US"/>
        </w:rPr>
      </w:pPr>
      <w:bookmarkStart w:id="6" w:name="_Hlk116981012"/>
      <w:bookmarkEnd w:id="5"/>
      <w:r w:rsidRPr="008A709D">
        <w:rPr>
          <w:rFonts w:ascii="Arial" w:hAnsi="Arial" w:cs="Arial"/>
          <w:sz w:val="24"/>
          <w:szCs w:val="24"/>
        </w:rPr>
        <w:t xml:space="preserve">Guevara A., Pitman N.C.A., ter </w:t>
      </w:r>
      <w:proofErr w:type="spellStart"/>
      <w:r w:rsidRPr="008A709D">
        <w:rPr>
          <w:rFonts w:ascii="Arial" w:hAnsi="Arial" w:cs="Arial"/>
          <w:sz w:val="24"/>
          <w:szCs w:val="24"/>
        </w:rPr>
        <w:t>Steege</w:t>
      </w:r>
      <w:proofErr w:type="spellEnd"/>
      <w:r w:rsidRPr="008A709D">
        <w:rPr>
          <w:rFonts w:ascii="Arial" w:hAnsi="Arial" w:cs="Arial"/>
          <w:sz w:val="24"/>
          <w:szCs w:val="24"/>
        </w:rPr>
        <w:t xml:space="preserve"> H., Mogollón H., Cerón C., Palacios W., Fine P.V.A., 2017. </w:t>
      </w:r>
      <w:r w:rsidRPr="008A709D">
        <w:rPr>
          <w:rFonts w:ascii="Arial" w:hAnsi="Arial" w:cs="Arial"/>
          <w:sz w:val="24"/>
          <w:szCs w:val="24"/>
          <w:lang w:val="en-US"/>
        </w:rPr>
        <w:t xml:space="preserve">Incorporating phylogenetic information for the definition of floristic districts in hyper-diverse Amazon forests, implications for conservation. </w:t>
      </w:r>
      <w:r w:rsidRPr="002E57B1">
        <w:rPr>
          <w:rFonts w:ascii="Arial" w:hAnsi="Arial" w:cs="Arial"/>
          <w:sz w:val="24"/>
          <w:szCs w:val="24"/>
          <w:lang w:val="en-US"/>
        </w:rPr>
        <w:t>Ecology and Evolution, 7(22): 9639–9650.</w:t>
      </w:r>
    </w:p>
    <w:p w14:paraId="7AEF17A9" w14:textId="3B0A01CD" w:rsidR="00EC33E0" w:rsidRPr="00EC33E0" w:rsidRDefault="00EC33E0" w:rsidP="002E57B1">
      <w:pPr>
        <w:rPr>
          <w:rFonts w:ascii="Arial" w:hAnsi="Arial" w:cs="Arial"/>
          <w:sz w:val="24"/>
          <w:szCs w:val="24"/>
        </w:rPr>
      </w:pPr>
      <w:bookmarkStart w:id="7" w:name="_Hlk116981147"/>
      <w:bookmarkEnd w:id="6"/>
      <w:r w:rsidRPr="00EC33E0">
        <w:rPr>
          <w:rFonts w:ascii="Arial" w:hAnsi="Arial" w:cs="Arial"/>
          <w:sz w:val="24"/>
          <w:szCs w:val="24"/>
        </w:rPr>
        <w:t>Jácome-Negrete I.,</w:t>
      </w:r>
      <w:r w:rsidRPr="00EC33E0">
        <w:rPr>
          <w:rFonts w:ascii="Arial" w:hAnsi="Arial" w:cs="Arial"/>
          <w:sz w:val="24"/>
          <w:szCs w:val="24"/>
        </w:rPr>
        <w:t xml:space="preserve"> </w:t>
      </w:r>
      <w:proofErr w:type="spellStart"/>
      <w:r w:rsidRPr="00EC33E0">
        <w:rPr>
          <w:rFonts w:ascii="Arial" w:hAnsi="Arial" w:cs="Arial"/>
          <w:sz w:val="24"/>
          <w:szCs w:val="24"/>
        </w:rPr>
        <w:t>Mamallacta</w:t>
      </w:r>
      <w:proofErr w:type="spellEnd"/>
      <w:r w:rsidRPr="00EC33E0">
        <w:rPr>
          <w:rFonts w:ascii="Arial" w:hAnsi="Arial" w:cs="Arial"/>
          <w:sz w:val="24"/>
          <w:szCs w:val="24"/>
        </w:rPr>
        <w:t xml:space="preserve"> A., Andrade D. Rodrí</w:t>
      </w:r>
      <w:r>
        <w:rPr>
          <w:rFonts w:ascii="Arial" w:hAnsi="Arial" w:cs="Arial"/>
          <w:sz w:val="24"/>
          <w:szCs w:val="24"/>
        </w:rPr>
        <w:t xml:space="preserve">guez F. (2023). </w:t>
      </w:r>
      <w:r w:rsidRPr="00EC33E0">
        <w:rPr>
          <w:rFonts w:ascii="Arial" w:hAnsi="Arial" w:cs="Arial"/>
          <w:sz w:val="24"/>
          <w:szCs w:val="24"/>
        </w:rPr>
        <w:t xml:space="preserve">Diversidad ictiológica y pesca en una comunidad </w:t>
      </w:r>
      <w:proofErr w:type="spellStart"/>
      <w:r w:rsidRPr="00EC33E0">
        <w:rPr>
          <w:rFonts w:ascii="Arial" w:hAnsi="Arial" w:cs="Arial"/>
          <w:sz w:val="24"/>
          <w:szCs w:val="24"/>
        </w:rPr>
        <w:t>kichwa</w:t>
      </w:r>
      <w:proofErr w:type="spellEnd"/>
      <w:r w:rsidRPr="00EC33E0">
        <w:rPr>
          <w:rFonts w:ascii="Arial" w:hAnsi="Arial" w:cs="Arial"/>
          <w:sz w:val="24"/>
          <w:szCs w:val="24"/>
        </w:rPr>
        <w:t xml:space="preserve"> de la Alta Amazonía ecuatoriana</w:t>
      </w:r>
      <w:r>
        <w:rPr>
          <w:rFonts w:ascii="Arial" w:hAnsi="Arial" w:cs="Arial"/>
          <w:sz w:val="24"/>
          <w:szCs w:val="24"/>
        </w:rPr>
        <w:t xml:space="preserve">. </w:t>
      </w:r>
      <w:r w:rsidRPr="00EC33E0">
        <w:rPr>
          <w:rFonts w:ascii="Arial" w:hAnsi="Arial" w:cs="Arial"/>
          <w:sz w:val="24"/>
          <w:szCs w:val="24"/>
        </w:rPr>
        <w:t xml:space="preserve">UNED </w:t>
      </w:r>
      <w:proofErr w:type="spellStart"/>
      <w:r w:rsidRPr="00EC33E0">
        <w:rPr>
          <w:rFonts w:ascii="Arial" w:hAnsi="Arial" w:cs="Arial"/>
          <w:sz w:val="24"/>
          <w:szCs w:val="24"/>
        </w:rPr>
        <w:t>Research</w:t>
      </w:r>
      <w:proofErr w:type="spellEnd"/>
      <w:r w:rsidRPr="00EC33E0">
        <w:rPr>
          <w:rFonts w:ascii="Arial" w:hAnsi="Arial" w:cs="Arial"/>
          <w:sz w:val="24"/>
          <w:szCs w:val="24"/>
        </w:rPr>
        <w:t xml:space="preserve"> </w:t>
      </w:r>
      <w:proofErr w:type="spellStart"/>
      <w:r w:rsidRPr="00EC33E0">
        <w:rPr>
          <w:rFonts w:ascii="Arial" w:hAnsi="Arial" w:cs="Arial"/>
          <w:sz w:val="24"/>
          <w:szCs w:val="24"/>
        </w:rPr>
        <w:t>Journal</w:t>
      </w:r>
      <w:proofErr w:type="spellEnd"/>
      <w:r>
        <w:rPr>
          <w:rFonts w:ascii="Arial" w:hAnsi="Arial" w:cs="Arial"/>
          <w:sz w:val="24"/>
          <w:szCs w:val="24"/>
        </w:rPr>
        <w:t>,</w:t>
      </w:r>
      <w:r w:rsidRPr="00EC33E0">
        <w:rPr>
          <w:rFonts w:ascii="Arial" w:hAnsi="Arial" w:cs="Arial"/>
          <w:sz w:val="24"/>
          <w:szCs w:val="24"/>
        </w:rPr>
        <w:t xml:space="preserve"> 15(2):</w:t>
      </w:r>
      <w:r>
        <w:rPr>
          <w:rFonts w:ascii="Arial" w:hAnsi="Arial" w:cs="Arial"/>
          <w:sz w:val="24"/>
          <w:szCs w:val="24"/>
        </w:rPr>
        <w:t xml:space="preserve"> </w:t>
      </w:r>
      <w:r w:rsidRPr="00EC33E0">
        <w:rPr>
          <w:rFonts w:ascii="Arial" w:hAnsi="Arial" w:cs="Arial"/>
          <w:sz w:val="24"/>
          <w:szCs w:val="24"/>
        </w:rPr>
        <w:t>e4780</w:t>
      </w:r>
    </w:p>
    <w:p w14:paraId="7162D307" w14:textId="3355BAE1" w:rsidR="002E57B1" w:rsidRPr="008A709D" w:rsidRDefault="002E57B1" w:rsidP="002E57B1">
      <w:pPr>
        <w:rPr>
          <w:rFonts w:ascii="Arial" w:hAnsi="Arial" w:cs="Arial"/>
          <w:sz w:val="24"/>
          <w:szCs w:val="24"/>
        </w:rPr>
      </w:pPr>
      <w:r w:rsidRPr="00EC33E0">
        <w:rPr>
          <w:rFonts w:ascii="Arial" w:hAnsi="Arial" w:cs="Arial"/>
          <w:sz w:val="24"/>
          <w:szCs w:val="24"/>
        </w:rPr>
        <w:t xml:space="preserve">Jácome-Negrete </w:t>
      </w:r>
      <w:r w:rsidR="00EC33E0" w:rsidRPr="00EC33E0">
        <w:rPr>
          <w:rFonts w:ascii="Arial" w:hAnsi="Arial" w:cs="Arial"/>
          <w:sz w:val="24"/>
          <w:szCs w:val="24"/>
        </w:rPr>
        <w:t>I</w:t>
      </w:r>
      <w:r w:rsidRPr="00EC33E0">
        <w:rPr>
          <w:rFonts w:ascii="Arial" w:hAnsi="Arial" w:cs="Arial"/>
          <w:sz w:val="24"/>
          <w:szCs w:val="24"/>
        </w:rPr>
        <w:t xml:space="preserve">., Torres Jiménez J., Guarderas Flores L. 2022. </w:t>
      </w:r>
      <w:r w:rsidRPr="008A709D">
        <w:rPr>
          <w:rFonts w:ascii="Arial" w:hAnsi="Arial" w:cs="Arial"/>
          <w:sz w:val="24"/>
          <w:szCs w:val="24"/>
        </w:rPr>
        <w:t>Guía de los peces de importancia comercial de la Amazonía norte y centro del Ecuador. Gráficas Iberia, Quito, Ecuador.87 p.</w:t>
      </w:r>
    </w:p>
    <w:p w14:paraId="7746B9F6" w14:textId="77777777" w:rsidR="002E57B1" w:rsidRPr="008A709D" w:rsidRDefault="002E57B1" w:rsidP="002E57B1">
      <w:pPr>
        <w:rPr>
          <w:rFonts w:ascii="Arial" w:hAnsi="Arial" w:cs="Arial"/>
          <w:sz w:val="24"/>
          <w:szCs w:val="24"/>
        </w:rPr>
      </w:pPr>
      <w:proofErr w:type="spellStart"/>
      <w:r w:rsidRPr="008A709D">
        <w:rPr>
          <w:rFonts w:ascii="Arial" w:hAnsi="Arial" w:cs="Arial"/>
          <w:sz w:val="24"/>
          <w:szCs w:val="24"/>
        </w:rPr>
        <w:t>Kovach</w:t>
      </w:r>
      <w:proofErr w:type="spellEnd"/>
      <w:r w:rsidRPr="008A709D">
        <w:rPr>
          <w:rFonts w:ascii="Arial" w:hAnsi="Arial" w:cs="Arial"/>
          <w:sz w:val="24"/>
          <w:szCs w:val="24"/>
        </w:rPr>
        <w:t xml:space="preserve">, A., Cueva, R., Ordoñez, F. 2022. Plan de uso y manejo territorial del Centro Shuar </w:t>
      </w:r>
      <w:proofErr w:type="spellStart"/>
      <w:r w:rsidRPr="008A709D">
        <w:rPr>
          <w:rFonts w:ascii="Arial" w:hAnsi="Arial" w:cs="Arial"/>
          <w:sz w:val="24"/>
          <w:szCs w:val="24"/>
        </w:rPr>
        <w:t>Kaputna</w:t>
      </w:r>
      <w:proofErr w:type="spellEnd"/>
      <w:r w:rsidRPr="008A709D">
        <w:rPr>
          <w:rFonts w:ascii="Arial" w:hAnsi="Arial" w:cs="Arial"/>
          <w:sz w:val="24"/>
          <w:szCs w:val="24"/>
        </w:rPr>
        <w:t xml:space="preserve">, Río Santiago, Provincia de Morona Santiago. Centro Shuar </w:t>
      </w:r>
      <w:proofErr w:type="spellStart"/>
      <w:r w:rsidRPr="008A709D">
        <w:rPr>
          <w:rFonts w:ascii="Arial" w:hAnsi="Arial" w:cs="Arial"/>
          <w:sz w:val="24"/>
          <w:szCs w:val="24"/>
        </w:rPr>
        <w:t>Kaputna</w:t>
      </w:r>
      <w:proofErr w:type="spellEnd"/>
      <w:r w:rsidRPr="008A709D">
        <w:rPr>
          <w:rFonts w:ascii="Arial" w:hAnsi="Arial" w:cs="Arial"/>
          <w:sz w:val="24"/>
          <w:szCs w:val="24"/>
        </w:rPr>
        <w:t xml:space="preserve"> y </w:t>
      </w:r>
      <w:proofErr w:type="spellStart"/>
      <w:r w:rsidRPr="008A709D">
        <w:rPr>
          <w:rFonts w:ascii="Arial" w:hAnsi="Arial" w:cs="Arial"/>
          <w:sz w:val="24"/>
          <w:szCs w:val="24"/>
        </w:rPr>
        <w:t>Wildlife</w:t>
      </w:r>
      <w:proofErr w:type="spellEnd"/>
      <w:r w:rsidRPr="008A709D">
        <w:rPr>
          <w:rFonts w:ascii="Arial" w:hAnsi="Arial" w:cs="Arial"/>
          <w:sz w:val="24"/>
          <w:szCs w:val="24"/>
        </w:rPr>
        <w:t xml:space="preserve"> </w:t>
      </w:r>
      <w:proofErr w:type="spellStart"/>
      <w:r w:rsidRPr="008A709D">
        <w:rPr>
          <w:rFonts w:ascii="Arial" w:hAnsi="Arial" w:cs="Arial"/>
          <w:sz w:val="24"/>
          <w:szCs w:val="24"/>
        </w:rPr>
        <w:t>Conservation</w:t>
      </w:r>
      <w:proofErr w:type="spellEnd"/>
      <w:r w:rsidRPr="008A709D">
        <w:rPr>
          <w:rFonts w:ascii="Arial" w:hAnsi="Arial" w:cs="Arial"/>
          <w:sz w:val="24"/>
          <w:szCs w:val="24"/>
        </w:rPr>
        <w:t xml:space="preserve"> </w:t>
      </w:r>
      <w:proofErr w:type="spellStart"/>
      <w:r w:rsidRPr="008A709D">
        <w:rPr>
          <w:rFonts w:ascii="Arial" w:hAnsi="Arial" w:cs="Arial"/>
          <w:sz w:val="24"/>
          <w:szCs w:val="24"/>
        </w:rPr>
        <w:t>Society</w:t>
      </w:r>
      <w:proofErr w:type="spellEnd"/>
      <w:r w:rsidRPr="008A709D">
        <w:rPr>
          <w:rFonts w:ascii="Arial" w:hAnsi="Arial" w:cs="Arial"/>
          <w:sz w:val="24"/>
          <w:szCs w:val="24"/>
        </w:rPr>
        <w:t>. Quito, Ecuador.</w:t>
      </w:r>
    </w:p>
    <w:bookmarkEnd w:id="7"/>
    <w:p w14:paraId="6F590D79" w14:textId="71D80DE6" w:rsidR="002E57B1" w:rsidRPr="008A709D" w:rsidRDefault="002E57B1" w:rsidP="002E57B1">
      <w:pPr>
        <w:rPr>
          <w:rFonts w:ascii="Arial" w:hAnsi="Arial" w:cs="Arial"/>
          <w:sz w:val="24"/>
          <w:szCs w:val="24"/>
          <w:lang w:val="en-US"/>
        </w:rPr>
      </w:pPr>
      <w:proofErr w:type="spellStart"/>
      <w:r w:rsidRPr="008A709D">
        <w:rPr>
          <w:rFonts w:ascii="Arial" w:hAnsi="Arial" w:cs="Arial"/>
          <w:sz w:val="24"/>
          <w:szCs w:val="24"/>
        </w:rPr>
        <w:lastRenderedPageBreak/>
        <w:t>Laraque</w:t>
      </w:r>
      <w:proofErr w:type="spellEnd"/>
      <w:r w:rsidRPr="008A709D">
        <w:rPr>
          <w:rFonts w:ascii="Arial" w:hAnsi="Arial" w:cs="Arial"/>
          <w:sz w:val="24"/>
          <w:szCs w:val="24"/>
        </w:rPr>
        <w:t xml:space="preserve"> A., </w:t>
      </w:r>
      <w:proofErr w:type="spellStart"/>
      <w:r w:rsidRPr="008A709D">
        <w:rPr>
          <w:rFonts w:ascii="Arial" w:hAnsi="Arial" w:cs="Arial"/>
          <w:sz w:val="24"/>
          <w:szCs w:val="24"/>
        </w:rPr>
        <w:t>Ronchail</w:t>
      </w:r>
      <w:proofErr w:type="spellEnd"/>
      <w:r w:rsidRPr="008A709D">
        <w:rPr>
          <w:rFonts w:ascii="Arial" w:hAnsi="Arial" w:cs="Arial"/>
          <w:sz w:val="24"/>
          <w:szCs w:val="24"/>
        </w:rPr>
        <w:t xml:space="preserve"> J., </w:t>
      </w:r>
      <w:proofErr w:type="spellStart"/>
      <w:r w:rsidRPr="008A709D">
        <w:rPr>
          <w:rFonts w:ascii="Arial" w:hAnsi="Arial" w:cs="Arial"/>
          <w:sz w:val="24"/>
          <w:szCs w:val="24"/>
        </w:rPr>
        <w:t>Cochonneau</w:t>
      </w:r>
      <w:proofErr w:type="spellEnd"/>
      <w:r w:rsidRPr="008A709D">
        <w:rPr>
          <w:rFonts w:ascii="Arial" w:hAnsi="Arial" w:cs="Arial"/>
          <w:sz w:val="24"/>
          <w:szCs w:val="24"/>
        </w:rPr>
        <w:t xml:space="preserve"> G., </w:t>
      </w:r>
      <w:proofErr w:type="spellStart"/>
      <w:r w:rsidRPr="008A709D">
        <w:rPr>
          <w:rFonts w:ascii="Arial" w:hAnsi="Arial" w:cs="Arial"/>
          <w:sz w:val="24"/>
          <w:szCs w:val="24"/>
        </w:rPr>
        <w:t>Pombosa</w:t>
      </w:r>
      <w:proofErr w:type="spellEnd"/>
      <w:r w:rsidRPr="008A709D">
        <w:rPr>
          <w:rFonts w:ascii="Arial" w:hAnsi="Arial" w:cs="Arial"/>
          <w:sz w:val="24"/>
          <w:szCs w:val="24"/>
        </w:rPr>
        <w:t xml:space="preserve"> R., Guyot, J.L. (2007). </w:t>
      </w:r>
      <w:r w:rsidRPr="008A709D">
        <w:rPr>
          <w:rFonts w:ascii="Arial" w:hAnsi="Arial" w:cs="Arial"/>
          <w:sz w:val="24"/>
          <w:szCs w:val="24"/>
          <w:lang w:val="en-US"/>
        </w:rPr>
        <w:t>Heterogeneous Distribution of Rainfall and Discharge Regimes in the Ecuadorian Amazon Basin. Journal of Hydrometeorology, 8(6)</w:t>
      </w:r>
      <w:r w:rsidR="00ED46BA">
        <w:rPr>
          <w:rFonts w:ascii="Arial" w:hAnsi="Arial" w:cs="Arial"/>
          <w:sz w:val="24"/>
          <w:szCs w:val="24"/>
          <w:lang w:val="en-US"/>
        </w:rPr>
        <w:t>:</w:t>
      </w:r>
      <w:r w:rsidRPr="008A709D">
        <w:rPr>
          <w:rFonts w:ascii="Arial" w:hAnsi="Arial" w:cs="Arial"/>
          <w:sz w:val="24"/>
          <w:szCs w:val="24"/>
          <w:lang w:val="en-US"/>
        </w:rPr>
        <w:t xml:space="preserve"> 1364–1381.</w:t>
      </w:r>
    </w:p>
    <w:p w14:paraId="4666C594" w14:textId="1DB7DAF3" w:rsidR="002E57B1" w:rsidRPr="002E57B1" w:rsidRDefault="002E57B1" w:rsidP="002E57B1">
      <w:pPr>
        <w:rPr>
          <w:rFonts w:ascii="Arial" w:hAnsi="Arial" w:cs="Arial"/>
          <w:sz w:val="24"/>
          <w:szCs w:val="24"/>
        </w:rPr>
      </w:pPr>
      <w:bookmarkStart w:id="8" w:name="_Hlk110871810"/>
      <w:bookmarkStart w:id="9" w:name="_Hlk116980747"/>
      <w:r w:rsidRPr="008A709D">
        <w:rPr>
          <w:rFonts w:ascii="Arial" w:hAnsi="Arial" w:cs="Arial"/>
          <w:sz w:val="24"/>
          <w:szCs w:val="24"/>
          <w:lang w:val="en-US"/>
        </w:rPr>
        <w:t>Leary</w:t>
      </w:r>
      <w:bookmarkEnd w:id="8"/>
      <w:r w:rsidRPr="008A709D">
        <w:rPr>
          <w:rFonts w:ascii="Arial" w:hAnsi="Arial" w:cs="Arial"/>
          <w:sz w:val="24"/>
          <w:szCs w:val="24"/>
          <w:lang w:val="en-US"/>
        </w:rPr>
        <w:t xml:space="preserve"> S., Underwood W., Anthony R., </w:t>
      </w:r>
      <w:proofErr w:type="spellStart"/>
      <w:r w:rsidRPr="008A709D">
        <w:rPr>
          <w:rFonts w:ascii="Arial" w:hAnsi="Arial" w:cs="Arial"/>
          <w:sz w:val="24"/>
          <w:szCs w:val="24"/>
          <w:lang w:val="en-US"/>
        </w:rPr>
        <w:t>Cartner</w:t>
      </w:r>
      <w:proofErr w:type="spellEnd"/>
      <w:r w:rsidRPr="008A709D">
        <w:rPr>
          <w:rFonts w:ascii="Arial" w:hAnsi="Arial" w:cs="Arial"/>
          <w:sz w:val="24"/>
          <w:szCs w:val="24"/>
          <w:lang w:val="en-US"/>
        </w:rPr>
        <w:t xml:space="preserve"> S., Corey D., Grandin T., Greenacre C., Gwaltney-Brant S., </w:t>
      </w:r>
      <w:proofErr w:type="spellStart"/>
      <w:r w:rsidRPr="008A709D">
        <w:rPr>
          <w:rFonts w:ascii="Arial" w:hAnsi="Arial" w:cs="Arial"/>
          <w:sz w:val="24"/>
          <w:szCs w:val="24"/>
          <w:lang w:val="en-US"/>
        </w:rPr>
        <w:t>McCrackin</w:t>
      </w:r>
      <w:proofErr w:type="spellEnd"/>
      <w:r w:rsidRPr="008A709D">
        <w:rPr>
          <w:rFonts w:ascii="Arial" w:hAnsi="Arial" w:cs="Arial"/>
          <w:sz w:val="24"/>
          <w:szCs w:val="24"/>
          <w:lang w:val="en-US"/>
        </w:rPr>
        <w:t xml:space="preserve"> M. A., Meyer R., Miller D., Shearer J., </w:t>
      </w:r>
      <w:proofErr w:type="spellStart"/>
      <w:r w:rsidRPr="008A709D">
        <w:rPr>
          <w:rFonts w:ascii="Arial" w:hAnsi="Arial" w:cs="Arial"/>
          <w:sz w:val="24"/>
          <w:szCs w:val="24"/>
          <w:lang w:val="en-US"/>
        </w:rPr>
        <w:t>Yanong</w:t>
      </w:r>
      <w:proofErr w:type="spellEnd"/>
      <w:r w:rsidRPr="008A709D">
        <w:rPr>
          <w:rFonts w:ascii="Arial" w:hAnsi="Arial" w:cs="Arial"/>
          <w:sz w:val="24"/>
          <w:szCs w:val="24"/>
          <w:lang w:val="en-US"/>
        </w:rPr>
        <w:t xml:space="preserve">, R. (2020). AVMA Guidelines for the Euthanasia of Animals: 2020 Edition. American Veterinary Medical Association. </w:t>
      </w:r>
      <w:proofErr w:type="spellStart"/>
      <w:r w:rsidRPr="008A709D">
        <w:rPr>
          <w:rFonts w:ascii="Arial" w:hAnsi="Arial" w:cs="Arial"/>
          <w:sz w:val="24"/>
          <w:szCs w:val="24"/>
        </w:rPr>
        <w:t>Schaumburg</w:t>
      </w:r>
      <w:proofErr w:type="spellEnd"/>
      <w:r w:rsidRPr="008A709D">
        <w:rPr>
          <w:rFonts w:ascii="Arial" w:hAnsi="Arial" w:cs="Arial"/>
          <w:sz w:val="24"/>
          <w:szCs w:val="24"/>
        </w:rPr>
        <w:t xml:space="preserve">, </w:t>
      </w:r>
      <w:proofErr w:type="spellStart"/>
      <w:r w:rsidRPr="008A709D">
        <w:rPr>
          <w:rFonts w:ascii="Arial" w:hAnsi="Arial" w:cs="Arial"/>
          <w:sz w:val="24"/>
          <w:szCs w:val="24"/>
        </w:rPr>
        <w:t>United</w:t>
      </w:r>
      <w:proofErr w:type="spellEnd"/>
      <w:r w:rsidRPr="008A709D">
        <w:rPr>
          <w:rFonts w:ascii="Arial" w:hAnsi="Arial" w:cs="Arial"/>
          <w:sz w:val="24"/>
          <w:szCs w:val="24"/>
        </w:rPr>
        <w:t xml:space="preserve"> </w:t>
      </w:r>
      <w:proofErr w:type="spellStart"/>
      <w:r w:rsidRPr="008A709D">
        <w:rPr>
          <w:rFonts w:ascii="Arial" w:hAnsi="Arial" w:cs="Arial"/>
          <w:sz w:val="24"/>
          <w:szCs w:val="24"/>
        </w:rPr>
        <w:t>States</w:t>
      </w:r>
      <w:proofErr w:type="spellEnd"/>
      <w:r w:rsidRPr="008A709D">
        <w:rPr>
          <w:rFonts w:ascii="Arial" w:hAnsi="Arial" w:cs="Arial"/>
          <w:sz w:val="24"/>
          <w:szCs w:val="24"/>
        </w:rPr>
        <w:t xml:space="preserve"> </w:t>
      </w:r>
      <w:proofErr w:type="spellStart"/>
      <w:r w:rsidRPr="008A709D">
        <w:rPr>
          <w:rFonts w:ascii="Arial" w:hAnsi="Arial" w:cs="Arial"/>
          <w:sz w:val="24"/>
          <w:szCs w:val="24"/>
        </w:rPr>
        <w:t>of</w:t>
      </w:r>
      <w:proofErr w:type="spellEnd"/>
      <w:r w:rsidRPr="008A709D">
        <w:rPr>
          <w:rFonts w:ascii="Arial" w:hAnsi="Arial" w:cs="Arial"/>
          <w:sz w:val="24"/>
          <w:szCs w:val="24"/>
        </w:rPr>
        <w:t xml:space="preserve"> </w:t>
      </w:r>
      <w:proofErr w:type="spellStart"/>
      <w:r w:rsidRPr="008A709D">
        <w:rPr>
          <w:rFonts w:ascii="Arial" w:hAnsi="Arial" w:cs="Arial"/>
          <w:sz w:val="24"/>
          <w:szCs w:val="24"/>
        </w:rPr>
        <w:t>America</w:t>
      </w:r>
      <w:proofErr w:type="spellEnd"/>
      <w:r w:rsidRPr="008A709D">
        <w:rPr>
          <w:rFonts w:ascii="Arial" w:hAnsi="Arial" w:cs="Arial"/>
          <w:sz w:val="24"/>
          <w:szCs w:val="24"/>
        </w:rPr>
        <w:t xml:space="preserve">. </w:t>
      </w:r>
      <w:r w:rsidR="00ED46BA">
        <w:rPr>
          <w:rFonts w:ascii="Arial" w:hAnsi="Arial" w:cs="Arial"/>
          <w:sz w:val="24"/>
          <w:szCs w:val="24"/>
        </w:rPr>
        <w:t>p</w:t>
      </w:r>
      <w:r w:rsidRPr="008A709D">
        <w:rPr>
          <w:rFonts w:ascii="Arial" w:hAnsi="Arial" w:cs="Arial"/>
          <w:sz w:val="24"/>
          <w:szCs w:val="24"/>
        </w:rPr>
        <w:t xml:space="preserve"> 121.</w:t>
      </w:r>
    </w:p>
    <w:bookmarkEnd w:id="9"/>
    <w:p w14:paraId="6FB6AAE2" w14:textId="77777777" w:rsidR="002E57B1" w:rsidRPr="008A709D" w:rsidRDefault="002E57B1" w:rsidP="002E57B1">
      <w:pPr>
        <w:rPr>
          <w:rFonts w:ascii="Arial" w:hAnsi="Arial" w:cs="Arial"/>
          <w:sz w:val="24"/>
          <w:szCs w:val="24"/>
        </w:rPr>
      </w:pPr>
      <w:r w:rsidRPr="008A709D">
        <w:rPr>
          <w:rFonts w:ascii="Arial" w:hAnsi="Arial" w:cs="Arial"/>
          <w:sz w:val="24"/>
          <w:szCs w:val="24"/>
        </w:rPr>
        <w:t>Ministerio del Ambiente del Ecuador. (2013). Sistema de Clasificación de los Ecosistemas del Ecuador Continental. Subsecretaría de Patrimonio Natural. Quito, Ecuador. p 235.</w:t>
      </w:r>
    </w:p>
    <w:p w14:paraId="4DC6A46D" w14:textId="77777777" w:rsidR="002E57B1" w:rsidRPr="008A709D" w:rsidRDefault="002E57B1" w:rsidP="002E57B1">
      <w:pPr>
        <w:rPr>
          <w:rFonts w:ascii="Arial" w:hAnsi="Arial" w:cs="Arial"/>
          <w:sz w:val="24"/>
          <w:szCs w:val="24"/>
        </w:rPr>
      </w:pPr>
      <w:proofErr w:type="spellStart"/>
      <w:r w:rsidRPr="002E57B1">
        <w:rPr>
          <w:rFonts w:ascii="Arial" w:hAnsi="Arial" w:cs="Arial"/>
          <w:sz w:val="24"/>
          <w:szCs w:val="24"/>
        </w:rPr>
        <w:t>Maccord</w:t>
      </w:r>
      <w:proofErr w:type="spellEnd"/>
      <w:r w:rsidRPr="002E57B1">
        <w:rPr>
          <w:rFonts w:ascii="Arial" w:hAnsi="Arial" w:cs="Arial"/>
          <w:sz w:val="24"/>
          <w:szCs w:val="24"/>
        </w:rPr>
        <w:t xml:space="preserve"> P.F.L., Silvano R.A., </w:t>
      </w:r>
      <w:proofErr w:type="spellStart"/>
      <w:r w:rsidRPr="002E57B1">
        <w:rPr>
          <w:rFonts w:ascii="Arial" w:hAnsi="Arial" w:cs="Arial"/>
          <w:sz w:val="24"/>
          <w:szCs w:val="24"/>
        </w:rPr>
        <w:t>Ramires</w:t>
      </w:r>
      <w:proofErr w:type="spellEnd"/>
      <w:r w:rsidRPr="002E57B1">
        <w:rPr>
          <w:rFonts w:ascii="Arial" w:hAnsi="Arial" w:cs="Arial"/>
          <w:sz w:val="24"/>
          <w:szCs w:val="24"/>
        </w:rPr>
        <w:t xml:space="preserve"> M.S., </w:t>
      </w:r>
      <w:proofErr w:type="spellStart"/>
      <w:r w:rsidRPr="002E57B1">
        <w:rPr>
          <w:rFonts w:ascii="Arial" w:hAnsi="Arial" w:cs="Arial"/>
          <w:sz w:val="24"/>
          <w:szCs w:val="24"/>
        </w:rPr>
        <w:t>Clauzet</w:t>
      </w:r>
      <w:proofErr w:type="spellEnd"/>
      <w:r w:rsidRPr="002E57B1">
        <w:rPr>
          <w:rFonts w:ascii="Arial" w:hAnsi="Arial" w:cs="Arial"/>
          <w:sz w:val="24"/>
          <w:szCs w:val="24"/>
        </w:rPr>
        <w:t xml:space="preserve"> M., </w:t>
      </w:r>
      <w:proofErr w:type="spellStart"/>
      <w:r w:rsidRPr="002E57B1">
        <w:rPr>
          <w:rFonts w:ascii="Arial" w:hAnsi="Arial" w:cs="Arial"/>
          <w:sz w:val="24"/>
          <w:szCs w:val="24"/>
        </w:rPr>
        <w:t>Begossi</w:t>
      </w:r>
      <w:proofErr w:type="spellEnd"/>
      <w:r w:rsidRPr="002E57B1">
        <w:rPr>
          <w:rFonts w:ascii="Arial" w:hAnsi="Arial" w:cs="Arial"/>
          <w:sz w:val="24"/>
          <w:szCs w:val="24"/>
        </w:rPr>
        <w:t xml:space="preserve"> A. (2007). </w:t>
      </w:r>
      <w:r w:rsidRPr="008A709D">
        <w:rPr>
          <w:rFonts w:ascii="Arial" w:hAnsi="Arial" w:cs="Arial"/>
          <w:sz w:val="24"/>
          <w:szCs w:val="24"/>
          <w:lang w:val="en-US"/>
        </w:rPr>
        <w:t xml:space="preserve">Dynamics of artisanal fisheries in two Brazilian Amazonian reserves: implications to co-management. </w:t>
      </w:r>
      <w:proofErr w:type="spellStart"/>
      <w:r w:rsidRPr="008A709D">
        <w:rPr>
          <w:rFonts w:ascii="Arial" w:hAnsi="Arial" w:cs="Arial"/>
          <w:sz w:val="24"/>
          <w:szCs w:val="24"/>
        </w:rPr>
        <w:t>Hydrobiologia</w:t>
      </w:r>
      <w:proofErr w:type="spellEnd"/>
      <w:r w:rsidRPr="008A709D">
        <w:rPr>
          <w:rFonts w:ascii="Arial" w:hAnsi="Arial" w:cs="Arial"/>
          <w:sz w:val="24"/>
          <w:szCs w:val="24"/>
        </w:rPr>
        <w:t>, 583(1): 365–376.</w:t>
      </w:r>
    </w:p>
    <w:p w14:paraId="589EBB0B" w14:textId="77777777" w:rsidR="002E57B1" w:rsidRPr="008A709D" w:rsidRDefault="002E57B1" w:rsidP="002E57B1">
      <w:pPr>
        <w:rPr>
          <w:rFonts w:ascii="Arial" w:hAnsi="Arial" w:cs="Arial"/>
          <w:sz w:val="24"/>
          <w:szCs w:val="24"/>
        </w:rPr>
      </w:pPr>
      <w:proofErr w:type="spellStart"/>
      <w:r w:rsidRPr="008A709D">
        <w:rPr>
          <w:rFonts w:ascii="Arial" w:hAnsi="Arial" w:cs="Arial"/>
          <w:sz w:val="24"/>
          <w:szCs w:val="24"/>
        </w:rPr>
        <w:t>Narankas</w:t>
      </w:r>
      <w:proofErr w:type="spellEnd"/>
      <w:r w:rsidRPr="008A709D">
        <w:rPr>
          <w:rFonts w:ascii="Arial" w:hAnsi="Arial" w:cs="Arial"/>
          <w:sz w:val="24"/>
          <w:szCs w:val="24"/>
        </w:rPr>
        <w:t xml:space="preserve"> N., Román San Martín V., </w:t>
      </w:r>
      <w:proofErr w:type="spellStart"/>
      <w:r w:rsidRPr="008A709D">
        <w:rPr>
          <w:rFonts w:ascii="Arial" w:hAnsi="Arial" w:cs="Arial"/>
          <w:sz w:val="24"/>
          <w:szCs w:val="24"/>
        </w:rPr>
        <w:t>Narankas</w:t>
      </w:r>
      <w:proofErr w:type="spellEnd"/>
      <w:r w:rsidRPr="008A709D">
        <w:rPr>
          <w:rFonts w:ascii="Arial" w:hAnsi="Arial" w:cs="Arial"/>
          <w:sz w:val="24"/>
          <w:szCs w:val="24"/>
        </w:rPr>
        <w:t xml:space="preserve"> A., </w:t>
      </w:r>
      <w:proofErr w:type="spellStart"/>
      <w:r w:rsidRPr="008A709D">
        <w:rPr>
          <w:rFonts w:ascii="Arial" w:hAnsi="Arial" w:cs="Arial"/>
          <w:sz w:val="24"/>
          <w:szCs w:val="24"/>
        </w:rPr>
        <w:t>Jimbicti</w:t>
      </w:r>
      <w:proofErr w:type="spellEnd"/>
      <w:r w:rsidRPr="008A709D">
        <w:rPr>
          <w:rFonts w:ascii="Arial" w:hAnsi="Arial" w:cs="Arial"/>
          <w:sz w:val="24"/>
          <w:szCs w:val="24"/>
        </w:rPr>
        <w:t xml:space="preserve"> A. 2022. </w:t>
      </w:r>
      <w:proofErr w:type="spellStart"/>
      <w:r w:rsidRPr="008A709D">
        <w:rPr>
          <w:rFonts w:ascii="Arial" w:hAnsi="Arial" w:cs="Arial"/>
          <w:sz w:val="24"/>
          <w:szCs w:val="24"/>
        </w:rPr>
        <w:t>Etnoictiología</w:t>
      </w:r>
      <w:proofErr w:type="spellEnd"/>
      <w:r w:rsidRPr="008A709D">
        <w:rPr>
          <w:rFonts w:ascii="Arial" w:hAnsi="Arial" w:cs="Arial"/>
          <w:sz w:val="24"/>
          <w:szCs w:val="24"/>
        </w:rPr>
        <w:t xml:space="preserve"> Shuar, pesca y problemáticas actuales desde la perspectiva naturaleza-hombre. p 321-354. En: Represas Pérez F. (Coord.). Territorios pesqueros, resiliencia, saberes locales y cambio en Latinoamérica. Cuerpo de Voces Ediciones, Manta, Ecuador.</w:t>
      </w:r>
    </w:p>
    <w:p w14:paraId="5C7A7FD8" w14:textId="77777777" w:rsidR="002E57B1" w:rsidRPr="008A709D" w:rsidRDefault="002E57B1" w:rsidP="002E57B1">
      <w:pPr>
        <w:rPr>
          <w:rFonts w:ascii="Arial" w:hAnsi="Arial" w:cs="Arial"/>
          <w:sz w:val="24"/>
          <w:szCs w:val="24"/>
        </w:rPr>
      </w:pPr>
      <w:proofErr w:type="spellStart"/>
      <w:r w:rsidRPr="008A709D">
        <w:rPr>
          <w:rFonts w:ascii="Arial" w:hAnsi="Arial" w:cs="Arial"/>
          <w:sz w:val="24"/>
          <w:szCs w:val="24"/>
        </w:rPr>
        <w:t>Nugra</w:t>
      </w:r>
      <w:proofErr w:type="spellEnd"/>
      <w:r w:rsidRPr="008A709D">
        <w:rPr>
          <w:rFonts w:ascii="Arial" w:hAnsi="Arial" w:cs="Arial"/>
          <w:sz w:val="24"/>
          <w:szCs w:val="24"/>
        </w:rPr>
        <w:t xml:space="preserve"> F., Chaca R., Zárate E. (2022). Guía de peces del Parque Nacional Sangay. Casa Editora, Universidad del Azuay. Cuenca, Ecuador. p 80.</w:t>
      </w:r>
    </w:p>
    <w:p w14:paraId="62875C0E" w14:textId="31576CC0" w:rsidR="002E57B1" w:rsidRPr="002E57B1" w:rsidRDefault="002E57B1" w:rsidP="002E57B1">
      <w:pPr>
        <w:rPr>
          <w:rFonts w:ascii="Arial" w:hAnsi="Arial" w:cs="Arial"/>
          <w:sz w:val="24"/>
          <w:szCs w:val="24"/>
          <w:lang w:val="en-US"/>
        </w:rPr>
      </w:pPr>
      <w:r w:rsidRPr="008A709D">
        <w:rPr>
          <w:rFonts w:ascii="Arial" w:hAnsi="Arial" w:cs="Arial"/>
          <w:sz w:val="24"/>
          <w:szCs w:val="24"/>
        </w:rPr>
        <w:t xml:space="preserve">Provenzano F., Barriga R. (2018). </w:t>
      </w:r>
      <w:r w:rsidRPr="008A709D">
        <w:rPr>
          <w:rStyle w:val="SC1657"/>
          <w:rFonts w:ascii="Arial" w:hAnsi="Arial" w:cs="Arial"/>
          <w:color w:val="auto"/>
          <w:sz w:val="24"/>
          <w:szCs w:val="24"/>
          <w:lang w:val="en-US"/>
        </w:rPr>
        <w:t xml:space="preserve">Species of </w:t>
      </w:r>
      <w:proofErr w:type="spellStart"/>
      <w:r w:rsidRPr="008A709D">
        <w:rPr>
          <w:rStyle w:val="SC1657"/>
          <w:rFonts w:ascii="Arial" w:hAnsi="Arial" w:cs="Arial"/>
          <w:i/>
          <w:iCs/>
          <w:color w:val="auto"/>
          <w:sz w:val="24"/>
          <w:szCs w:val="24"/>
          <w:lang w:val="en-US"/>
        </w:rPr>
        <w:t>Ancistrus</w:t>
      </w:r>
      <w:proofErr w:type="spellEnd"/>
      <w:r w:rsidRPr="008A709D">
        <w:rPr>
          <w:rStyle w:val="SC1657"/>
          <w:rFonts w:ascii="Arial" w:hAnsi="Arial" w:cs="Arial"/>
          <w:color w:val="auto"/>
          <w:sz w:val="24"/>
          <w:szCs w:val="24"/>
          <w:lang w:val="en-US"/>
        </w:rPr>
        <w:t xml:space="preserve"> (</w:t>
      </w:r>
      <w:proofErr w:type="spellStart"/>
      <w:r w:rsidRPr="008A709D">
        <w:rPr>
          <w:rStyle w:val="SC1657"/>
          <w:rFonts w:ascii="Arial" w:hAnsi="Arial" w:cs="Arial"/>
          <w:color w:val="auto"/>
          <w:sz w:val="24"/>
          <w:szCs w:val="24"/>
          <w:lang w:val="en-US"/>
        </w:rPr>
        <w:t>Siluriformes</w:t>
      </w:r>
      <w:proofErr w:type="spellEnd"/>
      <w:r w:rsidRPr="008A709D">
        <w:rPr>
          <w:rStyle w:val="SC1657"/>
          <w:rFonts w:ascii="Arial" w:hAnsi="Arial" w:cs="Arial"/>
          <w:color w:val="auto"/>
          <w:sz w:val="24"/>
          <w:szCs w:val="24"/>
          <w:lang w:val="en-US"/>
        </w:rPr>
        <w:t xml:space="preserve">, </w:t>
      </w:r>
      <w:proofErr w:type="spellStart"/>
      <w:r w:rsidRPr="008A709D">
        <w:rPr>
          <w:rStyle w:val="SC1657"/>
          <w:rFonts w:ascii="Arial" w:hAnsi="Arial" w:cs="Arial"/>
          <w:color w:val="auto"/>
          <w:sz w:val="24"/>
          <w:szCs w:val="24"/>
          <w:lang w:val="en-US"/>
        </w:rPr>
        <w:t>Loricariidae</w:t>
      </w:r>
      <w:proofErr w:type="spellEnd"/>
      <w:r w:rsidRPr="008A709D">
        <w:rPr>
          <w:rStyle w:val="SC1657"/>
          <w:rFonts w:ascii="Arial" w:hAnsi="Arial" w:cs="Arial"/>
          <w:color w:val="auto"/>
          <w:sz w:val="24"/>
          <w:szCs w:val="24"/>
          <w:lang w:val="en-US"/>
        </w:rPr>
        <w:t xml:space="preserve">) from Ecuador, with the description of a new species from the Amazon River Basin. </w:t>
      </w:r>
      <w:proofErr w:type="spellStart"/>
      <w:r w:rsidRPr="002E57B1">
        <w:rPr>
          <w:rFonts w:ascii="Arial" w:hAnsi="Arial" w:cs="Arial"/>
          <w:sz w:val="24"/>
          <w:szCs w:val="24"/>
          <w:lang w:val="en-US"/>
        </w:rPr>
        <w:t>Zootaxa</w:t>
      </w:r>
      <w:proofErr w:type="spellEnd"/>
      <w:r w:rsidRPr="002E57B1">
        <w:rPr>
          <w:rFonts w:ascii="Arial" w:hAnsi="Arial" w:cs="Arial"/>
          <w:sz w:val="24"/>
          <w:szCs w:val="24"/>
          <w:lang w:val="en-US"/>
        </w:rPr>
        <w:t>, 4527(2): 211–238.</w:t>
      </w:r>
    </w:p>
    <w:p w14:paraId="7DE37613" w14:textId="7F78BD0E" w:rsidR="002E57B1" w:rsidRPr="008A709D" w:rsidRDefault="002E57B1" w:rsidP="002E57B1">
      <w:pPr>
        <w:rPr>
          <w:rFonts w:ascii="Arial" w:hAnsi="Arial" w:cs="Arial"/>
          <w:sz w:val="24"/>
          <w:szCs w:val="24"/>
        </w:rPr>
      </w:pPr>
      <w:r w:rsidRPr="002E57B1">
        <w:rPr>
          <w:rFonts w:ascii="Arial" w:hAnsi="Arial" w:cs="Arial"/>
          <w:sz w:val="24"/>
          <w:szCs w:val="24"/>
          <w:lang w:val="en-US"/>
        </w:rPr>
        <w:t xml:space="preserve">Provenzano F., </w:t>
      </w:r>
      <w:proofErr w:type="spellStart"/>
      <w:r w:rsidRPr="002E57B1">
        <w:rPr>
          <w:rFonts w:ascii="Arial" w:hAnsi="Arial" w:cs="Arial"/>
          <w:sz w:val="24"/>
          <w:szCs w:val="24"/>
          <w:lang w:val="en-US"/>
        </w:rPr>
        <w:t>Argüello</w:t>
      </w:r>
      <w:proofErr w:type="spellEnd"/>
      <w:r w:rsidRPr="002E57B1">
        <w:rPr>
          <w:rFonts w:ascii="Arial" w:hAnsi="Arial" w:cs="Arial"/>
          <w:sz w:val="24"/>
          <w:szCs w:val="24"/>
          <w:lang w:val="en-US"/>
        </w:rPr>
        <w:t xml:space="preserve"> P., </w:t>
      </w:r>
      <w:proofErr w:type="spellStart"/>
      <w:r w:rsidRPr="002E57B1">
        <w:rPr>
          <w:rFonts w:ascii="Arial" w:hAnsi="Arial" w:cs="Arial"/>
          <w:sz w:val="24"/>
          <w:szCs w:val="24"/>
          <w:lang w:val="en-US"/>
        </w:rPr>
        <w:t>Barriga</w:t>
      </w:r>
      <w:proofErr w:type="spellEnd"/>
      <w:r w:rsidRPr="002E57B1">
        <w:rPr>
          <w:rFonts w:ascii="Arial" w:hAnsi="Arial" w:cs="Arial"/>
          <w:sz w:val="24"/>
          <w:szCs w:val="24"/>
          <w:lang w:val="en-US"/>
        </w:rPr>
        <w:t xml:space="preserve"> R. (2022). </w:t>
      </w:r>
      <w:r w:rsidRPr="008A709D">
        <w:rPr>
          <w:rFonts w:ascii="Arial" w:hAnsi="Arial" w:cs="Arial"/>
          <w:sz w:val="24"/>
          <w:szCs w:val="24"/>
          <w:lang w:val="en-US"/>
        </w:rPr>
        <w:t xml:space="preserve">The genus </w:t>
      </w:r>
      <w:proofErr w:type="spellStart"/>
      <w:r w:rsidRPr="008A709D">
        <w:rPr>
          <w:rFonts w:ascii="Arial" w:hAnsi="Arial" w:cs="Arial"/>
          <w:i/>
          <w:iCs/>
          <w:sz w:val="24"/>
          <w:szCs w:val="24"/>
          <w:lang w:val="en-US"/>
        </w:rPr>
        <w:t>Pseudohemiodon</w:t>
      </w:r>
      <w:proofErr w:type="spellEnd"/>
      <w:r w:rsidRPr="008A709D">
        <w:rPr>
          <w:rFonts w:ascii="Arial" w:hAnsi="Arial" w:cs="Arial"/>
          <w:sz w:val="24"/>
          <w:szCs w:val="24"/>
          <w:lang w:val="en-US"/>
        </w:rPr>
        <w:t xml:space="preserve"> (</w:t>
      </w:r>
      <w:proofErr w:type="spellStart"/>
      <w:r w:rsidRPr="008A709D">
        <w:rPr>
          <w:rFonts w:ascii="Arial" w:hAnsi="Arial" w:cs="Arial"/>
          <w:sz w:val="24"/>
          <w:szCs w:val="24"/>
          <w:lang w:val="en-US"/>
        </w:rPr>
        <w:t>Siluriformes</w:t>
      </w:r>
      <w:proofErr w:type="spellEnd"/>
      <w:r w:rsidRPr="008A709D">
        <w:rPr>
          <w:rFonts w:ascii="Arial" w:hAnsi="Arial" w:cs="Arial"/>
          <w:sz w:val="24"/>
          <w:szCs w:val="24"/>
          <w:lang w:val="en-US"/>
        </w:rPr>
        <w:t xml:space="preserve">, </w:t>
      </w:r>
      <w:proofErr w:type="spellStart"/>
      <w:r w:rsidRPr="008A709D">
        <w:rPr>
          <w:rFonts w:ascii="Arial" w:hAnsi="Arial" w:cs="Arial"/>
          <w:sz w:val="24"/>
          <w:szCs w:val="24"/>
          <w:lang w:val="en-US"/>
        </w:rPr>
        <w:t>Loricariidae</w:t>
      </w:r>
      <w:proofErr w:type="spellEnd"/>
      <w:r w:rsidRPr="008A709D">
        <w:rPr>
          <w:rFonts w:ascii="Arial" w:hAnsi="Arial" w:cs="Arial"/>
          <w:sz w:val="24"/>
          <w:szCs w:val="24"/>
          <w:lang w:val="en-US"/>
        </w:rPr>
        <w:t>) in Ecuador, with the description of a new species</w:t>
      </w:r>
      <w:r w:rsidRPr="008A709D">
        <w:rPr>
          <w:rFonts w:ascii="Arial" w:hAnsi="Arial" w:cs="Arial"/>
          <w:b/>
          <w:bCs/>
          <w:sz w:val="24"/>
          <w:szCs w:val="24"/>
          <w:lang w:val="en-US"/>
        </w:rPr>
        <w:t xml:space="preserve">. </w:t>
      </w:r>
      <w:proofErr w:type="spellStart"/>
      <w:r w:rsidRPr="008A709D">
        <w:rPr>
          <w:rFonts w:ascii="Arial" w:hAnsi="Arial" w:cs="Arial"/>
          <w:sz w:val="24"/>
          <w:szCs w:val="24"/>
        </w:rPr>
        <w:t>Zootaxa</w:t>
      </w:r>
      <w:proofErr w:type="spellEnd"/>
      <w:r w:rsidRPr="008A709D">
        <w:rPr>
          <w:rFonts w:ascii="Arial" w:hAnsi="Arial" w:cs="Arial"/>
          <w:sz w:val="24"/>
          <w:szCs w:val="24"/>
        </w:rPr>
        <w:t>,</w:t>
      </w:r>
      <w:r w:rsidRPr="008A709D">
        <w:rPr>
          <w:rFonts w:ascii="Arial" w:hAnsi="Arial" w:cs="Arial"/>
          <w:i/>
          <w:iCs/>
          <w:sz w:val="24"/>
          <w:szCs w:val="24"/>
        </w:rPr>
        <w:t xml:space="preserve"> </w:t>
      </w:r>
      <w:r w:rsidRPr="008A709D">
        <w:rPr>
          <w:rFonts w:ascii="Arial" w:hAnsi="Arial" w:cs="Arial"/>
          <w:sz w:val="24"/>
          <w:szCs w:val="24"/>
        </w:rPr>
        <w:t>5129 (1)</w:t>
      </w:r>
      <w:r w:rsidR="00ED46BA">
        <w:rPr>
          <w:rFonts w:ascii="Arial" w:hAnsi="Arial" w:cs="Arial"/>
          <w:sz w:val="24"/>
          <w:szCs w:val="24"/>
        </w:rPr>
        <w:t>:</w:t>
      </w:r>
      <w:r w:rsidRPr="008A709D">
        <w:rPr>
          <w:rFonts w:ascii="Arial" w:hAnsi="Arial" w:cs="Arial"/>
          <w:sz w:val="24"/>
          <w:szCs w:val="24"/>
        </w:rPr>
        <w:t xml:space="preserve"> 77–91.</w:t>
      </w:r>
    </w:p>
    <w:p w14:paraId="1A35B3CF" w14:textId="77777777" w:rsidR="002E57B1" w:rsidRPr="008A709D" w:rsidRDefault="002E57B1" w:rsidP="002E57B1">
      <w:pPr>
        <w:rPr>
          <w:rFonts w:ascii="Arial" w:hAnsi="Arial" w:cs="Arial"/>
          <w:sz w:val="24"/>
          <w:szCs w:val="24"/>
        </w:rPr>
      </w:pPr>
      <w:r w:rsidRPr="008A709D">
        <w:rPr>
          <w:rFonts w:ascii="Arial" w:hAnsi="Arial" w:cs="Arial"/>
          <w:sz w:val="24"/>
          <w:szCs w:val="24"/>
        </w:rPr>
        <w:t xml:space="preserve">Rodríguez E., Ron E., </w:t>
      </w:r>
      <w:proofErr w:type="spellStart"/>
      <w:r w:rsidRPr="008A709D">
        <w:rPr>
          <w:rFonts w:ascii="Arial" w:hAnsi="Arial" w:cs="Arial"/>
          <w:sz w:val="24"/>
          <w:szCs w:val="24"/>
        </w:rPr>
        <w:t>Mikolji</w:t>
      </w:r>
      <w:proofErr w:type="spellEnd"/>
      <w:r w:rsidRPr="008A709D">
        <w:rPr>
          <w:rFonts w:ascii="Arial" w:hAnsi="Arial" w:cs="Arial"/>
          <w:sz w:val="24"/>
          <w:szCs w:val="24"/>
        </w:rPr>
        <w:t xml:space="preserve"> I., Fuentes J.L., Lasso-Alcalá, O.M. (2021). Invasive Mozambique tilapia (</w:t>
      </w:r>
      <w:proofErr w:type="spellStart"/>
      <w:r w:rsidRPr="008A709D">
        <w:rPr>
          <w:rFonts w:ascii="Arial" w:hAnsi="Arial" w:cs="Arial"/>
          <w:i/>
          <w:iCs/>
          <w:sz w:val="24"/>
          <w:szCs w:val="24"/>
        </w:rPr>
        <w:t>Oreochromis</w:t>
      </w:r>
      <w:proofErr w:type="spellEnd"/>
      <w:r w:rsidRPr="008A709D">
        <w:rPr>
          <w:rFonts w:ascii="Arial" w:hAnsi="Arial" w:cs="Arial"/>
          <w:i/>
          <w:iCs/>
          <w:sz w:val="24"/>
          <w:szCs w:val="24"/>
        </w:rPr>
        <w:t xml:space="preserve"> </w:t>
      </w:r>
      <w:proofErr w:type="spellStart"/>
      <w:r w:rsidRPr="008A709D">
        <w:rPr>
          <w:rFonts w:ascii="Arial" w:hAnsi="Arial" w:cs="Arial"/>
          <w:i/>
          <w:iCs/>
          <w:sz w:val="24"/>
          <w:szCs w:val="24"/>
        </w:rPr>
        <w:t>mossambicus</w:t>
      </w:r>
      <w:proofErr w:type="spellEnd"/>
      <w:r w:rsidRPr="008A709D">
        <w:rPr>
          <w:rFonts w:ascii="Arial" w:hAnsi="Arial" w:cs="Arial"/>
          <w:sz w:val="24"/>
          <w:szCs w:val="24"/>
        </w:rPr>
        <w:t xml:space="preserve">), </w:t>
      </w:r>
      <w:proofErr w:type="spellStart"/>
      <w:r w:rsidRPr="008A709D">
        <w:rPr>
          <w:rFonts w:ascii="Arial" w:hAnsi="Arial" w:cs="Arial"/>
          <w:sz w:val="24"/>
          <w:szCs w:val="24"/>
        </w:rPr>
        <w:t>dominates</w:t>
      </w:r>
      <w:proofErr w:type="spellEnd"/>
      <w:r w:rsidRPr="008A709D">
        <w:rPr>
          <w:rFonts w:ascii="Arial" w:hAnsi="Arial" w:cs="Arial"/>
          <w:sz w:val="24"/>
          <w:szCs w:val="24"/>
        </w:rPr>
        <w:t xml:space="preserve"> </w:t>
      </w:r>
      <w:proofErr w:type="spellStart"/>
      <w:r w:rsidRPr="008A709D">
        <w:rPr>
          <w:rFonts w:ascii="Arial" w:hAnsi="Arial" w:cs="Arial"/>
          <w:sz w:val="24"/>
          <w:szCs w:val="24"/>
        </w:rPr>
        <w:t>Southeastern</w:t>
      </w:r>
      <w:proofErr w:type="spellEnd"/>
      <w:r w:rsidRPr="008A709D">
        <w:rPr>
          <w:rFonts w:ascii="Arial" w:hAnsi="Arial" w:cs="Arial"/>
          <w:sz w:val="24"/>
          <w:szCs w:val="24"/>
        </w:rPr>
        <w:t xml:space="preserve"> </w:t>
      </w:r>
      <w:proofErr w:type="spellStart"/>
      <w:r w:rsidRPr="008A709D">
        <w:rPr>
          <w:rFonts w:ascii="Arial" w:hAnsi="Arial" w:cs="Arial"/>
          <w:sz w:val="24"/>
          <w:szCs w:val="24"/>
        </w:rPr>
        <w:t>Caribbean</w:t>
      </w:r>
      <w:proofErr w:type="spellEnd"/>
      <w:r w:rsidRPr="008A709D">
        <w:rPr>
          <w:rFonts w:ascii="Arial" w:hAnsi="Arial" w:cs="Arial"/>
          <w:sz w:val="24"/>
          <w:szCs w:val="24"/>
        </w:rPr>
        <w:t xml:space="preserve"> Sea </w:t>
      </w:r>
      <w:proofErr w:type="spellStart"/>
      <w:r w:rsidRPr="008A709D">
        <w:rPr>
          <w:rFonts w:ascii="Arial" w:hAnsi="Arial" w:cs="Arial"/>
          <w:sz w:val="24"/>
          <w:szCs w:val="24"/>
        </w:rPr>
        <w:t>island</w:t>
      </w:r>
      <w:proofErr w:type="spellEnd"/>
      <w:r w:rsidRPr="008A709D">
        <w:rPr>
          <w:rFonts w:ascii="Arial" w:hAnsi="Arial" w:cs="Arial"/>
          <w:sz w:val="24"/>
          <w:szCs w:val="24"/>
        </w:rPr>
        <w:t xml:space="preserve"> </w:t>
      </w:r>
      <w:proofErr w:type="spellStart"/>
      <w:r w:rsidRPr="008A709D">
        <w:rPr>
          <w:rFonts w:ascii="Arial" w:hAnsi="Arial" w:cs="Arial"/>
          <w:sz w:val="24"/>
          <w:szCs w:val="24"/>
        </w:rPr>
        <w:t>estuary</w:t>
      </w:r>
      <w:proofErr w:type="spellEnd"/>
      <w:r w:rsidRPr="008A709D">
        <w:rPr>
          <w:rFonts w:ascii="Arial" w:hAnsi="Arial" w:cs="Arial"/>
          <w:sz w:val="24"/>
          <w:szCs w:val="24"/>
        </w:rPr>
        <w:t>. Memoria de la Fundación La Salle de Ciencias Naturales, 79(188): 75-104.</w:t>
      </w:r>
    </w:p>
    <w:p w14:paraId="193FDE40" w14:textId="4264AE7A" w:rsidR="002E57B1" w:rsidRPr="008A709D" w:rsidRDefault="002E57B1" w:rsidP="002E57B1">
      <w:pPr>
        <w:rPr>
          <w:rFonts w:ascii="Arial" w:hAnsi="Arial" w:cs="Arial"/>
          <w:sz w:val="24"/>
          <w:szCs w:val="24"/>
        </w:rPr>
      </w:pPr>
      <w:r w:rsidRPr="008A709D">
        <w:rPr>
          <w:rFonts w:ascii="Arial" w:hAnsi="Arial" w:cs="Arial"/>
          <w:sz w:val="24"/>
          <w:szCs w:val="24"/>
        </w:rPr>
        <w:t xml:space="preserve">Román-Valencia C., García M., Ortega H. (2011). Revisión taxonómica y geográfica de </w:t>
      </w:r>
      <w:proofErr w:type="spellStart"/>
      <w:r w:rsidRPr="008A709D">
        <w:rPr>
          <w:rFonts w:ascii="Arial" w:hAnsi="Arial" w:cs="Arial"/>
          <w:i/>
          <w:iCs/>
          <w:sz w:val="24"/>
          <w:szCs w:val="24"/>
        </w:rPr>
        <w:t>Bryconamericus</w:t>
      </w:r>
      <w:proofErr w:type="spellEnd"/>
      <w:r w:rsidRPr="008A709D">
        <w:rPr>
          <w:rFonts w:ascii="Arial" w:hAnsi="Arial" w:cs="Arial"/>
          <w:i/>
          <w:iCs/>
          <w:sz w:val="24"/>
          <w:szCs w:val="24"/>
        </w:rPr>
        <w:t xml:space="preserve"> </w:t>
      </w:r>
      <w:proofErr w:type="spellStart"/>
      <w:r w:rsidRPr="008A709D">
        <w:rPr>
          <w:rFonts w:ascii="Arial" w:hAnsi="Arial" w:cs="Arial"/>
          <w:i/>
          <w:iCs/>
          <w:sz w:val="24"/>
          <w:szCs w:val="24"/>
        </w:rPr>
        <w:t>peruanus</w:t>
      </w:r>
      <w:proofErr w:type="spellEnd"/>
      <w:r w:rsidRPr="008A709D">
        <w:rPr>
          <w:rFonts w:ascii="Arial" w:hAnsi="Arial" w:cs="Arial"/>
          <w:sz w:val="24"/>
          <w:szCs w:val="24"/>
        </w:rPr>
        <w:t xml:space="preserve"> (</w:t>
      </w:r>
      <w:proofErr w:type="spellStart"/>
      <w:r w:rsidRPr="008A709D">
        <w:rPr>
          <w:rFonts w:ascii="Arial" w:hAnsi="Arial" w:cs="Arial"/>
          <w:sz w:val="24"/>
          <w:szCs w:val="24"/>
        </w:rPr>
        <w:t>Teleostei</w:t>
      </w:r>
      <w:proofErr w:type="spellEnd"/>
      <w:r w:rsidRPr="008A709D">
        <w:rPr>
          <w:rFonts w:ascii="Arial" w:hAnsi="Arial" w:cs="Arial"/>
          <w:sz w:val="24"/>
          <w:szCs w:val="24"/>
        </w:rPr>
        <w:t xml:space="preserve">, </w:t>
      </w:r>
      <w:proofErr w:type="spellStart"/>
      <w:r w:rsidRPr="008A709D">
        <w:rPr>
          <w:rFonts w:ascii="Arial" w:hAnsi="Arial" w:cs="Arial"/>
          <w:sz w:val="24"/>
          <w:szCs w:val="24"/>
        </w:rPr>
        <w:t>Characidae</w:t>
      </w:r>
      <w:proofErr w:type="spellEnd"/>
      <w:r w:rsidRPr="008A709D">
        <w:rPr>
          <w:rFonts w:ascii="Arial" w:hAnsi="Arial" w:cs="Arial"/>
          <w:sz w:val="24"/>
          <w:szCs w:val="24"/>
        </w:rPr>
        <w:t>). Revista Mexicana de Biodiversidad, 82(3)</w:t>
      </w:r>
      <w:r w:rsidR="004338C9">
        <w:rPr>
          <w:rFonts w:ascii="Arial" w:hAnsi="Arial" w:cs="Arial"/>
          <w:sz w:val="24"/>
          <w:szCs w:val="24"/>
        </w:rPr>
        <w:t>:</w:t>
      </w:r>
      <w:r w:rsidRPr="008A709D">
        <w:rPr>
          <w:rFonts w:ascii="Arial" w:hAnsi="Arial" w:cs="Arial"/>
          <w:sz w:val="24"/>
          <w:szCs w:val="24"/>
        </w:rPr>
        <w:t xml:space="preserve"> 844</w:t>
      </w:r>
      <w:r w:rsidR="004338C9" w:rsidRPr="00FD1298">
        <w:rPr>
          <w:rFonts w:ascii="Arial" w:hAnsi="Arial" w:cs="Arial"/>
          <w:sz w:val="24"/>
          <w:szCs w:val="24"/>
        </w:rPr>
        <w:t>–</w:t>
      </w:r>
      <w:r w:rsidRPr="008A709D">
        <w:rPr>
          <w:rFonts w:ascii="Arial" w:hAnsi="Arial" w:cs="Arial"/>
          <w:sz w:val="24"/>
          <w:szCs w:val="24"/>
        </w:rPr>
        <w:t>853.</w:t>
      </w:r>
    </w:p>
    <w:p w14:paraId="423DECC1" w14:textId="77777777" w:rsidR="002E57B1" w:rsidRPr="002E57B1" w:rsidRDefault="002E57B1" w:rsidP="002E57B1">
      <w:pPr>
        <w:rPr>
          <w:rFonts w:ascii="Arial" w:hAnsi="Arial" w:cs="Arial"/>
          <w:sz w:val="24"/>
          <w:szCs w:val="24"/>
          <w:lang w:val="en-US"/>
        </w:rPr>
      </w:pPr>
      <w:proofErr w:type="spellStart"/>
      <w:r w:rsidRPr="008A709D">
        <w:rPr>
          <w:rFonts w:ascii="Arial" w:hAnsi="Arial" w:cs="Arial"/>
          <w:sz w:val="24"/>
          <w:szCs w:val="24"/>
        </w:rPr>
        <w:t>Sirén</w:t>
      </w:r>
      <w:proofErr w:type="spellEnd"/>
      <w:r w:rsidRPr="008A709D">
        <w:rPr>
          <w:rFonts w:ascii="Arial" w:hAnsi="Arial" w:cs="Arial"/>
          <w:sz w:val="24"/>
          <w:szCs w:val="24"/>
        </w:rPr>
        <w:t xml:space="preserve"> A. (2011). El consumo de pescado y fauna acuática silvestre en la Amazonía ecuatoriana. Comisión de Pesca en Pequeña Escala, Artesanal y Acuicultura de América Latina y el Caribe (COPPESAALC). </w:t>
      </w:r>
      <w:r w:rsidRPr="002E57B1">
        <w:rPr>
          <w:rFonts w:ascii="Arial" w:hAnsi="Arial" w:cs="Arial"/>
          <w:sz w:val="24"/>
          <w:szCs w:val="24"/>
          <w:lang w:val="en-US"/>
        </w:rPr>
        <w:t>Roma, Italia. p 27.</w:t>
      </w:r>
    </w:p>
    <w:p w14:paraId="5CB08818" w14:textId="77777777" w:rsidR="002E57B1" w:rsidRPr="008A709D" w:rsidRDefault="002E57B1" w:rsidP="002E57B1">
      <w:pPr>
        <w:rPr>
          <w:rFonts w:ascii="Arial" w:hAnsi="Arial" w:cs="Arial"/>
          <w:sz w:val="24"/>
          <w:szCs w:val="24"/>
          <w:lang w:val="en-US"/>
        </w:rPr>
      </w:pPr>
      <w:r w:rsidRPr="002E57B1">
        <w:rPr>
          <w:rFonts w:ascii="Arial" w:hAnsi="Arial" w:cs="Arial"/>
          <w:sz w:val="24"/>
          <w:szCs w:val="24"/>
          <w:lang w:val="en-US"/>
        </w:rPr>
        <w:lastRenderedPageBreak/>
        <w:t xml:space="preserve">Schulenberg T.S., Awbrey K. (1997). </w:t>
      </w:r>
      <w:r w:rsidRPr="008A709D">
        <w:rPr>
          <w:rFonts w:ascii="Arial" w:hAnsi="Arial" w:cs="Arial"/>
          <w:sz w:val="24"/>
          <w:szCs w:val="24"/>
          <w:lang w:val="en-US"/>
        </w:rPr>
        <w:t xml:space="preserve">The cordillera del Condor region </w:t>
      </w:r>
      <w:proofErr w:type="spellStart"/>
      <w:r w:rsidRPr="008A709D">
        <w:rPr>
          <w:rFonts w:ascii="Arial" w:hAnsi="Arial" w:cs="Arial"/>
          <w:sz w:val="24"/>
          <w:szCs w:val="24"/>
          <w:lang w:val="en-US"/>
        </w:rPr>
        <w:t>ofEcuador</w:t>
      </w:r>
      <w:proofErr w:type="spellEnd"/>
      <w:r w:rsidRPr="008A709D">
        <w:rPr>
          <w:rFonts w:ascii="Arial" w:hAnsi="Arial" w:cs="Arial"/>
          <w:sz w:val="24"/>
          <w:szCs w:val="24"/>
          <w:lang w:val="en-US"/>
        </w:rPr>
        <w:t xml:space="preserve"> and Peru: A biological assessment. RAP working papers. Conservation International. Washington, DC. United States of American. p 231. </w:t>
      </w:r>
    </w:p>
    <w:p w14:paraId="7B61F4B4" w14:textId="77777777" w:rsidR="002E57B1" w:rsidRPr="008A709D" w:rsidRDefault="002E57B1" w:rsidP="002E57B1">
      <w:pPr>
        <w:rPr>
          <w:rFonts w:ascii="Arial" w:hAnsi="Arial" w:cs="Arial"/>
          <w:sz w:val="24"/>
          <w:szCs w:val="24"/>
          <w:lang w:val="es-ES"/>
        </w:rPr>
      </w:pPr>
      <w:proofErr w:type="spellStart"/>
      <w:r w:rsidRPr="008A709D">
        <w:rPr>
          <w:rFonts w:ascii="Arial" w:hAnsi="Arial" w:cs="Arial"/>
          <w:sz w:val="24"/>
          <w:szCs w:val="24"/>
          <w:lang w:val="en-US"/>
        </w:rPr>
        <w:t>Toasa</w:t>
      </w:r>
      <w:proofErr w:type="spellEnd"/>
      <w:r w:rsidRPr="008A709D">
        <w:rPr>
          <w:rFonts w:ascii="Arial" w:hAnsi="Arial" w:cs="Arial"/>
          <w:sz w:val="24"/>
          <w:szCs w:val="24"/>
          <w:lang w:val="en-US"/>
        </w:rPr>
        <w:t xml:space="preserve"> G., </w:t>
      </w:r>
      <w:proofErr w:type="spellStart"/>
      <w:r w:rsidRPr="008A709D">
        <w:rPr>
          <w:rFonts w:ascii="Arial" w:hAnsi="Arial" w:cs="Arial"/>
          <w:sz w:val="24"/>
          <w:szCs w:val="24"/>
          <w:lang w:val="en-US"/>
        </w:rPr>
        <w:t>Kajekai</w:t>
      </w:r>
      <w:proofErr w:type="spellEnd"/>
      <w:r w:rsidRPr="008A709D">
        <w:rPr>
          <w:rFonts w:ascii="Arial" w:hAnsi="Arial" w:cs="Arial"/>
          <w:sz w:val="24"/>
          <w:szCs w:val="24"/>
          <w:lang w:val="en-US"/>
        </w:rPr>
        <w:t xml:space="preserve"> C., </w:t>
      </w:r>
      <w:proofErr w:type="spellStart"/>
      <w:r w:rsidRPr="008A709D">
        <w:rPr>
          <w:rFonts w:ascii="Arial" w:hAnsi="Arial" w:cs="Arial"/>
          <w:sz w:val="24"/>
          <w:szCs w:val="24"/>
          <w:lang w:val="en-US"/>
        </w:rPr>
        <w:t>Tsuink</w:t>
      </w:r>
      <w:proofErr w:type="spellEnd"/>
      <w:r w:rsidRPr="008A709D">
        <w:rPr>
          <w:rFonts w:ascii="Arial" w:hAnsi="Arial" w:cs="Arial"/>
          <w:sz w:val="24"/>
          <w:szCs w:val="24"/>
          <w:lang w:val="en-US"/>
        </w:rPr>
        <w:t xml:space="preserve"> G., </w:t>
      </w:r>
      <w:proofErr w:type="spellStart"/>
      <w:r w:rsidRPr="008A709D">
        <w:rPr>
          <w:rFonts w:ascii="Arial" w:hAnsi="Arial" w:cs="Arial"/>
          <w:sz w:val="24"/>
          <w:szCs w:val="24"/>
          <w:lang w:val="en-US"/>
        </w:rPr>
        <w:t>Wisum</w:t>
      </w:r>
      <w:proofErr w:type="spellEnd"/>
      <w:r w:rsidRPr="008A709D">
        <w:rPr>
          <w:rFonts w:ascii="Arial" w:hAnsi="Arial" w:cs="Arial"/>
          <w:sz w:val="24"/>
          <w:szCs w:val="24"/>
          <w:lang w:val="en-US"/>
        </w:rPr>
        <w:t xml:space="preserve"> A., Zapata-Ríos G. (2004). </w:t>
      </w:r>
      <w:r w:rsidRPr="008A709D">
        <w:rPr>
          <w:rFonts w:ascii="Arial" w:hAnsi="Arial" w:cs="Arial"/>
          <w:sz w:val="24"/>
          <w:szCs w:val="24"/>
          <w:lang w:val="es-ES"/>
        </w:rPr>
        <w:t xml:space="preserve">Breves datos biológicos del Centro Shuar </w:t>
      </w:r>
      <w:proofErr w:type="spellStart"/>
      <w:r w:rsidRPr="008A709D">
        <w:rPr>
          <w:rFonts w:ascii="Arial" w:hAnsi="Arial" w:cs="Arial"/>
          <w:sz w:val="24"/>
          <w:szCs w:val="24"/>
          <w:lang w:val="es-ES"/>
        </w:rPr>
        <w:t>Kaputna</w:t>
      </w:r>
      <w:proofErr w:type="spellEnd"/>
      <w:r w:rsidRPr="008A709D">
        <w:rPr>
          <w:rFonts w:ascii="Arial" w:hAnsi="Arial" w:cs="Arial"/>
          <w:sz w:val="24"/>
          <w:szCs w:val="24"/>
          <w:lang w:val="es-ES"/>
        </w:rPr>
        <w:t xml:space="preserve">. Herbario Nacional (QCNE), Federación Interprovincial de Centros Shuar (FICSH). </w:t>
      </w:r>
      <w:proofErr w:type="spellStart"/>
      <w:r w:rsidRPr="008A709D">
        <w:rPr>
          <w:rFonts w:ascii="Arial" w:hAnsi="Arial" w:cs="Arial"/>
          <w:sz w:val="24"/>
          <w:szCs w:val="24"/>
          <w:lang w:val="es-ES"/>
        </w:rPr>
        <w:t>Wildlife</w:t>
      </w:r>
      <w:proofErr w:type="spellEnd"/>
      <w:r w:rsidRPr="008A709D">
        <w:rPr>
          <w:rFonts w:ascii="Arial" w:hAnsi="Arial" w:cs="Arial"/>
          <w:sz w:val="24"/>
          <w:szCs w:val="24"/>
          <w:lang w:val="es-ES"/>
        </w:rPr>
        <w:t xml:space="preserve"> </w:t>
      </w:r>
      <w:proofErr w:type="spellStart"/>
      <w:r w:rsidRPr="008A709D">
        <w:rPr>
          <w:rFonts w:ascii="Arial" w:hAnsi="Arial" w:cs="Arial"/>
          <w:sz w:val="24"/>
          <w:szCs w:val="24"/>
          <w:lang w:val="es-ES"/>
        </w:rPr>
        <w:t>Conservation</w:t>
      </w:r>
      <w:proofErr w:type="spellEnd"/>
      <w:r w:rsidRPr="008A709D">
        <w:rPr>
          <w:rFonts w:ascii="Arial" w:hAnsi="Arial" w:cs="Arial"/>
          <w:sz w:val="24"/>
          <w:szCs w:val="24"/>
          <w:lang w:val="es-ES"/>
        </w:rPr>
        <w:t xml:space="preserve"> </w:t>
      </w:r>
      <w:proofErr w:type="spellStart"/>
      <w:r w:rsidRPr="008A709D">
        <w:rPr>
          <w:rFonts w:ascii="Arial" w:hAnsi="Arial" w:cs="Arial"/>
          <w:sz w:val="24"/>
          <w:szCs w:val="24"/>
          <w:lang w:val="es-ES"/>
        </w:rPr>
        <w:t>Society</w:t>
      </w:r>
      <w:proofErr w:type="spellEnd"/>
      <w:r w:rsidRPr="008A709D">
        <w:rPr>
          <w:rFonts w:ascii="Arial" w:hAnsi="Arial" w:cs="Arial"/>
          <w:sz w:val="24"/>
          <w:szCs w:val="24"/>
          <w:lang w:val="es-ES"/>
        </w:rPr>
        <w:t xml:space="preserve"> – Ecuador (WCS). Quito, Ecuador.</w:t>
      </w:r>
    </w:p>
    <w:p w14:paraId="77F5A47C" w14:textId="33D968D1" w:rsidR="002E57B1" w:rsidRDefault="002E57B1" w:rsidP="002E57B1">
      <w:pPr>
        <w:shd w:val="clear" w:color="auto" w:fill="FFFFFF"/>
        <w:rPr>
          <w:rFonts w:ascii="Arial" w:eastAsia="Times New Roman" w:hAnsi="Arial" w:cs="Arial"/>
          <w:sz w:val="24"/>
          <w:szCs w:val="24"/>
          <w:lang w:val="en-US" w:eastAsia="es-EC"/>
        </w:rPr>
      </w:pPr>
      <w:r w:rsidRPr="008A709D">
        <w:rPr>
          <w:rFonts w:ascii="Arial" w:hAnsi="Arial" w:cs="Arial"/>
          <w:sz w:val="24"/>
          <w:szCs w:val="24"/>
        </w:rPr>
        <w:t xml:space="preserve">Valdiviezo-Rivera J, Buenaño Carriel M, Escobar-Camacho D. (2021). </w:t>
      </w:r>
      <w:r w:rsidRPr="008A709D">
        <w:rPr>
          <w:rFonts w:ascii="Arial" w:hAnsi="Arial" w:cs="Arial"/>
          <w:sz w:val="24"/>
          <w:szCs w:val="24"/>
          <w:lang w:val="en-US"/>
        </w:rPr>
        <w:t xml:space="preserve">Rediscovery of </w:t>
      </w:r>
      <w:proofErr w:type="spellStart"/>
      <w:r w:rsidRPr="008A709D">
        <w:rPr>
          <w:rFonts w:ascii="Arial" w:hAnsi="Arial" w:cs="Arial"/>
          <w:i/>
          <w:iCs/>
          <w:sz w:val="24"/>
          <w:szCs w:val="24"/>
          <w:lang w:val="en-US"/>
        </w:rPr>
        <w:t>Hemigrammus</w:t>
      </w:r>
      <w:proofErr w:type="spellEnd"/>
      <w:r w:rsidRPr="008A709D">
        <w:rPr>
          <w:rFonts w:ascii="Arial" w:hAnsi="Arial" w:cs="Arial"/>
          <w:i/>
          <w:iCs/>
          <w:sz w:val="24"/>
          <w:szCs w:val="24"/>
          <w:lang w:val="en-US"/>
        </w:rPr>
        <w:t xml:space="preserve"> </w:t>
      </w:r>
      <w:proofErr w:type="spellStart"/>
      <w:r w:rsidRPr="008A709D">
        <w:rPr>
          <w:rFonts w:ascii="Arial" w:hAnsi="Arial" w:cs="Arial"/>
          <w:i/>
          <w:iCs/>
          <w:sz w:val="24"/>
          <w:szCs w:val="24"/>
          <w:lang w:val="en-US"/>
        </w:rPr>
        <w:t>unilineatus</w:t>
      </w:r>
      <w:proofErr w:type="spellEnd"/>
      <w:r w:rsidRPr="008A709D">
        <w:rPr>
          <w:rFonts w:ascii="Arial" w:hAnsi="Arial" w:cs="Arial"/>
          <w:sz w:val="24"/>
          <w:szCs w:val="24"/>
          <w:lang w:val="en-US"/>
        </w:rPr>
        <w:t xml:space="preserve"> (Gill, 1858) (</w:t>
      </w:r>
      <w:proofErr w:type="spellStart"/>
      <w:r w:rsidRPr="008A709D">
        <w:rPr>
          <w:rFonts w:ascii="Arial" w:hAnsi="Arial" w:cs="Arial"/>
          <w:sz w:val="24"/>
          <w:szCs w:val="24"/>
          <w:lang w:val="en-US"/>
        </w:rPr>
        <w:t>Characiformes</w:t>
      </w:r>
      <w:proofErr w:type="spellEnd"/>
      <w:r w:rsidRPr="008A709D">
        <w:rPr>
          <w:rFonts w:ascii="Arial" w:hAnsi="Arial" w:cs="Arial"/>
          <w:sz w:val="24"/>
          <w:szCs w:val="24"/>
          <w:lang w:val="en-US"/>
        </w:rPr>
        <w:t xml:space="preserve">, </w:t>
      </w:r>
      <w:proofErr w:type="spellStart"/>
      <w:r w:rsidRPr="008A709D">
        <w:rPr>
          <w:rFonts w:ascii="Arial" w:hAnsi="Arial" w:cs="Arial"/>
          <w:sz w:val="24"/>
          <w:szCs w:val="24"/>
          <w:lang w:val="en-US"/>
        </w:rPr>
        <w:t>Characidae</w:t>
      </w:r>
      <w:proofErr w:type="spellEnd"/>
      <w:r w:rsidRPr="008A709D">
        <w:rPr>
          <w:rFonts w:ascii="Arial" w:hAnsi="Arial" w:cs="Arial"/>
          <w:sz w:val="24"/>
          <w:szCs w:val="24"/>
          <w:lang w:val="en-US"/>
        </w:rPr>
        <w:t xml:space="preserve">) in Ecuador after more than three decades. </w:t>
      </w:r>
      <w:r w:rsidRPr="008A709D">
        <w:rPr>
          <w:rFonts w:ascii="Arial" w:eastAsia="Times New Roman" w:hAnsi="Arial" w:cs="Arial"/>
          <w:sz w:val="24"/>
          <w:szCs w:val="24"/>
          <w:lang w:val="en-US" w:eastAsia="es-EC"/>
        </w:rPr>
        <w:t>Check List</w:t>
      </w:r>
      <w:r w:rsidR="004338C9">
        <w:rPr>
          <w:rFonts w:ascii="Arial" w:eastAsia="Times New Roman" w:hAnsi="Arial" w:cs="Arial"/>
          <w:sz w:val="24"/>
          <w:szCs w:val="24"/>
          <w:lang w:val="en-US" w:eastAsia="es-EC"/>
        </w:rPr>
        <w:t>,</w:t>
      </w:r>
      <w:r w:rsidRPr="008A709D">
        <w:rPr>
          <w:rFonts w:ascii="Arial" w:eastAsia="Times New Roman" w:hAnsi="Arial" w:cs="Arial"/>
          <w:sz w:val="24"/>
          <w:szCs w:val="24"/>
          <w:lang w:val="en-US" w:eastAsia="es-EC"/>
        </w:rPr>
        <w:t xml:space="preserve"> 17(4): 1181</w:t>
      </w:r>
      <w:r w:rsidR="004338C9" w:rsidRPr="00FD1298">
        <w:rPr>
          <w:rFonts w:ascii="Arial" w:hAnsi="Arial" w:cs="Arial"/>
          <w:sz w:val="24"/>
          <w:szCs w:val="24"/>
        </w:rPr>
        <w:t>–</w:t>
      </w:r>
      <w:r w:rsidRPr="008A709D">
        <w:rPr>
          <w:rFonts w:ascii="Arial" w:eastAsia="Times New Roman" w:hAnsi="Arial" w:cs="Arial"/>
          <w:sz w:val="24"/>
          <w:szCs w:val="24"/>
          <w:lang w:val="en-US" w:eastAsia="es-EC"/>
        </w:rPr>
        <w:t>1185.</w:t>
      </w:r>
    </w:p>
    <w:p w14:paraId="3CC2D46B" w14:textId="0D168397" w:rsidR="004F33F6" w:rsidRPr="004F33F6" w:rsidRDefault="004F33F6" w:rsidP="004F33F6">
      <w:pPr>
        <w:shd w:val="clear" w:color="auto" w:fill="FFFFFF"/>
        <w:rPr>
          <w:rFonts w:ascii="Arial" w:eastAsia="Times New Roman" w:hAnsi="Arial" w:cs="Arial"/>
          <w:sz w:val="24"/>
          <w:szCs w:val="24"/>
          <w:lang w:val="en-US" w:eastAsia="es-EC"/>
        </w:rPr>
      </w:pPr>
      <w:r w:rsidRPr="004F33F6">
        <w:rPr>
          <w:rFonts w:ascii="Arial" w:eastAsia="Times New Roman" w:hAnsi="Arial" w:cs="Arial"/>
          <w:sz w:val="24"/>
          <w:szCs w:val="24"/>
          <w:lang w:eastAsia="es-EC"/>
        </w:rPr>
        <w:t>Valdiviezo-Rivera, J., Carrillo-Moreno, C., Gea-Izquierdo, E. (2018).</w:t>
      </w:r>
      <w:r w:rsidRPr="004F33F6">
        <w:rPr>
          <w:rFonts w:ascii="Arial" w:eastAsia="Times New Roman" w:hAnsi="Arial" w:cs="Arial"/>
          <w:sz w:val="24"/>
          <w:szCs w:val="24"/>
          <w:lang w:eastAsia="es-EC"/>
        </w:rPr>
        <w:t xml:space="preserve"> </w:t>
      </w:r>
      <w:proofErr w:type="gramStart"/>
      <w:r w:rsidRPr="004F33F6">
        <w:rPr>
          <w:rFonts w:ascii="Arial" w:eastAsia="Times New Roman" w:hAnsi="Arial" w:cs="Arial"/>
          <w:sz w:val="24"/>
          <w:szCs w:val="24"/>
          <w:lang w:val="en-US" w:eastAsia="es-EC"/>
        </w:rPr>
        <w:t>Annotated</w:t>
      </w:r>
      <w:proofErr w:type="gramEnd"/>
      <w:r w:rsidRPr="004F33F6">
        <w:rPr>
          <w:rFonts w:ascii="Arial" w:eastAsia="Times New Roman" w:hAnsi="Arial" w:cs="Arial"/>
          <w:sz w:val="24"/>
          <w:szCs w:val="24"/>
          <w:lang w:val="en-US" w:eastAsia="es-EC"/>
        </w:rPr>
        <w:t xml:space="preserve"> list of freshwater fishes of the </w:t>
      </w:r>
      <w:proofErr w:type="spellStart"/>
      <w:r w:rsidRPr="004F33F6">
        <w:rPr>
          <w:rFonts w:ascii="Arial" w:eastAsia="Times New Roman" w:hAnsi="Arial" w:cs="Arial"/>
          <w:sz w:val="24"/>
          <w:szCs w:val="24"/>
          <w:lang w:val="en-US" w:eastAsia="es-EC"/>
        </w:rPr>
        <w:t>Limoncocha</w:t>
      </w:r>
      <w:proofErr w:type="spellEnd"/>
      <w:r w:rsidRPr="004F33F6">
        <w:rPr>
          <w:rFonts w:ascii="Arial" w:eastAsia="Times New Roman" w:hAnsi="Arial" w:cs="Arial"/>
          <w:sz w:val="24"/>
          <w:szCs w:val="24"/>
          <w:lang w:val="en-US" w:eastAsia="es-EC"/>
        </w:rPr>
        <w:t xml:space="preserve"> lagoon, </w:t>
      </w:r>
      <w:proofErr w:type="spellStart"/>
      <w:r w:rsidRPr="004F33F6">
        <w:rPr>
          <w:rFonts w:ascii="Arial" w:eastAsia="Times New Roman" w:hAnsi="Arial" w:cs="Arial"/>
          <w:sz w:val="24"/>
          <w:szCs w:val="24"/>
          <w:lang w:val="en-US" w:eastAsia="es-EC"/>
        </w:rPr>
        <w:t>Naporiver</w:t>
      </w:r>
      <w:proofErr w:type="spellEnd"/>
      <w:r w:rsidRPr="004F33F6">
        <w:rPr>
          <w:rFonts w:ascii="Arial" w:eastAsia="Times New Roman" w:hAnsi="Arial" w:cs="Arial"/>
          <w:sz w:val="24"/>
          <w:szCs w:val="24"/>
          <w:lang w:val="en-US" w:eastAsia="es-EC"/>
        </w:rPr>
        <w:t xml:space="preserve"> basin, northern Amazon region of Ecuador. Check List, 14</w:t>
      </w:r>
      <w:r>
        <w:rPr>
          <w:rFonts w:ascii="Arial" w:eastAsia="Times New Roman" w:hAnsi="Arial" w:cs="Arial"/>
          <w:sz w:val="24"/>
          <w:szCs w:val="24"/>
          <w:lang w:val="en-US" w:eastAsia="es-EC"/>
        </w:rPr>
        <w:t xml:space="preserve">: </w:t>
      </w:r>
      <w:r w:rsidRPr="004F33F6">
        <w:rPr>
          <w:rFonts w:ascii="Arial" w:eastAsia="Times New Roman" w:hAnsi="Arial" w:cs="Arial"/>
          <w:sz w:val="24"/>
          <w:szCs w:val="24"/>
          <w:lang w:val="en-US" w:eastAsia="es-EC"/>
        </w:rPr>
        <w:t>55–75.</w:t>
      </w:r>
    </w:p>
    <w:p w14:paraId="25B41612" w14:textId="77777777" w:rsidR="002E57B1" w:rsidRPr="008A709D" w:rsidRDefault="002E57B1" w:rsidP="002E57B1">
      <w:pPr>
        <w:rPr>
          <w:rFonts w:ascii="Arial" w:hAnsi="Arial" w:cs="Arial"/>
          <w:sz w:val="24"/>
          <w:szCs w:val="24"/>
          <w:lang w:val="en-US"/>
        </w:rPr>
      </w:pPr>
      <w:bookmarkStart w:id="10" w:name="_Hlk116982644"/>
      <w:r w:rsidRPr="004F33F6">
        <w:rPr>
          <w:rFonts w:ascii="Arial" w:hAnsi="Arial" w:cs="Arial"/>
          <w:sz w:val="24"/>
          <w:szCs w:val="24"/>
        </w:rPr>
        <w:t xml:space="preserve">van </w:t>
      </w:r>
      <w:proofErr w:type="spellStart"/>
      <w:r w:rsidRPr="004F33F6">
        <w:rPr>
          <w:rFonts w:ascii="Arial" w:hAnsi="Arial" w:cs="Arial"/>
          <w:sz w:val="24"/>
          <w:szCs w:val="24"/>
        </w:rPr>
        <w:t>der</w:t>
      </w:r>
      <w:proofErr w:type="spellEnd"/>
      <w:r w:rsidRPr="004F33F6">
        <w:rPr>
          <w:rFonts w:ascii="Arial" w:hAnsi="Arial" w:cs="Arial"/>
          <w:sz w:val="24"/>
          <w:szCs w:val="24"/>
        </w:rPr>
        <w:t xml:space="preserve"> </w:t>
      </w:r>
      <w:proofErr w:type="spellStart"/>
      <w:r w:rsidRPr="004F33F6">
        <w:rPr>
          <w:rFonts w:ascii="Arial" w:hAnsi="Arial" w:cs="Arial"/>
          <w:sz w:val="24"/>
          <w:szCs w:val="24"/>
        </w:rPr>
        <w:t>Sleen</w:t>
      </w:r>
      <w:proofErr w:type="spellEnd"/>
      <w:r w:rsidRPr="004F33F6">
        <w:rPr>
          <w:rFonts w:ascii="Arial" w:hAnsi="Arial" w:cs="Arial"/>
          <w:sz w:val="24"/>
          <w:szCs w:val="24"/>
        </w:rPr>
        <w:t xml:space="preserve"> P., Albert J. (2018). </w:t>
      </w:r>
      <w:r w:rsidRPr="008A709D">
        <w:rPr>
          <w:rFonts w:ascii="Arial" w:hAnsi="Arial" w:cs="Arial"/>
          <w:sz w:val="24"/>
          <w:szCs w:val="24"/>
          <w:lang w:val="en-US"/>
        </w:rPr>
        <w:t xml:space="preserve">Field guide to the fishes of the Amazon, Orinoco &amp; </w:t>
      </w:r>
      <w:proofErr w:type="spellStart"/>
      <w:r w:rsidRPr="008A709D">
        <w:rPr>
          <w:rFonts w:ascii="Arial" w:hAnsi="Arial" w:cs="Arial"/>
          <w:sz w:val="24"/>
          <w:szCs w:val="24"/>
          <w:lang w:val="en-US"/>
        </w:rPr>
        <w:t>Guyanas</w:t>
      </w:r>
      <w:proofErr w:type="spellEnd"/>
      <w:r w:rsidRPr="008A709D">
        <w:rPr>
          <w:rFonts w:ascii="Arial" w:hAnsi="Arial" w:cs="Arial"/>
          <w:sz w:val="24"/>
          <w:szCs w:val="24"/>
          <w:lang w:val="en-US"/>
        </w:rPr>
        <w:t>. Princeton University Press. New Jersey, United States of America. p 462.</w:t>
      </w:r>
    </w:p>
    <w:bookmarkEnd w:id="10"/>
    <w:p w14:paraId="08BF6F1C" w14:textId="783890C6" w:rsidR="002E57B1" w:rsidRDefault="002E57B1" w:rsidP="002E57B1">
      <w:pPr>
        <w:rPr>
          <w:rFonts w:ascii="Arial" w:hAnsi="Arial" w:cs="Arial"/>
          <w:sz w:val="24"/>
          <w:szCs w:val="24"/>
        </w:rPr>
      </w:pPr>
      <w:r w:rsidRPr="008A709D">
        <w:rPr>
          <w:rFonts w:ascii="Arial" w:hAnsi="Arial" w:cs="Arial"/>
          <w:sz w:val="24"/>
          <w:szCs w:val="24"/>
          <w:lang w:val="en-US"/>
        </w:rPr>
        <w:t xml:space="preserve">Vasco C., </w:t>
      </w:r>
      <w:proofErr w:type="spellStart"/>
      <w:r w:rsidRPr="008A709D">
        <w:rPr>
          <w:rFonts w:ascii="Arial" w:hAnsi="Arial" w:cs="Arial"/>
          <w:sz w:val="24"/>
          <w:szCs w:val="24"/>
          <w:lang w:val="en-US"/>
        </w:rPr>
        <w:t>Sirén</w:t>
      </w:r>
      <w:proofErr w:type="spellEnd"/>
      <w:r w:rsidRPr="008A709D">
        <w:rPr>
          <w:rFonts w:ascii="Arial" w:hAnsi="Arial" w:cs="Arial"/>
          <w:sz w:val="24"/>
          <w:szCs w:val="24"/>
          <w:lang w:val="en-US"/>
        </w:rPr>
        <w:t xml:space="preserve"> A. (2018). Determinants of Wild Fish Consumption in Indigenous Communities in the Ecuadorian amazon. </w:t>
      </w:r>
      <w:proofErr w:type="spellStart"/>
      <w:r w:rsidRPr="008A709D">
        <w:rPr>
          <w:rFonts w:ascii="Arial" w:hAnsi="Arial" w:cs="Arial"/>
          <w:sz w:val="24"/>
          <w:szCs w:val="24"/>
        </w:rPr>
        <w:t>Society</w:t>
      </w:r>
      <w:proofErr w:type="spellEnd"/>
      <w:r w:rsidRPr="008A709D">
        <w:rPr>
          <w:rFonts w:ascii="Arial" w:hAnsi="Arial" w:cs="Arial"/>
          <w:sz w:val="24"/>
          <w:szCs w:val="24"/>
        </w:rPr>
        <w:t xml:space="preserve"> &amp; Natural </w:t>
      </w:r>
      <w:proofErr w:type="spellStart"/>
      <w:r w:rsidRPr="008A709D">
        <w:rPr>
          <w:rFonts w:ascii="Arial" w:hAnsi="Arial" w:cs="Arial"/>
          <w:sz w:val="24"/>
          <w:szCs w:val="24"/>
        </w:rPr>
        <w:t>Resources</w:t>
      </w:r>
      <w:proofErr w:type="spellEnd"/>
      <w:r w:rsidRPr="008A709D">
        <w:rPr>
          <w:rFonts w:ascii="Arial" w:hAnsi="Arial" w:cs="Arial"/>
          <w:sz w:val="24"/>
          <w:szCs w:val="24"/>
        </w:rPr>
        <w:t>, 32 (4)</w:t>
      </w:r>
      <w:r w:rsidR="004338C9">
        <w:rPr>
          <w:rFonts w:ascii="Arial" w:hAnsi="Arial" w:cs="Arial"/>
          <w:sz w:val="24"/>
          <w:szCs w:val="24"/>
        </w:rPr>
        <w:t>:</w:t>
      </w:r>
      <w:r w:rsidRPr="008A709D">
        <w:rPr>
          <w:rFonts w:ascii="Arial" w:hAnsi="Arial" w:cs="Arial"/>
          <w:sz w:val="24"/>
          <w:szCs w:val="24"/>
        </w:rPr>
        <w:t xml:space="preserve"> 1–13.</w:t>
      </w:r>
    </w:p>
    <w:p w14:paraId="2D16FC35" w14:textId="65D655E4" w:rsidR="004D556C" w:rsidRDefault="004D556C" w:rsidP="002E57B1">
      <w:pPr>
        <w:rPr>
          <w:rFonts w:ascii="Arial" w:hAnsi="Arial" w:cs="Arial"/>
          <w:sz w:val="24"/>
          <w:szCs w:val="24"/>
        </w:rPr>
      </w:pPr>
    </w:p>
    <w:p w14:paraId="17ED0878" w14:textId="77777777" w:rsidR="004D556C" w:rsidRPr="00BB4FFA" w:rsidRDefault="004D556C" w:rsidP="004D556C">
      <w:pPr>
        <w:spacing w:line="276" w:lineRule="auto"/>
        <w:rPr>
          <w:rFonts w:ascii="Arial" w:hAnsi="Arial" w:cs="Arial"/>
          <w:sz w:val="24"/>
          <w:szCs w:val="24"/>
          <w:lang w:val="es-ES"/>
        </w:rPr>
      </w:pPr>
      <w:r w:rsidRPr="00BB4FFA">
        <w:rPr>
          <w:rFonts w:ascii="Arial" w:hAnsi="Arial" w:cs="Arial"/>
          <w:b/>
          <w:bCs/>
          <w:sz w:val="24"/>
          <w:szCs w:val="24"/>
          <w:lang w:val="es-ES"/>
        </w:rPr>
        <w:t>Tabla 1.</w:t>
      </w:r>
      <w:r w:rsidRPr="00BB4FFA">
        <w:rPr>
          <w:rFonts w:ascii="Arial" w:hAnsi="Arial" w:cs="Arial"/>
          <w:sz w:val="24"/>
          <w:szCs w:val="24"/>
          <w:lang w:val="es-ES"/>
        </w:rPr>
        <w:t xml:space="preserve"> Métodos de muestreo empleados por sitio de muestreo para la captura de peces en el río Santiago y sus afluentes.</w:t>
      </w:r>
    </w:p>
    <w:tbl>
      <w:tblPr>
        <w:tblW w:w="9640" w:type="dxa"/>
        <w:tblInd w:w="70" w:type="dxa"/>
        <w:tblLayout w:type="fixed"/>
        <w:tblCellMar>
          <w:left w:w="70" w:type="dxa"/>
          <w:right w:w="70" w:type="dxa"/>
        </w:tblCellMar>
        <w:tblLook w:val="04A0" w:firstRow="1" w:lastRow="0" w:firstColumn="1" w:lastColumn="0" w:noHBand="0" w:noVBand="1"/>
      </w:tblPr>
      <w:tblGrid>
        <w:gridCol w:w="463"/>
        <w:gridCol w:w="1691"/>
        <w:gridCol w:w="1687"/>
        <w:gridCol w:w="1262"/>
        <w:gridCol w:w="1418"/>
        <w:gridCol w:w="1134"/>
        <w:gridCol w:w="1985"/>
      </w:tblGrid>
      <w:tr w:rsidR="004D556C" w:rsidRPr="00F041CD" w14:paraId="5C6C0B1A" w14:textId="77777777" w:rsidTr="00883D77">
        <w:trPr>
          <w:trHeight w:val="936"/>
        </w:trPr>
        <w:tc>
          <w:tcPr>
            <w:tcW w:w="463" w:type="dxa"/>
            <w:vMerge w:val="restart"/>
            <w:tcBorders>
              <w:top w:val="single" w:sz="8" w:space="0" w:color="auto"/>
              <w:left w:val="nil"/>
              <w:bottom w:val="single" w:sz="8" w:space="0" w:color="000000"/>
              <w:right w:val="nil"/>
            </w:tcBorders>
            <w:shd w:val="clear" w:color="auto" w:fill="auto"/>
            <w:noWrap/>
            <w:vAlign w:val="center"/>
            <w:hideMark/>
          </w:tcPr>
          <w:p w14:paraId="7B6AABD2"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No.</w:t>
            </w:r>
          </w:p>
        </w:tc>
        <w:tc>
          <w:tcPr>
            <w:tcW w:w="1691" w:type="dxa"/>
            <w:vMerge w:val="restart"/>
            <w:tcBorders>
              <w:top w:val="single" w:sz="8" w:space="0" w:color="auto"/>
              <w:left w:val="nil"/>
              <w:bottom w:val="single" w:sz="8" w:space="0" w:color="000000"/>
              <w:right w:val="nil"/>
            </w:tcBorders>
            <w:shd w:val="clear" w:color="auto" w:fill="auto"/>
            <w:vAlign w:val="center"/>
            <w:hideMark/>
          </w:tcPr>
          <w:p w14:paraId="464E9B63"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Sitio de muestreo</w:t>
            </w:r>
          </w:p>
        </w:tc>
        <w:tc>
          <w:tcPr>
            <w:tcW w:w="1687" w:type="dxa"/>
            <w:vMerge w:val="restart"/>
            <w:tcBorders>
              <w:top w:val="single" w:sz="8" w:space="0" w:color="auto"/>
              <w:left w:val="nil"/>
              <w:bottom w:val="single" w:sz="8" w:space="0" w:color="000000"/>
              <w:right w:val="nil"/>
            </w:tcBorders>
            <w:shd w:val="clear" w:color="auto" w:fill="auto"/>
            <w:vAlign w:val="center"/>
            <w:hideMark/>
          </w:tcPr>
          <w:p w14:paraId="50AC07CB"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Cuerpo de Agua</w:t>
            </w:r>
          </w:p>
        </w:tc>
        <w:tc>
          <w:tcPr>
            <w:tcW w:w="2680" w:type="dxa"/>
            <w:gridSpan w:val="2"/>
            <w:tcBorders>
              <w:top w:val="single" w:sz="8" w:space="0" w:color="auto"/>
              <w:left w:val="nil"/>
              <w:bottom w:val="single" w:sz="8" w:space="0" w:color="auto"/>
              <w:right w:val="nil"/>
            </w:tcBorders>
            <w:shd w:val="clear" w:color="auto" w:fill="auto"/>
            <w:vAlign w:val="center"/>
            <w:hideMark/>
          </w:tcPr>
          <w:p w14:paraId="72B3E6FC"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Coordenadas Geográficas WSG 84, Zona 17 S</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7AB1557E"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Altitud (m.s.n.m.)</w:t>
            </w:r>
          </w:p>
        </w:tc>
        <w:tc>
          <w:tcPr>
            <w:tcW w:w="1985" w:type="dxa"/>
            <w:vMerge w:val="restart"/>
            <w:tcBorders>
              <w:top w:val="single" w:sz="8" w:space="0" w:color="auto"/>
              <w:left w:val="nil"/>
              <w:bottom w:val="single" w:sz="8" w:space="0" w:color="000000"/>
              <w:right w:val="nil"/>
            </w:tcBorders>
            <w:shd w:val="clear" w:color="auto" w:fill="auto"/>
            <w:noWrap/>
            <w:vAlign w:val="center"/>
            <w:hideMark/>
          </w:tcPr>
          <w:p w14:paraId="0029BE09"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Método de captura empleado</w:t>
            </w:r>
          </w:p>
        </w:tc>
      </w:tr>
      <w:tr w:rsidR="004D556C" w:rsidRPr="00F041CD" w14:paraId="0B08F390" w14:textId="77777777" w:rsidTr="00883D77">
        <w:trPr>
          <w:trHeight w:val="288"/>
        </w:trPr>
        <w:tc>
          <w:tcPr>
            <w:tcW w:w="463" w:type="dxa"/>
            <w:vMerge/>
            <w:tcBorders>
              <w:top w:val="single" w:sz="8" w:space="0" w:color="auto"/>
              <w:left w:val="nil"/>
              <w:bottom w:val="single" w:sz="8" w:space="0" w:color="000000"/>
              <w:right w:val="nil"/>
            </w:tcBorders>
            <w:vAlign w:val="center"/>
            <w:hideMark/>
          </w:tcPr>
          <w:p w14:paraId="37F2C841" w14:textId="77777777" w:rsidR="004D556C" w:rsidRPr="00F041CD" w:rsidRDefault="004D556C" w:rsidP="00883D77">
            <w:pPr>
              <w:spacing w:after="0" w:line="240" w:lineRule="auto"/>
              <w:rPr>
                <w:rFonts w:ascii="Arial" w:eastAsia="Times New Roman" w:hAnsi="Arial" w:cs="Arial"/>
                <w:b/>
                <w:bCs/>
                <w:color w:val="000000"/>
                <w:sz w:val="20"/>
                <w:szCs w:val="20"/>
                <w:lang w:eastAsia="es-EC"/>
              </w:rPr>
            </w:pPr>
          </w:p>
        </w:tc>
        <w:tc>
          <w:tcPr>
            <w:tcW w:w="1691" w:type="dxa"/>
            <w:vMerge/>
            <w:tcBorders>
              <w:top w:val="single" w:sz="8" w:space="0" w:color="auto"/>
              <w:left w:val="nil"/>
              <w:bottom w:val="single" w:sz="8" w:space="0" w:color="000000"/>
              <w:right w:val="nil"/>
            </w:tcBorders>
            <w:vAlign w:val="center"/>
            <w:hideMark/>
          </w:tcPr>
          <w:p w14:paraId="77F92560" w14:textId="77777777" w:rsidR="004D556C" w:rsidRPr="00F041CD" w:rsidRDefault="004D556C" w:rsidP="00883D77">
            <w:pPr>
              <w:spacing w:after="0" w:line="240" w:lineRule="auto"/>
              <w:rPr>
                <w:rFonts w:ascii="Arial" w:eastAsia="Times New Roman" w:hAnsi="Arial" w:cs="Arial"/>
                <w:b/>
                <w:bCs/>
                <w:color w:val="000000"/>
                <w:sz w:val="20"/>
                <w:szCs w:val="20"/>
                <w:lang w:eastAsia="es-EC"/>
              </w:rPr>
            </w:pPr>
          </w:p>
        </w:tc>
        <w:tc>
          <w:tcPr>
            <w:tcW w:w="1687" w:type="dxa"/>
            <w:vMerge/>
            <w:tcBorders>
              <w:top w:val="single" w:sz="8" w:space="0" w:color="auto"/>
              <w:left w:val="nil"/>
              <w:bottom w:val="single" w:sz="8" w:space="0" w:color="000000"/>
              <w:right w:val="nil"/>
            </w:tcBorders>
            <w:vAlign w:val="center"/>
            <w:hideMark/>
          </w:tcPr>
          <w:p w14:paraId="2C1BC3D2" w14:textId="77777777" w:rsidR="004D556C" w:rsidRPr="00F041CD" w:rsidRDefault="004D556C" w:rsidP="00883D77">
            <w:pPr>
              <w:spacing w:after="0" w:line="240" w:lineRule="auto"/>
              <w:rPr>
                <w:rFonts w:ascii="Arial" w:eastAsia="Times New Roman" w:hAnsi="Arial" w:cs="Arial"/>
                <w:b/>
                <w:bCs/>
                <w:color w:val="000000"/>
                <w:sz w:val="20"/>
                <w:szCs w:val="20"/>
                <w:lang w:eastAsia="es-EC"/>
              </w:rPr>
            </w:pPr>
          </w:p>
        </w:tc>
        <w:tc>
          <w:tcPr>
            <w:tcW w:w="1262" w:type="dxa"/>
            <w:tcBorders>
              <w:top w:val="nil"/>
              <w:left w:val="nil"/>
              <w:bottom w:val="single" w:sz="8" w:space="0" w:color="auto"/>
              <w:right w:val="nil"/>
            </w:tcBorders>
            <w:shd w:val="clear" w:color="auto" w:fill="auto"/>
            <w:noWrap/>
            <w:vAlign w:val="center"/>
            <w:hideMark/>
          </w:tcPr>
          <w:p w14:paraId="40341127"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Latitud (S)</w:t>
            </w:r>
          </w:p>
        </w:tc>
        <w:tc>
          <w:tcPr>
            <w:tcW w:w="1418" w:type="dxa"/>
            <w:tcBorders>
              <w:top w:val="nil"/>
              <w:left w:val="nil"/>
              <w:bottom w:val="single" w:sz="8" w:space="0" w:color="auto"/>
              <w:right w:val="nil"/>
            </w:tcBorders>
            <w:shd w:val="clear" w:color="auto" w:fill="auto"/>
            <w:noWrap/>
            <w:vAlign w:val="center"/>
            <w:hideMark/>
          </w:tcPr>
          <w:p w14:paraId="2882D20C"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Longitud (O)</w:t>
            </w:r>
          </w:p>
        </w:tc>
        <w:tc>
          <w:tcPr>
            <w:tcW w:w="1134" w:type="dxa"/>
            <w:vMerge/>
            <w:tcBorders>
              <w:top w:val="single" w:sz="8" w:space="0" w:color="auto"/>
              <w:left w:val="nil"/>
              <w:bottom w:val="single" w:sz="8" w:space="0" w:color="000000"/>
              <w:right w:val="nil"/>
            </w:tcBorders>
            <w:vAlign w:val="center"/>
            <w:hideMark/>
          </w:tcPr>
          <w:p w14:paraId="3DC0D7C6" w14:textId="77777777" w:rsidR="004D556C" w:rsidRPr="00F041CD" w:rsidRDefault="004D556C" w:rsidP="00883D77">
            <w:pPr>
              <w:spacing w:after="0" w:line="240" w:lineRule="auto"/>
              <w:rPr>
                <w:rFonts w:ascii="Arial" w:eastAsia="Times New Roman" w:hAnsi="Arial" w:cs="Arial"/>
                <w:b/>
                <w:bCs/>
                <w:color w:val="000000"/>
                <w:sz w:val="20"/>
                <w:szCs w:val="20"/>
                <w:lang w:eastAsia="es-EC"/>
              </w:rPr>
            </w:pPr>
          </w:p>
        </w:tc>
        <w:tc>
          <w:tcPr>
            <w:tcW w:w="1985" w:type="dxa"/>
            <w:vMerge/>
            <w:tcBorders>
              <w:top w:val="single" w:sz="8" w:space="0" w:color="auto"/>
              <w:left w:val="nil"/>
              <w:bottom w:val="single" w:sz="8" w:space="0" w:color="000000"/>
              <w:right w:val="nil"/>
            </w:tcBorders>
            <w:vAlign w:val="center"/>
            <w:hideMark/>
          </w:tcPr>
          <w:p w14:paraId="2A22905C" w14:textId="77777777" w:rsidR="004D556C" w:rsidRPr="00F041CD" w:rsidRDefault="004D556C" w:rsidP="00883D77">
            <w:pPr>
              <w:spacing w:after="0" w:line="240" w:lineRule="auto"/>
              <w:rPr>
                <w:rFonts w:ascii="Arial" w:eastAsia="Times New Roman" w:hAnsi="Arial" w:cs="Arial"/>
                <w:b/>
                <w:bCs/>
                <w:color w:val="000000"/>
                <w:sz w:val="20"/>
                <w:szCs w:val="20"/>
                <w:lang w:eastAsia="es-EC"/>
              </w:rPr>
            </w:pPr>
          </w:p>
        </w:tc>
      </w:tr>
      <w:tr w:rsidR="004D556C" w:rsidRPr="00F041CD" w14:paraId="451123A9" w14:textId="77777777" w:rsidTr="00883D77">
        <w:trPr>
          <w:trHeight w:val="528"/>
        </w:trPr>
        <w:tc>
          <w:tcPr>
            <w:tcW w:w="463" w:type="dxa"/>
            <w:tcBorders>
              <w:top w:val="nil"/>
              <w:left w:val="nil"/>
              <w:bottom w:val="nil"/>
              <w:right w:val="nil"/>
            </w:tcBorders>
            <w:shd w:val="clear" w:color="auto" w:fill="auto"/>
            <w:noWrap/>
            <w:vAlign w:val="center"/>
            <w:hideMark/>
          </w:tcPr>
          <w:p w14:paraId="7174A27E"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1</w:t>
            </w:r>
          </w:p>
        </w:tc>
        <w:tc>
          <w:tcPr>
            <w:tcW w:w="1691" w:type="dxa"/>
            <w:tcBorders>
              <w:top w:val="nil"/>
              <w:left w:val="nil"/>
              <w:bottom w:val="nil"/>
              <w:right w:val="nil"/>
            </w:tcBorders>
            <w:shd w:val="clear" w:color="auto" w:fill="auto"/>
            <w:vAlign w:val="center"/>
            <w:hideMark/>
          </w:tcPr>
          <w:p w14:paraId="228AAB0B"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Bocana Yaupi</w:t>
            </w:r>
          </w:p>
        </w:tc>
        <w:tc>
          <w:tcPr>
            <w:tcW w:w="1687" w:type="dxa"/>
            <w:tcBorders>
              <w:top w:val="nil"/>
              <w:left w:val="nil"/>
              <w:bottom w:val="nil"/>
              <w:right w:val="nil"/>
            </w:tcBorders>
            <w:shd w:val="clear" w:color="auto" w:fill="auto"/>
            <w:vAlign w:val="center"/>
            <w:hideMark/>
          </w:tcPr>
          <w:p w14:paraId="3CD094CC"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Río Santiago</w:t>
            </w:r>
          </w:p>
        </w:tc>
        <w:tc>
          <w:tcPr>
            <w:tcW w:w="1262" w:type="dxa"/>
            <w:tcBorders>
              <w:top w:val="nil"/>
              <w:left w:val="nil"/>
              <w:bottom w:val="nil"/>
              <w:right w:val="nil"/>
            </w:tcBorders>
            <w:shd w:val="clear" w:color="auto" w:fill="auto"/>
            <w:noWrap/>
            <w:vAlign w:val="center"/>
            <w:hideMark/>
          </w:tcPr>
          <w:p w14:paraId="28E91ABF"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3°00'01.0" </w:t>
            </w:r>
          </w:p>
        </w:tc>
        <w:tc>
          <w:tcPr>
            <w:tcW w:w="1418" w:type="dxa"/>
            <w:tcBorders>
              <w:top w:val="nil"/>
              <w:left w:val="nil"/>
              <w:bottom w:val="nil"/>
              <w:right w:val="nil"/>
            </w:tcBorders>
            <w:shd w:val="clear" w:color="auto" w:fill="auto"/>
            <w:noWrap/>
            <w:vAlign w:val="center"/>
            <w:hideMark/>
          </w:tcPr>
          <w:p w14:paraId="11B3D38D"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77°50'46.2"</w:t>
            </w:r>
          </w:p>
        </w:tc>
        <w:tc>
          <w:tcPr>
            <w:tcW w:w="1134" w:type="dxa"/>
            <w:tcBorders>
              <w:top w:val="nil"/>
              <w:left w:val="nil"/>
              <w:bottom w:val="nil"/>
              <w:right w:val="nil"/>
            </w:tcBorders>
            <w:shd w:val="clear" w:color="auto" w:fill="auto"/>
            <w:vAlign w:val="center"/>
            <w:hideMark/>
          </w:tcPr>
          <w:p w14:paraId="3AC78A9C"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235</w:t>
            </w:r>
          </w:p>
        </w:tc>
        <w:tc>
          <w:tcPr>
            <w:tcW w:w="1985" w:type="dxa"/>
            <w:tcBorders>
              <w:top w:val="nil"/>
              <w:left w:val="nil"/>
              <w:bottom w:val="nil"/>
              <w:right w:val="nil"/>
            </w:tcBorders>
            <w:shd w:val="clear" w:color="auto" w:fill="auto"/>
            <w:vAlign w:val="center"/>
            <w:hideMark/>
          </w:tcPr>
          <w:p w14:paraId="141D59F7"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Atarrayas, redes de enmalle, anzuelos </w:t>
            </w:r>
          </w:p>
        </w:tc>
      </w:tr>
      <w:tr w:rsidR="004D556C" w:rsidRPr="00F041CD" w14:paraId="3312207A" w14:textId="77777777" w:rsidTr="00883D77">
        <w:trPr>
          <w:trHeight w:val="528"/>
        </w:trPr>
        <w:tc>
          <w:tcPr>
            <w:tcW w:w="463" w:type="dxa"/>
            <w:tcBorders>
              <w:top w:val="nil"/>
              <w:left w:val="nil"/>
              <w:bottom w:val="nil"/>
              <w:right w:val="nil"/>
            </w:tcBorders>
            <w:shd w:val="clear" w:color="auto" w:fill="auto"/>
            <w:noWrap/>
            <w:vAlign w:val="center"/>
            <w:hideMark/>
          </w:tcPr>
          <w:p w14:paraId="3D91D672"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w:t>
            </w:r>
          </w:p>
        </w:tc>
        <w:tc>
          <w:tcPr>
            <w:tcW w:w="1691" w:type="dxa"/>
            <w:tcBorders>
              <w:top w:val="nil"/>
              <w:left w:val="nil"/>
              <w:bottom w:val="nil"/>
              <w:right w:val="nil"/>
            </w:tcBorders>
            <w:shd w:val="clear" w:color="auto" w:fill="auto"/>
            <w:vAlign w:val="center"/>
            <w:hideMark/>
          </w:tcPr>
          <w:p w14:paraId="1EDCBB44"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Puerto </w:t>
            </w:r>
            <w:proofErr w:type="spellStart"/>
            <w:r w:rsidRPr="00F041CD">
              <w:rPr>
                <w:rFonts w:ascii="Arial" w:eastAsia="Times New Roman" w:hAnsi="Arial" w:cs="Arial"/>
                <w:color w:val="000000"/>
                <w:sz w:val="20"/>
                <w:szCs w:val="20"/>
                <w:lang w:eastAsia="es-EC"/>
              </w:rPr>
              <w:t>Kaputna</w:t>
            </w:r>
            <w:proofErr w:type="spellEnd"/>
          </w:p>
        </w:tc>
        <w:tc>
          <w:tcPr>
            <w:tcW w:w="1687" w:type="dxa"/>
            <w:tcBorders>
              <w:top w:val="nil"/>
              <w:left w:val="nil"/>
              <w:bottom w:val="nil"/>
              <w:right w:val="nil"/>
            </w:tcBorders>
            <w:shd w:val="clear" w:color="auto" w:fill="auto"/>
            <w:vAlign w:val="center"/>
            <w:hideMark/>
          </w:tcPr>
          <w:p w14:paraId="1508F01B"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Río Santiago</w:t>
            </w:r>
          </w:p>
        </w:tc>
        <w:tc>
          <w:tcPr>
            <w:tcW w:w="1262" w:type="dxa"/>
            <w:tcBorders>
              <w:top w:val="nil"/>
              <w:left w:val="nil"/>
              <w:bottom w:val="nil"/>
              <w:right w:val="nil"/>
            </w:tcBorders>
            <w:shd w:val="clear" w:color="auto" w:fill="auto"/>
            <w:noWrap/>
            <w:vAlign w:val="center"/>
            <w:hideMark/>
          </w:tcPr>
          <w:p w14:paraId="12EFEB77"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3°00'54.0" </w:t>
            </w:r>
          </w:p>
        </w:tc>
        <w:tc>
          <w:tcPr>
            <w:tcW w:w="1418" w:type="dxa"/>
            <w:tcBorders>
              <w:top w:val="nil"/>
              <w:left w:val="nil"/>
              <w:bottom w:val="nil"/>
              <w:right w:val="nil"/>
            </w:tcBorders>
            <w:shd w:val="clear" w:color="auto" w:fill="auto"/>
            <w:noWrap/>
            <w:vAlign w:val="center"/>
            <w:hideMark/>
          </w:tcPr>
          <w:p w14:paraId="1928FBCA"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77° 55' 30.0"</w:t>
            </w:r>
          </w:p>
        </w:tc>
        <w:tc>
          <w:tcPr>
            <w:tcW w:w="1134" w:type="dxa"/>
            <w:tcBorders>
              <w:top w:val="nil"/>
              <w:left w:val="nil"/>
              <w:bottom w:val="nil"/>
              <w:right w:val="nil"/>
            </w:tcBorders>
            <w:shd w:val="clear" w:color="auto" w:fill="auto"/>
            <w:vAlign w:val="center"/>
            <w:hideMark/>
          </w:tcPr>
          <w:p w14:paraId="545039C4"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260</w:t>
            </w:r>
          </w:p>
        </w:tc>
        <w:tc>
          <w:tcPr>
            <w:tcW w:w="1985" w:type="dxa"/>
            <w:tcBorders>
              <w:top w:val="nil"/>
              <w:left w:val="nil"/>
              <w:bottom w:val="nil"/>
              <w:right w:val="nil"/>
            </w:tcBorders>
            <w:shd w:val="clear" w:color="auto" w:fill="auto"/>
            <w:vAlign w:val="center"/>
            <w:hideMark/>
          </w:tcPr>
          <w:p w14:paraId="24C4F5B0"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Atarrayas, redes de enmalle, anzuelos </w:t>
            </w:r>
          </w:p>
        </w:tc>
      </w:tr>
      <w:tr w:rsidR="004D556C" w:rsidRPr="00F041CD" w14:paraId="158A67E9" w14:textId="77777777" w:rsidTr="00883D77">
        <w:trPr>
          <w:trHeight w:val="528"/>
        </w:trPr>
        <w:tc>
          <w:tcPr>
            <w:tcW w:w="463" w:type="dxa"/>
            <w:tcBorders>
              <w:top w:val="nil"/>
              <w:left w:val="nil"/>
              <w:bottom w:val="nil"/>
              <w:right w:val="nil"/>
            </w:tcBorders>
            <w:shd w:val="clear" w:color="auto" w:fill="auto"/>
            <w:noWrap/>
            <w:vAlign w:val="center"/>
            <w:hideMark/>
          </w:tcPr>
          <w:p w14:paraId="5974C35B"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3</w:t>
            </w:r>
          </w:p>
        </w:tc>
        <w:tc>
          <w:tcPr>
            <w:tcW w:w="1691" w:type="dxa"/>
            <w:tcBorders>
              <w:top w:val="nil"/>
              <w:left w:val="nil"/>
              <w:bottom w:val="nil"/>
              <w:right w:val="nil"/>
            </w:tcBorders>
            <w:shd w:val="clear" w:color="auto" w:fill="auto"/>
            <w:vAlign w:val="center"/>
            <w:hideMark/>
          </w:tcPr>
          <w:p w14:paraId="6F776E7F"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Chicaiza</w:t>
            </w:r>
          </w:p>
        </w:tc>
        <w:tc>
          <w:tcPr>
            <w:tcW w:w="1687" w:type="dxa"/>
            <w:tcBorders>
              <w:top w:val="nil"/>
              <w:left w:val="nil"/>
              <w:bottom w:val="nil"/>
              <w:right w:val="nil"/>
            </w:tcBorders>
            <w:shd w:val="clear" w:color="auto" w:fill="auto"/>
            <w:vAlign w:val="center"/>
            <w:hideMark/>
          </w:tcPr>
          <w:p w14:paraId="53D6E251"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Río Chicaiza</w:t>
            </w:r>
          </w:p>
        </w:tc>
        <w:tc>
          <w:tcPr>
            <w:tcW w:w="1262" w:type="dxa"/>
            <w:tcBorders>
              <w:top w:val="nil"/>
              <w:left w:val="nil"/>
              <w:bottom w:val="nil"/>
              <w:right w:val="nil"/>
            </w:tcBorders>
            <w:shd w:val="clear" w:color="auto" w:fill="auto"/>
            <w:noWrap/>
            <w:vAlign w:val="center"/>
            <w:hideMark/>
          </w:tcPr>
          <w:p w14:paraId="75B511B8"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3°01'12.0" </w:t>
            </w:r>
          </w:p>
        </w:tc>
        <w:tc>
          <w:tcPr>
            <w:tcW w:w="1418" w:type="dxa"/>
            <w:tcBorders>
              <w:top w:val="nil"/>
              <w:left w:val="nil"/>
              <w:bottom w:val="nil"/>
              <w:right w:val="nil"/>
            </w:tcBorders>
            <w:shd w:val="clear" w:color="auto" w:fill="auto"/>
            <w:noWrap/>
            <w:vAlign w:val="center"/>
            <w:hideMark/>
          </w:tcPr>
          <w:p w14:paraId="3E75A6F2"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77°54'24.7"</w:t>
            </w:r>
          </w:p>
        </w:tc>
        <w:tc>
          <w:tcPr>
            <w:tcW w:w="1134" w:type="dxa"/>
            <w:tcBorders>
              <w:top w:val="nil"/>
              <w:left w:val="nil"/>
              <w:bottom w:val="nil"/>
              <w:right w:val="nil"/>
            </w:tcBorders>
            <w:shd w:val="clear" w:color="auto" w:fill="auto"/>
            <w:vAlign w:val="center"/>
            <w:hideMark/>
          </w:tcPr>
          <w:p w14:paraId="4292695B"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254</w:t>
            </w:r>
          </w:p>
        </w:tc>
        <w:tc>
          <w:tcPr>
            <w:tcW w:w="1985" w:type="dxa"/>
            <w:tcBorders>
              <w:top w:val="nil"/>
              <w:left w:val="nil"/>
              <w:bottom w:val="nil"/>
              <w:right w:val="nil"/>
            </w:tcBorders>
            <w:shd w:val="clear" w:color="auto" w:fill="auto"/>
            <w:vAlign w:val="center"/>
            <w:hideMark/>
          </w:tcPr>
          <w:p w14:paraId="05E0A0ED"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Atarrayas, red de arrastre, redes de mano</w:t>
            </w:r>
          </w:p>
        </w:tc>
      </w:tr>
      <w:tr w:rsidR="004D556C" w:rsidRPr="00F041CD" w14:paraId="012DAA14" w14:textId="77777777" w:rsidTr="00883D77">
        <w:trPr>
          <w:trHeight w:val="528"/>
        </w:trPr>
        <w:tc>
          <w:tcPr>
            <w:tcW w:w="463" w:type="dxa"/>
            <w:tcBorders>
              <w:top w:val="nil"/>
              <w:left w:val="nil"/>
              <w:bottom w:val="nil"/>
              <w:right w:val="nil"/>
            </w:tcBorders>
            <w:shd w:val="clear" w:color="auto" w:fill="auto"/>
            <w:noWrap/>
            <w:vAlign w:val="center"/>
            <w:hideMark/>
          </w:tcPr>
          <w:p w14:paraId="79C117E1"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4</w:t>
            </w:r>
          </w:p>
        </w:tc>
        <w:tc>
          <w:tcPr>
            <w:tcW w:w="1691" w:type="dxa"/>
            <w:tcBorders>
              <w:top w:val="nil"/>
              <w:left w:val="nil"/>
              <w:bottom w:val="nil"/>
              <w:right w:val="nil"/>
            </w:tcBorders>
            <w:shd w:val="clear" w:color="auto" w:fill="auto"/>
            <w:vAlign w:val="center"/>
            <w:hideMark/>
          </w:tcPr>
          <w:p w14:paraId="7FBE0274" w14:textId="77777777" w:rsidR="004D556C" w:rsidRPr="00F041CD" w:rsidRDefault="004D556C" w:rsidP="00883D77">
            <w:pPr>
              <w:spacing w:after="0" w:line="240" w:lineRule="auto"/>
              <w:rPr>
                <w:rFonts w:ascii="Arial" w:eastAsia="Times New Roman" w:hAnsi="Arial" w:cs="Arial"/>
                <w:color w:val="000000"/>
                <w:sz w:val="20"/>
                <w:szCs w:val="20"/>
                <w:lang w:eastAsia="es-EC"/>
              </w:rPr>
            </w:pPr>
            <w:proofErr w:type="spellStart"/>
            <w:r w:rsidRPr="00F041CD">
              <w:rPr>
                <w:rFonts w:ascii="Arial" w:eastAsia="Times New Roman" w:hAnsi="Arial" w:cs="Arial"/>
                <w:color w:val="000000"/>
                <w:sz w:val="20"/>
                <w:szCs w:val="20"/>
                <w:lang w:eastAsia="es-EC"/>
              </w:rPr>
              <w:t>Munchimkim</w:t>
            </w:r>
            <w:proofErr w:type="spellEnd"/>
            <w:r w:rsidRPr="00F041CD">
              <w:rPr>
                <w:rFonts w:ascii="Arial" w:eastAsia="Times New Roman" w:hAnsi="Arial" w:cs="Arial"/>
                <w:color w:val="000000"/>
                <w:sz w:val="20"/>
                <w:szCs w:val="20"/>
                <w:lang w:eastAsia="es-EC"/>
              </w:rPr>
              <w:t xml:space="preserve"> Chico</w:t>
            </w:r>
          </w:p>
        </w:tc>
        <w:tc>
          <w:tcPr>
            <w:tcW w:w="1687" w:type="dxa"/>
            <w:tcBorders>
              <w:top w:val="nil"/>
              <w:left w:val="nil"/>
              <w:bottom w:val="nil"/>
              <w:right w:val="nil"/>
            </w:tcBorders>
            <w:shd w:val="clear" w:color="auto" w:fill="auto"/>
            <w:vAlign w:val="center"/>
            <w:hideMark/>
          </w:tcPr>
          <w:p w14:paraId="377115C0"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Río </w:t>
            </w:r>
            <w:proofErr w:type="spellStart"/>
            <w:r w:rsidRPr="00F041CD">
              <w:rPr>
                <w:rFonts w:ascii="Arial" w:eastAsia="Times New Roman" w:hAnsi="Arial" w:cs="Arial"/>
                <w:color w:val="000000"/>
                <w:sz w:val="20"/>
                <w:szCs w:val="20"/>
                <w:lang w:eastAsia="es-EC"/>
              </w:rPr>
              <w:t>Chiqueriza</w:t>
            </w:r>
            <w:proofErr w:type="spellEnd"/>
          </w:p>
        </w:tc>
        <w:tc>
          <w:tcPr>
            <w:tcW w:w="1262" w:type="dxa"/>
            <w:tcBorders>
              <w:top w:val="nil"/>
              <w:left w:val="nil"/>
              <w:bottom w:val="nil"/>
              <w:right w:val="nil"/>
            </w:tcBorders>
            <w:shd w:val="clear" w:color="auto" w:fill="auto"/>
            <w:noWrap/>
            <w:vAlign w:val="center"/>
            <w:hideMark/>
          </w:tcPr>
          <w:p w14:paraId="085C391A"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3°02'31.2" </w:t>
            </w:r>
          </w:p>
        </w:tc>
        <w:tc>
          <w:tcPr>
            <w:tcW w:w="1418" w:type="dxa"/>
            <w:tcBorders>
              <w:top w:val="nil"/>
              <w:left w:val="nil"/>
              <w:bottom w:val="nil"/>
              <w:right w:val="nil"/>
            </w:tcBorders>
            <w:shd w:val="clear" w:color="auto" w:fill="auto"/>
            <w:noWrap/>
            <w:vAlign w:val="center"/>
            <w:hideMark/>
          </w:tcPr>
          <w:p w14:paraId="55073F75"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77°54'36.0"</w:t>
            </w:r>
          </w:p>
        </w:tc>
        <w:tc>
          <w:tcPr>
            <w:tcW w:w="1134" w:type="dxa"/>
            <w:tcBorders>
              <w:top w:val="nil"/>
              <w:left w:val="nil"/>
              <w:bottom w:val="nil"/>
              <w:right w:val="nil"/>
            </w:tcBorders>
            <w:shd w:val="clear" w:color="auto" w:fill="auto"/>
            <w:vAlign w:val="center"/>
            <w:hideMark/>
          </w:tcPr>
          <w:p w14:paraId="121A615F"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239</w:t>
            </w:r>
          </w:p>
        </w:tc>
        <w:tc>
          <w:tcPr>
            <w:tcW w:w="1985" w:type="dxa"/>
            <w:tcBorders>
              <w:top w:val="nil"/>
              <w:left w:val="nil"/>
              <w:bottom w:val="nil"/>
              <w:right w:val="nil"/>
            </w:tcBorders>
            <w:shd w:val="clear" w:color="auto" w:fill="auto"/>
            <w:vAlign w:val="center"/>
            <w:hideMark/>
          </w:tcPr>
          <w:p w14:paraId="19162247"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Red de arrastre, redes de mano, anzuelos</w:t>
            </w:r>
          </w:p>
        </w:tc>
      </w:tr>
      <w:tr w:rsidR="004D556C" w:rsidRPr="00F041CD" w14:paraId="579E48E9" w14:textId="77777777" w:rsidTr="00883D77">
        <w:trPr>
          <w:trHeight w:val="792"/>
        </w:trPr>
        <w:tc>
          <w:tcPr>
            <w:tcW w:w="463" w:type="dxa"/>
            <w:tcBorders>
              <w:top w:val="nil"/>
              <w:left w:val="nil"/>
              <w:bottom w:val="nil"/>
              <w:right w:val="nil"/>
            </w:tcBorders>
            <w:shd w:val="clear" w:color="auto" w:fill="auto"/>
            <w:noWrap/>
            <w:vAlign w:val="center"/>
            <w:hideMark/>
          </w:tcPr>
          <w:p w14:paraId="4FE28227"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5</w:t>
            </w:r>
          </w:p>
        </w:tc>
        <w:tc>
          <w:tcPr>
            <w:tcW w:w="1691" w:type="dxa"/>
            <w:tcBorders>
              <w:top w:val="nil"/>
              <w:left w:val="nil"/>
              <w:bottom w:val="nil"/>
              <w:right w:val="nil"/>
            </w:tcBorders>
            <w:shd w:val="clear" w:color="auto" w:fill="auto"/>
            <w:vAlign w:val="center"/>
            <w:hideMark/>
          </w:tcPr>
          <w:p w14:paraId="3FA7F78C" w14:textId="77777777" w:rsidR="004D556C" w:rsidRPr="00F041CD" w:rsidRDefault="004D556C" w:rsidP="00883D77">
            <w:pPr>
              <w:spacing w:after="0" w:line="240" w:lineRule="auto"/>
              <w:rPr>
                <w:rFonts w:ascii="Arial" w:eastAsia="Times New Roman" w:hAnsi="Arial" w:cs="Arial"/>
                <w:color w:val="000000"/>
                <w:sz w:val="20"/>
                <w:szCs w:val="20"/>
                <w:lang w:eastAsia="es-EC"/>
              </w:rPr>
            </w:pPr>
            <w:proofErr w:type="spellStart"/>
            <w:r w:rsidRPr="00F041CD">
              <w:rPr>
                <w:rFonts w:ascii="Arial" w:eastAsia="Times New Roman" w:hAnsi="Arial" w:cs="Arial"/>
                <w:color w:val="000000"/>
                <w:sz w:val="20"/>
                <w:szCs w:val="20"/>
                <w:lang w:eastAsia="es-EC"/>
              </w:rPr>
              <w:t>Munchimkim</w:t>
            </w:r>
            <w:proofErr w:type="spellEnd"/>
          </w:p>
        </w:tc>
        <w:tc>
          <w:tcPr>
            <w:tcW w:w="1687" w:type="dxa"/>
            <w:tcBorders>
              <w:top w:val="nil"/>
              <w:left w:val="nil"/>
              <w:bottom w:val="nil"/>
              <w:right w:val="nil"/>
            </w:tcBorders>
            <w:shd w:val="clear" w:color="auto" w:fill="auto"/>
            <w:vAlign w:val="center"/>
            <w:hideMark/>
          </w:tcPr>
          <w:p w14:paraId="29D091F3"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Rio </w:t>
            </w:r>
            <w:proofErr w:type="spellStart"/>
            <w:r w:rsidRPr="00F041CD">
              <w:rPr>
                <w:rFonts w:ascii="Arial" w:eastAsia="Times New Roman" w:hAnsi="Arial" w:cs="Arial"/>
                <w:color w:val="000000"/>
                <w:sz w:val="20"/>
                <w:szCs w:val="20"/>
                <w:lang w:eastAsia="es-EC"/>
              </w:rPr>
              <w:t>Chiqueriza</w:t>
            </w:r>
            <w:proofErr w:type="spellEnd"/>
          </w:p>
        </w:tc>
        <w:tc>
          <w:tcPr>
            <w:tcW w:w="1262" w:type="dxa"/>
            <w:tcBorders>
              <w:top w:val="nil"/>
              <w:left w:val="nil"/>
              <w:bottom w:val="nil"/>
              <w:right w:val="nil"/>
            </w:tcBorders>
            <w:shd w:val="clear" w:color="auto" w:fill="auto"/>
            <w:noWrap/>
            <w:vAlign w:val="center"/>
            <w:hideMark/>
          </w:tcPr>
          <w:p w14:paraId="417BD3D2"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3°02'38.3" </w:t>
            </w:r>
          </w:p>
        </w:tc>
        <w:tc>
          <w:tcPr>
            <w:tcW w:w="1418" w:type="dxa"/>
            <w:tcBorders>
              <w:top w:val="nil"/>
              <w:left w:val="nil"/>
              <w:bottom w:val="nil"/>
              <w:right w:val="nil"/>
            </w:tcBorders>
            <w:shd w:val="clear" w:color="auto" w:fill="auto"/>
            <w:noWrap/>
            <w:vAlign w:val="center"/>
            <w:hideMark/>
          </w:tcPr>
          <w:p w14:paraId="4679F023"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77°54'51.9"</w:t>
            </w:r>
          </w:p>
        </w:tc>
        <w:tc>
          <w:tcPr>
            <w:tcW w:w="1134" w:type="dxa"/>
            <w:tcBorders>
              <w:top w:val="nil"/>
              <w:left w:val="nil"/>
              <w:bottom w:val="nil"/>
              <w:right w:val="nil"/>
            </w:tcBorders>
            <w:shd w:val="clear" w:color="auto" w:fill="auto"/>
            <w:vAlign w:val="center"/>
            <w:hideMark/>
          </w:tcPr>
          <w:p w14:paraId="4EFE482E"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237</w:t>
            </w:r>
          </w:p>
        </w:tc>
        <w:tc>
          <w:tcPr>
            <w:tcW w:w="1985" w:type="dxa"/>
            <w:tcBorders>
              <w:top w:val="nil"/>
              <w:left w:val="nil"/>
              <w:bottom w:val="nil"/>
              <w:right w:val="nil"/>
            </w:tcBorders>
            <w:shd w:val="clear" w:color="auto" w:fill="auto"/>
            <w:vAlign w:val="center"/>
            <w:hideMark/>
          </w:tcPr>
          <w:p w14:paraId="0C23E1E8"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Red de arrastre, redes de enmalle, redes de mano, anzuelos</w:t>
            </w:r>
          </w:p>
        </w:tc>
      </w:tr>
      <w:tr w:rsidR="004D556C" w:rsidRPr="00F041CD" w14:paraId="68174B02" w14:textId="77777777" w:rsidTr="00883D77">
        <w:trPr>
          <w:trHeight w:val="528"/>
        </w:trPr>
        <w:tc>
          <w:tcPr>
            <w:tcW w:w="463" w:type="dxa"/>
            <w:tcBorders>
              <w:top w:val="nil"/>
              <w:left w:val="nil"/>
              <w:bottom w:val="nil"/>
              <w:right w:val="nil"/>
            </w:tcBorders>
            <w:shd w:val="clear" w:color="auto" w:fill="auto"/>
            <w:noWrap/>
            <w:vAlign w:val="center"/>
            <w:hideMark/>
          </w:tcPr>
          <w:p w14:paraId="6E60055B"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6</w:t>
            </w:r>
          </w:p>
        </w:tc>
        <w:tc>
          <w:tcPr>
            <w:tcW w:w="1691" w:type="dxa"/>
            <w:tcBorders>
              <w:top w:val="nil"/>
              <w:left w:val="nil"/>
              <w:bottom w:val="nil"/>
              <w:right w:val="nil"/>
            </w:tcBorders>
            <w:shd w:val="clear" w:color="auto" w:fill="auto"/>
            <w:vAlign w:val="center"/>
            <w:hideMark/>
          </w:tcPr>
          <w:p w14:paraId="74BA77C8" w14:textId="77777777" w:rsidR="004D556C" w:rsidRPr="00F041CD" w:rsidRDefault="004D556C" w:rsidP="00883D77">
            <w:pPr>
              <w:spacing w:after="0" w:line="240" w:lineRule="auto"/>
              <w:rPr>
                <w:rFonts w:ascii="Arial" w:eastAsia="Times New Roman" w:hAnsi="Arial" w:cs="Arial"/>
                <w:color w:val="000000"/>
                <w:sz w:val="20"/>
                <w:szCs w:val="20"/>
                <w:lang w:eastAsia="es-EC"/>
              </w:rPr>
            </w:pPr>
            <w:proofErr w:type="spellStart"/>
            <w:r w:rsidRPr="00F041CD">
              <w:rPr>
                <w:rFonts w:ascii="Arial" w:eastAsia="Times New Roman" w:hAnsi="Arial" w:cs="Arial"/>
                <w:color w:val="000000"/>
                <w:sz w:val="20"/>
                <w:szCs w:val="20"/>
                <w:lang w:eastAsia="es-EC"/>
              </w:rPr>
              <w:t>Kucha</w:t>
            </w:r>
            <w:proofErr w:type="spellEnd"/>
          </w:p>
        </w:tc>
        <w:tc>
          <w:tcPr>
            <w:tcW w:w="1687" w:type="dxa"/>
            <w:tcBorders>
              <w:top w:val="nil"/>
              <w:left w:val="nil"/>
              <w:bottom w:val="nil"/>
              <w:right w:val="nil"/>
            </w:tcBorders>
            <w:shd w:val="clear" w:color="auto" w:fill="auto"/>
            <w:vAlign w:val="center"/>
            <w:hideMark/>
          </w:tcPr>
          <w:p w14:paraId="30921A16"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Estero </w:t>
            </w:r>
            <w:proofErr w:type="spellStart"/>
            <w:r w:rsidRPr="00F041CD">
              <w:rPr>
                <w:rFonts w:ascii="Arial" w:eastAsia="Times New Roman" w:hAnsi="Arial" w:cs="Arial"/>
                <w:color w:val="000000"/>
                <w:sz w:val="20"/>
                <w:szCs w:val="20"/>
                <w:lang w:eastAsia="es-EC"/>
              </w:rPr>
              <w:t>Kucha</w:t>
            </w:r>
            <w:proofErr w:type="spellEnd"/>
          </w:p>
        </w:tc>
        <w:tc>
          <w:tcPr>
            <w:tcW w:w="1262" w:type="dxa"/>
            <w:tcBorders>
              <w:top w:val="nil"/>
              <w:left w:val="nil"/>
              <w:bottom w:val="nil"/>
              <w:right w:val="nil"/>
            </w:tcBorders>
            <w:shd w:val="clear" w:color="auto" w:fill="auto"/>
            <w:noWrap/>
            <w:vAlign w:val="center"/>
            <w:hideMark/>
          </w:tcPr>
          <w:p w14:paraId="6FFF7D27"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3°01'04.4"</w:t>
            </w:r>
          </w:p>
        </w:tc>
        <w:tc>
          <w:tcPr>
            <w:tcW w:w="1418" w:type="dxa"/>
            <w:tcBorders>
              <w:top w:val="nil"/>
              <w:left w:val="nil"/>
              <w:bottom w:val="nil"/>
              <w:right w:val="nil"/>
            </w:tcBorders>
            <w:shd w:val="clear" w:color="auto" w:fill="auto"/>
            <w:noWrap/>
            <w:vAlign w:val="center"/>
            <w:hideMark/>
          </w:tcPr>
          <w:p w14:paraId="37714617"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77°55'25.9"</w:t>
            </w:r>
          </w:p>
        </w:tc>
        <w:tc>
          <w:tcPr>
            <w:tcW w:w="1134" w:type="dxa"/>
            <w:tcBorders>
              <w:top w:val="nil"/>
              <w:left w:val="nil"/>
              <w:bottom w:val="nil"/>
              <w:right w:val="nil"/>
            </w:tcBorders>
            <w:shd w:val="clear" w:color="auto" w:fill="auto"/>
            <w:vAlign w:val="center"/>
            <w:hideMark/>
          </w:tcPr>
          <w:p w14:paraId="0F9AC330"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266</w:t>
            </w:r>
          </w:p>
        </w:tc>
        <w:tc>
          <w:tcPr>
            <w:tcW w:w="1985" w:type="dxa"/>
            <w:tcBorders>
              <w:top w:val="nil"/>
              <w:left w:val="nil"/>
              <w:bottom w:val="nil"/>
              <w:right w:val="nil"/>
            </w:tcBorders>
            <w:shd w:val="clear" w:color="auto" w:fill="auto"/>
            <w:vAlign w:val="center"/>
            <w:hideMark/>
          </w:tcPr>
          <w:p w14:paraId="3F3ED251"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Red de arrastre, redes de mano</w:t>
            </w:r>
          </w:p>
        </w:tc>
      </w:tr>
      <w:tr w:rsidR="004D556C" w:rsidRPr="00F041CD" w14:paraId="4D98D815" w14:textId="77777777" w:rsidTr="00883D77">
        <w:trPr>
          <w:trHeight w:val="540"/>
        </w:trPr>
        <w:tc>
          <w:tcPr>
            <w:tcW w:w="463" w:type="dxa"/>
            <w:tcBorders>
              <w:top w:val="nil"/>
              <w:left w:val="nil"/>
              <w:bottom w:val="single" w:sz="8" w:space="0" w:color="auto"/>
              <w:right w:val="nil"/>
            </w:tcBorders>
            <w:shd w:val="clear" w:color="auto" w:fill="auto"/>
            <w:noWrap/>
            <w:vAlign w:val="center"/>
            <w:hideMark/>
          </w:tcPr>
          <w:p w14:paraId="60A586E8"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w:t>
            </w:r>
          </w:p>
        </w:tc>
        <w:tc>
          <w:tcPr>
            <w:tcW w:w="1691" w:type="dxa"/>
            <w:tcBorders>
              <w:top w:val="nil"/>
              <w:left w:val="nil"/>
              <w:bottom w:val="single" w:sz="8" w:space="0" w:color="auto"/>
              <w:right w:val="nil"/>
            </w:tcBorders>
            <w:shd w:val="clear" w:color="auto" w:fill="auto"/>
            <w:vAlign w:val="center"/>
            <w:hideMark/>
          </w:tcPr>
          <w:p w14:paraId="493563CC" w14:textId="77777777" w:rsidR="004D556C" w:rsidRPr="00F041CD" w:rsidRDefault="004D556C" w:rsidP="00883D77">
            <w:pPr>
              <w:spacing w:after="0" w:line="240" w:lineRule="auto"/>
              <w:rPr>
                <w:rFonts w:ascii="Arial" w:eastAsia="Times New Roman" w:hAnsi="Arial" w:cs="Arial"/>
                <w:color w:val="000000"/>
                <w:sz w:val="20"/>
                <w:szCs w:val="20"/>
                <w:lang w:eastAsia="es-EC"/>
              </w:rPr>
            </w:pPr>
            <w:proofErr w:type="spellStart"/>
            <w:r w:rsidRPr="00F041CD">
              <w:rPr>
                <w:rFonts w:ascii="Arial" w:eastAsia="Times New Roman" w:hAnsi="Arial" w:cs="Arial"/>
                <w:color w:val="000000"/>
                <w:sz w:val="20"/>
                <w:szCs w:val="20"/>
                <w:lang w:eastAsia="es-EC"/>
              </w:rPr>
              <w:t>Maká</w:t>
            </w:r>
            <w:proofErr w:type="spellEnd"/>
          </w:p>
        </w:tc>
        <w:tc>
          <w:tcPr>
            <w:tcW w:w="1687" w:type="dxa"/>
            <w:tcBorders>
              <w:top w:val="nil"/>
              <w:left w:val="nil"/>
              <w:bottom w:val="single" w:sz="8" w:space="0" w:color="auto"/>
              <w:right w:val="nil"/>
            </w:tcBorders>
            <w:shd w:val="clear" w:color="auto" w:fill="auto"/>
            <w:vAlign w:val="center"/>
            <w:hideMark/>
          </w:tcPr>
          <w:p w14:paraId="20426A12"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 xml:space="preserve">Estero </w:t>
            </w:r>
            <w:proofErr w:type="spellStart"/>
            <w:r w:rsidRPr="00F041CD">
              <w:rPr>
                <w:rFonts w:ascii="Arial" w:eastAsia="Times New Roman" w:hAnsi="Arial" w:cs="Arial"/>
                <w:color w:val="000000"/>
                <w:sz w:val="20"/>
                <w:szCs w:val="20"/>
                <w:lang w:eastAsia="es-EC"/>
              </w:rPr>
              <w:t>Maká</w:t>
            </w:r>
            <w:proofErr w:type="spellEnd"/>
          </w:p>
        </w:tc>
        <w:tc>
          <w:tcPr>
            <w:tcW w:w="1262" w:type="dxa"/>
            <w:tcBorders>
              <w:top w:val="nil"/>
              <w:left w:val="nil"/>
              <w:bottom w:val="single" w:sz="8" w:space="0" w:color="auto"/>
              <w:right w:val="nil"/>
            </w:tcBorders>
            <w:shd w:val="clear" w:color="auto" w:fill="auto"/>
            <w:noWrap/>
            <w:vAlign w:val="center"/>
            <w:hideMark/>
          </w:tcPr>
          <w:p w14:paraId="2EEBE9AA"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3°01'03.8"</w:t>
            </w:r>
          </w:p>
        </w:tc>
        <w:tc>
          <w:tcPr>
            <w:tcW w:w="1418" w:type="dxa"/>
            <w:tcBorders>
              <w:top w:val="nil"/>
              <w:left w:val="nil"/>
              <w:bottom w:val="single" w:sz="8" w:space="0" w:color="auto"/>
              <w:right w:val="nil"/>
            </w:tcBorders>
            <w:shd w:val="clear" w:color="auto" w:fill="auto"/>
            <w:noWrap/>
            <w:vAlign w:val="center"/>
            <w:hideMark/>
          </w:tcPr>
          <w:p w14:paraId="2B6FF048"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77°55'13.8"</w:t>
            </w:r>
          </w:p>
        </w:tc>
        <w:tc>
          <w:tcPr>
            <w:tcW w:w="1134" w:type="dxa"/>
            <w:tcBorders>
              <w:top w:val="nil"/>
              <w:left w:val="nil"/>
              <w:bottom w:val="single" w:sz="8" w:space="0" w:color="auto"/>
              <w:right w:val="nil"/>
            </w:tcBorders>
            <w:shd w:val="clear" w:color="auto" w:fill="auto"/>
            <w:vAlign w:val="center"/>
            <w:hideMark/>
          </w:tcPr>
          <w:p w14:paraId="0061C59D"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259</w:t>
            </w:r>
          </w:p>
        </w:tc>
        <w:tc>
          <w:tcPr>
            <w:tcW w:w="1985" w:type="dxa"/>
            <w:tcBorders>
              <w:top w:val="nil"/>
              <w:left w:val="nil"/>
              <w:bottom w:val="single" w:sz="8" w:space="0" w:color="auto"/>
              <w:right w:val="nil"/>
            </w:tcBorders>
            <w:shd w:val="clear" w:color="auto" w:fill="auto"/>
            <w:vAlign w:val="center"/>
            <w:hideMark/>
          </w:tcPr>
          <w:p w14:paraId="41E6C824"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Red de arrastre, redes de mano</w:t>
            </w:r>
          </w:p>
        </w:tc>
      </w:tr>
    </w:tbl>
    <w:p w14:paraId="3D645B34" w14:textId="77777777" w:rsidR="004D556C" w:rsidRPr="00BB4FFA" w:rsidRDefault="004D556C" w:rsidP="004D556C">
      <w:pPr>
        <w:spacing w:line="276" w:lineRule="auto"/>
        <w:rPr>
          <w:rFonts w:ascii="Arial" w:hAnsi="Arial" w:cs="Arial"/>
          <w:sz w:val="24"/>
          <w:szCs w:val="24"/>
          <w:lang w:val="es-ES"/>
        </w:rPr>
      </w:pPr>
      <w:r w:rsidRPr="00BB4FFA">
        <w:rPr>
          <w:rFonts w:ascii="Arial" w:hAnsi="Arial" w:cs="Arial"/>
          <w:b/>
          <w:bCs/>
          <w:sz w:val="24"/>
          <w:szCs w:val="24"/>
          <w:lang w:val="es-ES"/>
        </w:rPr>
        <w:lastRenderedPageBreak/>
        <w:t>Tabla 2.</w:t>
      </w:r>
      <w:r w:rsidRPr="00BB4FFA">
        <w:rPr>
          <w:rFonts w:ascii="Arial" w:hAnsi="Arial" w:cs="Arial"/>
          <w:sz w:val="24"/>
          <w:szCs w:val="24"/>
          <w:lang w:val="es-ES"/>
        </w:rPr>
        <w:t xml:space="preserve"> Valores promedio de los parámetros fisicoquímicos del agua en los sitios de muestreo en el río Santiago y sus afluentes (marzo-mayo de 2022)</w:t>
      </w:r>
    </w:p>
    <w:tbl>
      <w:tblPr>
        <w:tblW w:w="9738" w:type="dxa"/>
        <w:tblInd w:w="-441" w:type="dxa"/>
        <w:tblCellMar>
          <w:left w:w="70" w:type="dxa"/>
          <w:right w:w="70" w:type="dxa"/>
        </w:tblCellMar>
        <w:tblLook w:val="04A0" w:firstRow="1" w:lastRow="0" w:firstColumn="1" w:lastColumn="0" w:noHBand="0" w:noVBand="1"/>
      </w:tblPr>
      <w:tblGrid>
        <w:gridCol w:w="2480"/>
        <w:gridCol w:w="879"/>
        <w:gridCol w:w="992"/>
        <w:gridCol w:w="1134"/>
        <w:gridCol w:w="851"/>
        <w:gridCol w:w="642"/>
        <w:gridCol w:w="1363"/>
        <w:gridCol w:w="1397"/>
      </w:tblGrid>
      <w:tr w:rsidR="004D556C" w:rsidRPr="00F041CD" w14:paraId="040881D4" w14:textId="77777777" w:rsidTr="00883D77">
        <w:trPr>
          <w:trHeight w:val="288"/>
        </w:trPr>
        <w:tc>
          <w:tcPr>
            <w:tcW w:w="2480" w:type="dxa"/>
            <w:vMerge w:val="restart"/>
            <w:tcBorders>
              <w:top w:val="single" w:sz="4" w:space="0" w:color="auto"/>
              <w:left w:val="nil"/>
              <w:bottom w:val="single" w:sz="4" w:space="0" w:color="000000"/>
              <w:right w:val="nil"/>
            </w:tcBorders>
            <w:shd w:val="clear" w:color="auto" w:fill="auto"/>
            <w:noWrap/>
            <w:vAlign w:val="center"/>
            <w:hideMark/>
          </w:tcPr>
          <w:p w14:paraId="4E0BB920"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 xml:space="preserve">Parámetro </w:t>
            </w:r>
          </w:p>
        </w:tc>
        <w:tc>
          <w:tcPr>
            <w:tcW w:w="7258" w:type="dxa"/>
            <w:gridSpan w:val="7"/>
            <w:tcBorders>
              <w:top w:val="single" w:sz="4" w:space="0" w:color="auto"/>
              <w:left w:val="nil"/>
              <w:bottom w:val="single" w:sz="4" w:space="0" w:color="auto"/>
              <w:right w:val="nil"/>
            </w:tcBorders>
            <w:shd w:val="clear" w:color="auto" w:fill="auto"/>
            <w:noWrap/>
            <w:vAlign w:val="bottom"/>
            <w:hideMark/>
          </w:tcPr>
          <w:p w14:paraId="32C9D54C"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Sitios de muestreo</w:t>
            </w:r>
          </w:p>
        </w:tc>
      </w:tr>
      <w:tr w:rsidR="004D556C" w:rsidRPr="00F041CD" w14:paraId="7D3F8087" w14:textId="77777777" w:rsidTr="00883D77">
        <w:trPr>
          <w:trHeight w:val="576"/>
        </w:trPr>
        <w:tc>
          <w:tcPr>
            <w:tcW w:w="2480" w:type="dxa"/>
            <w:vMerge/>
            <w:tcBorders>
              <w:top w:val="single" w:sz="4" w:space="0" w:color="auto"/>
              <w:left w:val="nil"/>
              <w:bottom w:val="single" w:sz="4" w:space="0" w:color="000000"/>
              <w:right w:val="nil"/>
            </w:tcBorders>
            <w:vAlign w:val="center"/>
            <w:hideMark/>
          </w:tcPr>
          <w:p w14:paraId="556964DA" w14:textId="77777777" w:rsidR="004D556C" w:rsidRPr="00F041CD" w:rsidRDefault="004D556C" w:rsidP="00883D77">
            <w:pPr>
              <w:spacing w:after="0" w:line="240" w:lineRule="auto"/>
              <w:rPr>
                <w:rFonts w:ascii="Arial" w:eastAsia="Times New Roman" w:hAnsi="Arial" w:cs="Arial"/>
                <w:b/>
                <w:bCs/>
                <w:color w:val="000000"/>
                <w:sz w:val="20"/>
                <w:szCs w:val="20"/>
                <w:lang w:eastAsia="es-EC"/>
              </w:rPr>
            </w:pPr>
          </w:p>
        </w:tc>
        <w:tc>
          <w:tcPr>
            <w:tcW w:w="879" w:type="dxa"/>
            <w:tcBorders>
              <w:top w:val="nil"/>
              <w:left w:val="nil"/>
              <w:bottom w:val="single" w:sz="4" w:space="0" w:color="auto"/>
              <w:right w:val="nil"/>
            </w:tcBorders>
            <w:shd w:val="clear" w:color="auto" w:fill="auto"/>
            <w:vAlign w:val="center"/>
            <w:hideMark/>
          </w:tcPr>
          <w:p w14:paraId="474ED9EF"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Bocana Yaupi</w:t>
            </w:r>
          </w:p>
        </w:tc>
        <w:tc>
          <w:tcPr>
            <w:tcW w:w="992" w:type="dxa"/>
            <w:tcBorders>
              <w:top w:val="nil"/>
              <w:left w:val="nil"/>
              <w:bottom w:val="single" w:sz="4" w:space="0" w:color="auto"/>
              <w:right w:val="nil"/>
            </w:tcBorders>
            <w:shd w:val="clear" w:color="auto" w:fill="auto"/>
            <w:vAlign w:val="center"/>
            <w:hideMark/>
          </w:tcPr>
          <w:p w14:paraId="370B7E64"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 xml:space="preserve">Puerto </w:t>
            </w:r>
            <w:proofErr w:type="spellStart"/>
            <w:r w:rsidRPr="00F041CD">
              <w:rPr>
                <w:rFonts w:ascii="Arial" w:eastAsia="Times New Roman" w:hAnsi="Arial" w:cs="Arial"/>
                <w:b/>
                <w:bCs/>
                <w:color w:val="000000"/>
                <w:sz w:val="20"/>
                <w:szCs w:val="20"/>
                <w:lang w:eastAsia="es-EC"/>
              </w:rPr>
              <w:t>Kaputna</w:t>
            </w:r>
            <w:proofErr w:type="spellEnd"/>
          </w:p>
        </w:tc>
        <w:tc>
          <w:tcPr>
            <w:tcW w:w="1134" w:type="dxa"/>
            <w:tcBorders>
              <w:top w:val="nil"/>
              <w:left w:val="nil"/>
              <w:bottom w:val="single" w:sz="4" w:space="0" w:color="auto"/>
              <w:right w:val="nil"/>
            </w:tcBorders>
            <w:shd w:val="clear" w:color="auto" w:fill="auto"/>
            <w:vAlign w:val="center"/>
            <w:hideMark/>
          </w:tcPr>
          <w:p w14:paraId="4EFC90A1"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Chicaiza</w:t>
            </w:r>
          </w:p>
        </w:tc>
        <w:tc>
          <w:tcPr>
            <w:tcW w:w="851" w:type="dxa"/>
            <w:tcBorders>
              <w:top w:val="nil"/>
              <w:left w:val="nil"/>
              <w:bottom w:val="single" w:sz="4" w:space="0" w:color="auto"/>
              <w:right w:val="nil"/>
            </w:tcBorders>
            <w:shd w:val="clear" w:color="auto" w:fill="auto"/>
            <w:vAlign w:val="center"/>
            <w:hideMark/>
          </w:tcPr>
          <w:p w14:paraId="4A454335"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proofErr w:type="spellStart"/>
            <w:r w:rsidRPr="00F041CD">
              <w:rPr>
                <w:rFonts w:ascii="Arial" w:eastAsia="Times New Roman" w:hAnsi="Arial" w:cs="Arial"/>
                <w:b/>
                <w:bCs/>
                <w:color w:val="000000"/>
                <w:sz w:val="20"/>
                <w:szCs w:val="20"/>
                <w:lang w:eastAsia="es-EC"/>
              </w:rPr>
              <w:t>Kucha</w:t>
            </w:r>
            <w:proofErr w:type="spellEnd"/>
            <w:r w:rsidRPr="00F041CD">
              <w:rPr>
                <w:rFonts w:ascii="Arial" w:eastAsia="Times New Roman" w:hAnsi="Arial" w:cs="Arial"/>
                <w:b/>
                <w:bCs/>
                <w:color w:val="000000"/>
                <w:sz w:val="20"/>
                <w:szCs w:val="20"/>
                <w:lang w:eastAsia="es-EC"/>
              </w:rPr>
              <w:t xml:space="preserve"> </w:t>
            </w:r>
          </w:p>
        </w:tc>
        <w:tc>
          <w:tcPr>
            <w:tcW w:w="642" w:type="dxa"/>
            <w:tcBorders>
              <w:top w:val="nil"/>
              <w:left w:val="nil"/>
              <w:bottom w:val="single" w:sz="4" w:space="0" w:color="auto"/>
              <w:right w:val="nil"/>
            </w:tcBorders>
            <w:shd w:val="clear" w:color="auto" w:fill="auto"/>
            <w:vAlign w:val="center"/>
            <w:hideMark/>
          </w:tcPr>
          <w:p w14:paraId="5E303679"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proofErr w:type="spellStart"/>
            <w:r w:rsidRPr="00F041CD">
              <w:rPr>
                <w:rFonts w:ascii="Arial" w:eastAsia="Times New Roman" w:hAnsi="Arial" w:cs="Arial"/>
                <w:b/>
                <w:bCs/>
                <w:color w:val="000000"/>
                <w:sz w:val="20"/>
                <w:szCs w:val="20"/>
                <w:lang w:eastAsia="es-EC"/>
              </w:rPr>
              <w:t>Maká</w:t>
            </w:r>
            <w:proofErr w:type="spellEnd"/>
            <w:r w:rsidRPr="00F041CD">
              <w:rPr>
                <w:rFonts w:ascii="Arial" w:eastAsia="Times New Roman" w:hAnsi="Arial" w:cs="Arial"/>
                <w:b/>
                <w:bCs/>
                <w:color w:val="000000"/>
                <w:sz w:val="20"/>
                <w:szCs w:val="20"/>
                <w:lang w:eastAsia="es-EC"/>
              </w:rPr>
              <w:t xml:space="preserve"> </w:t>
            </w:r>
          </w:p>
        </w:tc>
        <w:tc>
          <w:tcPr>
            <w:tcW w:w="1363" w:type="dxa"/>
            <w:tcBorders>
              <w:top w:val="nil"/>
              <w:left w:val="nil"/>
              <w:bottom w:val="single" w:sz="4" w:space="0" w:color="auto"/>
              <w:right w:val="nil"/>
            </w:tcBorders>
            <w:shd w:val="clear" w:color="auto" w:fill="auto"/>
            <w:vAlign w:val="center"/>
            <w:hideMark/>
          </w:tcPr>
          <w:p w14:paraId="7AA6A136"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proofErr w:type="spellStart"/>
            <w:r w:rsidRPr="00F041CD">
              <w:rPr>
                <w:rFonts w:ascii="Arial" w:eastAsia="Times New Roman" w:hAnsi="Arial" w:cs="Arial"/>
                <w:b/>
                <w:bCs/>
                <w:color w:val="000000"/>
                <w:sz w:val="20"/>
                <w:szCs w:val="20"/>
                <w:lang w:eastAsia="es-EC"/>
              </w:rPr>
              <w:t>Munchimkim</w:t>
            </w:r>
            <w:proofErr w:type="spellEnd"/>
          </w:p>
          <w:p w14:paraId="65838BFA"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r w:rsidRPr="00F041CD">
              <w:rPr>
                <w:rFonts w:ascii="Arial" w:eastAsia="Times New Roman" w:hAnsi="Arial" w:cs="Arial"/>
                <w:b/>
                <w:bCs/>
                <w:color w:val="000000"/>
                <w:sz w:val="20"/>
                <w:szCs w:val="20"/>
                <w:lang w:eastAsia="es-EC"/>
              </w:rPr>
              <w:t>Chico</w:t>
            </w:r>
          </w:p>
        </w:tc>
        <w:tc>
          <w:tcPr>
            <w:tcW w:w="1397" w:type="dxa"/>
            <w:tcBorders>
              <w:top w:val="nil"/>
              <w:left w:val="nil"/>
              <w:bottom w:val="single" w:sz="4" w:space="0" w:color="auto"/>
              <w:right w:val="nil"/>
            </w:tcBorders>
            <w:shd w:val="clear" w:color="auto" w:fill="auto"/>
            <w:vAlign w:val="center"/>
            <w:hideMark/>
          </w:tcPr>
          <w:p w14:paraId="029DDD4D" w14:textId="77777777" w:rsidR="004D556C" w:rsidRPr="00F041CD" w:rsidRDefault="004D556C" w:rsidP="00883D77">
            <w:pPr>
              <w:spacing w:after="0" w:line="240" w:lineRule="auto"/>
              <w:jc w:val="center"/>
              <w:rPr>
                <w:rFonts w:ascii="Arial" w:eastAsia="Times New Roman" w:hAnsi="Arial" w:cs="Arial"/>
                <w:b/>
                <w:bCs/>
                <w:color w:val="000000"/>
                <w:sz w:val="20"/>
                <w:szCs w:val="20"/>
                <w:lang w:eastAsia="es-EC"/>
              </w:rPr>
            </w:pPr>
            <w:proofErr w:type="spellStart"/>
            <w:r w:rsidRPr="00F041CD">
              <w:rPr>
                <w:rFonts w:ascii="Arial" w:eastAsia="Times New Roman" w:hAnsi="Arial" w:cs="Arial"/>
                <w:b/>
                <w:bCs/>
                <w:color w:val="000000"/>
                <w:sz w:val="20"/>
                <w:szCs w:val="20"/>
                <w:lang w:eastAsia="es-EC"/>
              </w:rPr>
              <w:t>Munchimkim</w:t>
            </w:r>
            <w:proofErr w:type="spellEnd"/>
            <w:r w:rsidRPr="00F041CD">
              <w:rPr>
                <w:rFonts w:ascii="Arial" w:eastAsia="Times New Roman" w:hAnsi="Arial" w:cs="Arial"/>
                <w:b/>
                <w:bCs/>
                <w:color w:val="000000"/>
                <w:sz w:val="20"/>
                <w:szCs w:val="20"/>
                <w:lang w:eastAsia="es-EC"/>
              </w:rPr>
              <w:t xml:space="preserve"> </w:t>
            </w:r>
          </w:p>
        </w:tc>
      </w:tr>
      <w:tr w:rsidR="004D556C" w:rsidRPr="00F041CD" w14:paraId="3FBEE8D0" w14:textId="77777777" w:rsidTr="00883D77">
        <w:trPr>
          <w:trHeight w:val="288"/>
        </w:trPr>
        <w:tc>
          <w:tcPr>
            <w:tcW w:w="2480" w:type="dxa"/>
            <w:tcBorders>
              <w:top w:val="nil"/>
              <w:left w:val="nil"/>
              <w:bottom w:val="nil"/>
              <w:right w:val="nil"/>
            </w:tcBorders>
            <w:shd w:val="clear" w:color="auto" w:fill="auto"/>
            <w:noWrap/>
            <w:vAlign w:val="bottom"/>
            <w:hideMark/>
          </w:tcPr>
          <w:p w14:paraId="0832A5AC"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Temperatura (°C)</w:t>
            </w:r>
          </w:p>
        </w:tc>
        <w:tc>
          <w:tcPr>
            <w:tcW w:w="879" w:type="dxa"/>
            <w:tcBorders>
              <w:top w:val="nil"/>
              <w:left w:val="nil"/>
              <w:bottom w:val="nil"/>
              <w:right w:val="nil"/>
            </w:tcBorders>
            <w:shd w:val="clear" w:color="auto" w:fill="auto"/>
            <w:noWrap/>
            <w:vAlign w:val="bottom"/>
            <w:hideMark/>
          </w:tcPr>
          <w:p w14:paraId="1A0A6DCF"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21.7</w:t>
            </w:r>
          </w:p>
        </w:tc>
        <w:tc>
          <w:tcPr>
            <w:tcW w:w="992" w:type="dxa"/>
            <w:tcBorders>
              <w:top w:val="nil"/>
              <w:left w:val="nil"/>
              <w:bottom w:val="nil"/>
              <w:right w:val="nil"/>
            </w:tcBorders>
            <w:shd w:val="clear" w:color="auto" w:fill="auto"/>
            <w:noWrap/>
            <w:vAlign w:val="bottom"/>
            <w:hideMark/>
          </w:tcPr>
          <w:p w14:paraId="1D236C21"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22.3</w:t>
            </w:r>
          </w:p>
        </w:tc>
        <w:tc>
          <w:tcPr>
            <w:tcW w:w="1134" w:type="dxa"/>
            <w:tcBorders>
              <w:top w:val="nil"/>
              <w:left w:val="nil"/>
              <w:bottom w:val="nil"/>
              <w:right w:val="nil"/>
            </w:tcBorders>
            <w:shd w:val="clear" w:color="auto" w:fill="auto"/>
            <w:noWrap/>
            <w:vAlign w:val="bottom"/>
            <w:hideMark/>
          </w:tcPr>
          <w:p w14:paraId="72F7DDDD"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24.1</w:t>
            </w:r>
          </w:p>
        </w:tc>
        <w:tc>
          <w:tcPr>
            <w:tcW w:w="851" w:type="dxa"/>
            <w:tcBorders>
              <w:top w:val="nil"/>
              <w:left w:val="nil"/>
              <w:bottom w:val="nil"/>
              <w:right w:val="nil"/>
            </w:tcBorders>
            <w:shd w:val="clear" w:color="auto" w:fill="auto"/>
            <w:noWrap/>
            <w:vAlign w:val="bottom"/>
            <w:hideMark/>
          </w:tcPr>
          <w:p w14:paraId="2A076A1D"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25.7</w:t>
            </w:r>
          </w:p>
        </w:tc>
        <w:tc>
          <w:tcPr>
            <w:tcW w:w="642" w:type="dxa"/>
            <w:tcBorders>
              <w:top w:val="nil"/>
              <w:left w:val="nil"/>
              <w:bottom w:val="nil"/>
              <w:right w:val="nil"/>
            </w:tcBorders>
            <w:shd w:val="clear" w:color="auto" w:fill="auto"/>
            <w:noWrap/>
            <w:vAlign w:val="bottom"/>
            <w:hideMark/>
          </w:tcPr>
          <w:p w14:paraId="797E93B4"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24.22</w:t>
            </w:r>
          </w:p>
        </w:tc>
        <w:tc>
          <w:tcPr>
            <w:tcW w:w="1363" w:type="dxa"/>
            <w:tcBorders>
              <w:top w:val="nil"/>
              <w:left w:val="nil"/>
              <w:bottom w:val="nil"/>
              <w:right w:val="nil"/>
            </w:tcBorders>
            <w:shd w:val="clear" w:color="auto" w:fill="auto"/>
            <w:noWrap/>
            <w:vAlign w:val="bottom"/>
            <w:hideMark/>
          </w:tcPr>
          <w:p w14:paraId="07F550F0"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21.4</w:t>
            </w:r>
          </w:p>
        </w:tc>
        <w:tc>
          <w:tcPr>
            <w:tcW w:w="1397" w:type="dxa"/>
            <w:tcBorders>
              <w:top w:val="nil"/>
              <w:left w:val="nil"/>
              <w:bottom w:val="nil"/>
              <w:right w:val="nil"/>
            </w:tcBorders>
            <w:shd w:val="clear" w:color="auto" w:fill="auto"/>
            <w:noWrap/>
            <w:vAlign w:val="bottom"/>
            <w:hideMark/>
          </w:tcPr>
          <w:p w14:paraId="692EB411"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21.6</w:t>
            </w:r>
          </w:p>
        </w:tc>
      </w:tr>
      <w:tr w:rsidR="004D556C" w:rsidRPr="00F041CD" w14:paraId="3D46A006" w14:textId="77777777" w:rsidTr="00883D77">
        <w:trPr>
          <w:trHeight w:val="288"/>
        </w:trPr>
        <w:tc>
          <w:tcPr>
            <w:tcW w:w="2480" w:type="dxa"/>
            <w:tcBorders>
              <w:top w:val="nil"/>
              <w:left w:val="nil"/>
              <w:bottom w:val="nil"/>
              <w:right w:val="nil"/>
            </w:tcBorders>
            <w:shd w:val="clear" w:color="auto" w:fill="auto"/>
            <w:noWrap/>
            <w:vAlign w:val="bottom"/>
            <w:hideMark/>
          </w:tcPr>
          <w:p w14:paraId="19F637FA"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pH</w:t>
            </w:r>
          </w:p>
        </w:tc>
        <w:tc>
          <w:tcPr>
            <w:tcW w:w="879" w:type="dxa"/>
            <w:tcBorders>
              <w:top w:val="nil"/>
              <w:left w:val="nil"/>
              <w:bottom w:val="nil"/>
              <w:right w:val="nil"/>
            </w:tcBorders>
            <w:shd w:val="clear" w:color="auto" w:fill="auto"/>
            <w:noWrap/>
            <w:vAlign w:val="bottom"/>
            <w:hideMark/>
          </w:tcPr>
          <w:p w14:paraId="15CE1F14"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7.8</w:t>
            </w:r>
          </w:p>
        </w:tc>
        <w:tc>
          <w:tcPr>
            <w:tcW w:w="992" w:type="dxa"/>
            <w:tcBorders>
              <w:top w:val="nil"/>
              <w:left w:val="nil"/>
              <w:bottom w:val="nil"/>
              <w:right w:val="nil"/>
            </w:tcBorders>
            <w:shd w:val="clear" w:color="auto" w:fill="auto"/>
            <w:noWrap/>
            <w:vAlign w:val="bottom"/>
            <w:hideMark/>
          </w:tcPr>
          <w:p w14:paraId="1F8B1104"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8.1</w:t>
            </w:r>
          </w:p>
        </w:tc>
        <w:tc>
          <w:tcPr>
            <w:tcW w:w="1134" w:type="dxa"/>
            <w:tcBorders>
              <w:top w:val="nil"/>
              <w:left w:val="nil"/>
              <w:bottom w:val="nil"/>
              <w:right w:val="nil"/>
            </w:tcBorders>
            <w:shd w:val="clear" w:color="auto" w:fill="auto"/>
            <w:noWrap/>
            <w:vAlign w:val="bottom"/>
            <w:hideMark/>
          </w:tcPr>
          <w:p w14:paraId="35189C9F"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7.64</w:t>
            </w:r>
          </w:p>
        </w:tc>
        <w:tc>
          <w:tcPr>
            <w:tcW w:w="851" w:type="dxa"/>
            <w:tcBorders>
              <w:top w:val="nil"/>
              <w:left w:val="nil"/>
              <w:bottom w:val="nil"/>
              <w:right w:val="nil"/>
            </w:tcBorders>
            <w:shd w:val="clear" w:color="auto" w:fill="auto"/>
            <w:noWrap/>
            <w:vAlign w:val="bottom"/>
            <w:hideMark/>
          </w:tcPr>
          <w:p w14:paraId="0C3D5542"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6.4</w:t>
            </w:r>
          </w:p>
        </w:tc>
        <w:tc>
          <w:tcPr>
            <w:tcW w:w="642" w:type="dxa"/>
            <w:tcBorders>
              <w:top w:val="nil"/>
              <w:left w:val="nil"/>
              <w:bottom w:val="nil"/>
              <w:right w:val="nil"/>
            </w:tcBorders>
            <w:shd w:val="clear" w:color="auto" w:fill="auto"/>
            <w:noWrap/>
            <w:vAlign w:val="bottom"/>
            <w:hideMark/>
          </w:tcPr>
          <w:p w14:paraId="27FC821F"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w:t>
            </w:r>
          </w:p>
        </w:tc>
        <w:tc>
          <w:tcPr>
            <w:tcW w:w="1363" w:type="dxa"/>
            <w:tcBorders>
              <w:top w:val="nil"/>
              <w:left w:val="nil"/>
              <w:bottom w:val="nil"/>
              <w:right w:val="nil"/>
            </w:tcBorders>
            <w:shd w:val="clear" w:color="auto" w:fill="auto"/>
            <w:noWrap/>
            <w:vAlign w:val="bottom"/>
            <w:hideMark/>
          </w:tcPr>
          <w:p w14:paraId="1D189B22"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7.55</w:t>
            </w:r>
          </w:p>
        </w:tc>
        <w:tc>
          <w:tcPr>
            <w:tcW w:w="1397" w:type="dxa"/>
            <w:tcBorders>
              <w:top w:val="nil"/>
              <w:left w:val="nil"/>
              <w:bottom w:val="nil"/>
              <w:right w:val="nil"/>
            </w:tcBorders>
            <w:shd w:val="clear" w:color="auto" w:fill="auto"/>
            <w:noWrap/>
            <w:vAlign w:val="bottom"/>
            <w:hideMark/>
          </w:tcPr>
          <w:p w14:paraId="54041FD9"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7.6</w:t>
            </w:r>
          </w:p>
        </w:tc>
      </w:tr>
      <w:tr w:rsidR="004D556C" w:rsidRPr="00F041CD" w14:paraId="7419D333" w14:textId="77777777" w:rsidTr="00883D77">
        <w:trPr>
          <w:trHeight w:val="288"/>
        </w:trPr>
        <w:tc>
          <w:tcPr>
            <w:tcW w:w="2480" w:type="dxa"/>
            <w:tcBorders>
              <w:top w:val="nil"/>
              <w:left w:val="nil"/>
              <w:bottom w:val="nil"/>
              <w:right w:val="nil"/>
            </w:tcBorders>
            <w:shd w:val="clear" w:color="auto" w:fill="auto"/>
            <w:noWrap/>
            <w:vAlign w:val="bottom"/>
            <w:hideMark/>
          </w:tcPr>
          <w:p w14:paraId="5975D800"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Conductibilidad (</w:t>
            </w:r>
            <w:proofErr w:type="spellStart"/>
            <w:r w:rsidRPr="00F041CD">
              <w:rPr>
                <w:rFonts w:ascii="Arial" w:eastAsia="Times New Roman" w:hAnsi="Arial" w:cs="Arial"/>
                <w:color w:val="000000"/>
                <w:sz w:val="20"/>
                <w:szCs w:val="20"/>
                <w:lang w:eastAsia="es-EC"/>
              </w:rPr>
              <w:t>μS</w:t>
            </w:r>
            <w:proofErr w:type="spellEnd"/>
            <w:r w:rsidRPr="00F041CD">
              <w:rPr>
                <w:rFonts w:ascii="Arial" w:eastAsia="Times New Roman" w:hAnsi="Arial" w:cs="Arial"/>
                <w:color w:val="000000"/>
                <w:sz w:val="20"/>
                <w:szCs w:val="20"/>
                <w:lang w:eastAsia="es-EC"/>
              </w:rPr>
              <w:t>/cm)</w:t>
            </w:r>
          </w:p>
        </w:tc>
        <w:tc>
          <w:tcPr>
            <w:tcW w:w="879" w:type="dxa"/>
            <w:tcBorders>
              <w:top w:val="nil"/>
              <w:left w:val="nil"/>
              <w:bottom w:val="nil"/>
              <w:right w:val="nil"/>
            </w:tcBorders>
            <w:shd w:val="clear" w:color="auto" w:fill="auto"/>
            <w:noWrap/>
            <w:vAlign w:val="bottom"/>
            <w:hideMark/>
          </w:tcPr>
          <w:p w14:paraId="18EC5F54"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55.9</w:t>
            </w:r>
          </w:p>
        </w:tc>
        <w:tc>
          <w:tcPr>
            <w:tcW w:w="992" w:type="dxa"/>
            <w:tcBorders>
              <w:top w:val="nil"/>
              <w:left w:val="nil"/>
              <w:bottom w:val="nil"/>
              <w:right w:val="nil"/>
            </w:tcBorders>
            <w:shd w:val="clear" w:color="auto" w:fill="auto"/>
            <w:noWrap/>
            <w:vAlign w:val="bottom"/>
            <w:hideMark/>
          </w:tcPr>
          <w:p w14:paraId="3F11DF80"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87.5</w:t>
            </w:r>
          </w:p>
        </w:tc>
        <w:tc>
          <w:tcPr>
            <w:tcW w:w="1134" w:type="dxa"/>
            <w:tcBorders>
              <w:top w:val="nil"/>
              <w:left w:val="nil"/>
              <w:bottom w:val="nil"/>
              <w:right w:val="nil"/>
            </w:tcBorders>
            <w:shd w:val="clear" w:color="auto" w:fill="auto"/>
            <w:noWrap/>
            <w:vAlign w:val="bottom"/>
            <w:hideMark/>
          </w:tcPr>
          <w:p w14:paraId="2BB7FE01"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40.2</w:t>
            </w:r>
          </w:p>
        </w:tc>
        <w:tc>
          <w:tcPr>
            <w:tcW w:w="851" w:type="dxa"/>
            <w:tcBorders>
              <w:top w:val="nil"/>
              <w:left w:val="nil"/>
              <w:bottom w:val="nil"/>
              <w:right w:val="nil"/>
            </w:tcBorders>
            <w:shd w:val="clear" w:color="auto" w:fill="auto"/>
            <w:noWrap/>
            <w:vAlign w:val="bottom"/>
            <w:hideMark/>
          </w:tcPr>
          <w:p w14:paraId="4C98314C"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37.7</w:t>
            </w:r>
          </w:p>
        </w:tc>
        <w:tc>
          <w:tcPr>
            <w:tcW w:w="642" w:type="dxa"/>
            <w:tcBorders>
              <w:top w:val="nil"/>
              <w:left w:val="nil"/>
              <w:bottom w:val="nil"/>
              <w:right w:val="nil"/>
            </w:tcBorders>
            <w:shd w:val="clear" w:color="auto" w:fill="auto"/>
            <w:noWrap/>
            <w:vAlign w:val="bottom"/>
            <w:hideMark/>
          </w:tcPr>
          <w:p w14:paraId="05A80EA6"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35.2</w:t>
            </w:r>
          </w:p>
        </w:tc>
        <w:tc>
          <w:tcPr>
            <w:tcW w:w="1363" w:type="dxa"/>
            <w:tcBorders>
              <w:top w:val="nil"/>
              <w:left w:val="nil"/>
              <w:bottom w:val="nil"/>
              <w:right w:val="nil"/>
            </w:tcBorders>
            <w:shd w:val="clear" w:color="auto" w:fill="auto"/>
            <w:noWrap/>
            <w:vAlign w:val="bottom"/>
            <w:hideMark/>
          </w:tcPr>
          <w:p w14:paraId="1B46A836"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47.3</w:t>
            </w:r>
          </w:p>
        </w:tc>
        <w:tc>
          <w:tcPr>
            <w:tcW w:w="1397" w:type="dxa"/>
            <w:tcBorders>
              <w:top w:val="nil"/>
              <w:left w:val="nil"/>
              <w:bottom w:val="nil"/>
              <w:right w:val="nil"/>
            </w:tcBorders>
            <w:shd w:val="clear" w:color="auto" w:fill="auto"/>
            <w:noWrap/>
            <w:vAlign w:val="bottom"/>
            <w:hideMark/>
          </w:tcPr>
          <w:p w14:paraId="00AFD20C"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47.5</w:t>
            </w:r>
          </w:p>
        </w:tc>
      </w:tr>
      <w:tr w:rsidR="004D556C" w:rsidRPr="00F041CD" w14:paraId="75496AD4" w14:textId="77777777" w:rsidTr="00883D77">
        <w:trPr>
          <w:trHeight w:val="288"/>
        </w:trPr>
        <w:tc>
          <w:tcPr>
            <w:tcW w:w="2480" w:type="dxa"/>
            <w:tcBorders>
              <w:top w:val="nil"/>
              <w:left w:val="nil"/>
              <w:bottom w:val="nil"/>
              <w:right w:val="nil"/>
            </w:tcBorders>
            <w:shd w:val="clear" w:color="auto" w:fill="auto"/>
            <w:noWrap/>
            <w:vAlign w:val="bottom"/>
            <w:hideMark/>
          </w:tcPr>
          <w:p w14:paraId="1DC83840"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TDS (ppm)</w:t>
            </w:r>
          </w:p>
        </w:tc>
        <w:tc>
          <w:tcPr>
            <w:tcW w:w="879" w:type="dxa"/>
            <w:tcBorders>
              <w:top w:val="nil"/>
              <w:left w:val="nil"/>
              <w:bottom w:val="nil"/>
              <w:right w:val="nil"/>
            </w:tcBorders>
            <w:shd w:val="clear" w:color="auto" w:fill="auto"/>
            <w:noWrap/>
            <w:vAlign w:val="bottom"/>
            <w:hideMark/>
          </w:tcPr>
          <w:p w14:paraId="2522C3D9"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40</w:t>
            </w:r>
          </w:p>
        </w:tc>
        <w:tc>
          <w:tcPr>
            <w:tcW w:w="992" w:type="dxa"/>
            <w:tcBorders>
              <w:top w:val="nil"/>
              <w:left w:val="nil"/>
              <w:bottom w:val="nil"/>
              <w:right w:val="nil"/>
            </w:tcBorders>
            <w:shd w:val="clear" w:color="auto" w:fill="auto"/>
            <w:noWrap/>
            <w:vAlign w:val="bottom"/>
            <w:hideMark/>
          </w:tcPr>
          <w:p w14:paraId="41C01215"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62.3</w:t>
            </w:r>
          </w:p>
        </w:tc>
        <w:tc>
          <w:tcPr>
            <w:tcW w:w="1134" w:type="dxa"/>
            <w:tcBorders>
              <w:top w:val="nil"/>
              <w:left w:val="nil"/>
              <w:bottom w:val="nil"/>
              <w:right w:val="nil"/>
            </w:tcBorders>
            <w:shd w:val="clear" w:color="auto" w:fill="auto"/>
            <w:noWrap/>
            <w:vAlign w:val="bottom"/>
            <w:hideMark/>
          </w:tcPr>
          <w:p w14:paraId="00827697"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29.3</w:t>
            </w:r>
          </w:p>
        </w:tc>
        <w:tc>
          <w:tcPr>
            <w:tcW w:w="851" w:type="dxa"/>
            <w:tcBorders>
              <w:top w:val="nil"/>
              <w:left w:val="nil"/>
              <w:bottom w:val="nil"/>
              <w:right w:val="nil"/>
            </w:tcBorders>
            <w:shd w:val="clear" w:color="auto" w:fill="auto"/>
            <w:noWrap/>
            <w:vAlign w:val="bottom"/>
            <w:hideMark/>
          </w:tcPr>
          <w:p w14:paraId="280C32DC"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27.6</w:t>
            </w:r>
          </w:p>
        </w:tc>
        <w:tc>
          <w:tcPr>
            <w:tcW w:w="642" w:type="dxa"/>
            <w:tcBorders>
              <w:top w:val="nil"/>
              <w:left w:val="nil"/>
              <w:bottom w:val="nil"/>
              <w:right w:val="nil"/>
            </w:tcBorders>
            <w:shd w:val="clear" w:color="auto" w:fill="auto"/>
            <w:noWrap/>
            <w:vAlign w:val="bottom"/>
            <w:hideMark/>
          </w:tcPr>
          <w:p w14:paraId="7707D7A5"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27.8</w:t>
            </w:r>
          </w:p>
        </w:tc>
        <w:tc>
          <w:tcPr>
            <w:tcW w:w="1363" w:type="dxa"/>
            <w:tcBorders>
              <w:top w:val="nil"/>
              <w:left w:val="nil"/>
              <w:bottom w:val="nil"/>
              <w:right w:val="nil"/>
            </w:tcBorders>
            <w:shd w:val="clear" w:color="auto" w:fill="auto"/>
            <w:noWrap/>
            <w:vAlign w:val="bottom"/>
            <w:hideMark/>
          </w:tcPr>
          <w:p w14:paraId="02E8C35A"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34.1</w:t>
            </w:r>
          </w:p>
        </w:tc>
        <w:tc>
          <w:tcPr>
            <w:tcW w:w="1397" w:type="dxa"/>
            <w:tcBorders>
              <w:top w:val="nil"/>
              <w:left w:val="nil"/>
              <w:bottom w:val="nil"/>
              <w:right w:val="nil"/>
            </w:tcBorders>
            <w:shd w:val="clear" w:color="auto" w:fill="auto"/>
            <w:noWrap/>
            <w:vAlign w:val="bottom"/>
            <w:hideMark/>
          </w:tcPr>
          <w:p w14:paraId="369B0CDE"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35</w:t>
            </w:r>
          </w:p>
        </w:tc>
      </w:tr>
      <w:tr w:rsidR="004D556C" w:rsidRPr="00F041CD" w14:paraId="0B9A861A" w14:textId="77777777" w:rsidTr="00883D77">
        <w:trPr>
          <w:trHeight w:val="288"/>
        </w:trPr>
        <w:tc>
          <w:tcPr>
            <w:tcW w:w="2480" w:type="dxa"/>
            <w:tcBorders>
              <w:top w:val="nil"/>
              <w:left w:val="nil"/>
              <w:bottom w:val="single" w:sz="4" w:space="0" w:color="auto"/>
              <w:right w:val="nil"/>
            </w:tcBorders>
            <w:shd w:val="clear" w:color="auto" w:fill="auto"/>
            <w:noWrap/>
            <w:vAlign w:val="bottom"/>
            <w:hideMark/>
          </w:tcPr>
          <w:p w14:paraId="1C94311E" w14:textId="77777777" w:rsidR="004D556C" w:rsidRPr="00F041CD" w:rsidRDefault="004D556C" w:rsidP="00883D77">
            <w:pPr>
              <w:spacing w:after="0" w:line="240" w:lineRule="auto"/>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Salinidad (</w:t>
            </w:r>
            <w:proofErr w:type="spellStart"/>
            <w:r w:rsidRPr="00F041CD">
              <w:rPr>
                <w:rFonts w:ascii="Arial" w:eastAsia="Times New Roman" w:hAnsi="Arial" w:cs="Arial"/>
                <w:color w:val="000000"/>
                <w:sz w:val="20"/>
                <w:szCs w:val="20"/>
                <w:lang w:eastAsia="es-EC"/>
              </w:rPr>
              <w:t>ppt</w:t>
            </w:r>
            <w:proofErr w:type="spellEnd"/>
            <w:r w:rsidRPr="00F041CD">
              <w:rPr>
                <w:rFonts w:ascii="Arial" w:eastAsia="Times New Roman" w:hAnsi="Arial" w:cs="Arial"/>
                <w:color w:val="000000"/>
                <w:sz w:val="20"/>
                <w:szCs w:val="20"/>
                <w:lang w:eastAsia="es-EC"/>
              </w:rPr>
              <w:t>)</w:t>
            </w:r>
          </w:p>
        </w:tc>
        <w:tc>
          <w:tcPr>
            <w:tcW w:w="879" w:type="dxa"/>
            <w:tcBorders>
              <w:top w:val="nil"/>
              <w:left w:val="nil"/>
              <w:bottom w:val="single" w:sz="4" w:space="0" w:color="auto"/>
              <w:right w:val="nil"/>
            </w:tcBorders>
            <w:shd w:val="clear" w:color="auto" w:fill="auto"/>
            <w:noWrap/>
            <w:vAlign w:val="bottom"/>
            <w:hideMark/>
          </w:tcPr>
          <w:p w14:paraId="7C2D072A"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0.03</w:t>
            </w:r>
          </w:p>
        </w:tc>
        <w:tc>
          <w:tcPr>
            <w:tcW w:w="992" w:type="dxa"/>
            <w:tcBorders>
              <w:top w:val="nil"/>
              <w:left w:val="nil"/>
              <w:bottom w:val="single" w:sz="4" w:space="0" w:color="auto"/>
              <w:right w:val="nil"/>
            </w:tcBorders>
            <w:shd w:val="clear" w:color="auto" w:fill="auto"/>
            <w:noWrap/>
            <w:vAlign w:val="bottom"/>
            <w:hideMark/>
          </w:tcPr>
          <w:p w14:paraId="6678CA18"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0.05</w:t>
            </w:r>
          </w:p>
        </w:tc>
        <w:tc>
          <w:tcPr>
            <w:tcW w:w="1134" w:type="dxa"/>
            <w:tcBorders>
              <w:top w:val="nil"/>
              <w:left w:val="nil"/>
              <w:bottom w:val="single" w:sz="4" w:space="0" w:color="auto"/>
              <w:right w:val="nil"/>
            </w:tcBorders>
            <w:shd w:val="clear" w:color="auto" w:fill="auto"/>
            <w:noWrap/>
            <w:vAlign w:val="bottom"/>
            <w:hideMark/>
          </w:tcPr>
          <w:p w14:paraId="42EDF407"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0.02</w:t>
            </w:r>
          </w:p>
        </w:tc>
        <w:tc>
          <w:tcPr>
            <w:tcW w:w="851" w:type="dxa"/>
            <w:tcBorders>
              <w:top w:val="nil"/>
              <w:left w:val="nil"/>
              <w:bottom w:val="single" w:sz="4" w:space="0" w:color="auto"/>
              <w:right w:val="nil"/>
            </w:tcBorders>
            <w:shd w:val="clear" w:color="auto" w:fill="auto"/>
            <w:noWrap/>
            <w:vAlign w:val="bottom"/>
            <w:hideMark/>
          </w:tcPr>
          <w:p w14:paraId="3DB78D4E"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0.01</w:t>
            </w:r>
          </w:p>
        </w:tc>
        <w:tc>
          <w:tcPr>
            <w:tcW w:w="642" w:type="dxa"/>
            <w:tcBorders>
              <w:top w:val="nil"/>
              <w:left w:val="nil"/>
              <w:bottom w:val="single" w:sz="4" w:space="0" w:color="auto"/>
              <w:right w:val="nil"/>
            </w:tcBorders>
            <w:shd w:val="clear" w:color="auto" w:fill="auto"/>
            <w:noWrap/>
            <w:vAlign w:val="bottom"/>
            <w:hideMark/>
          </w:tcPr>
          <w:p w14:paraId="45B4BE3B"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0.02</w:t>
            </w:r>
          </w:p>
        </w:tc>
        <w:tc>
          <w:tcPr>
            <w:tcW w:w="1363" w:type="dxa"/>
            <w:tcBorders>
              <w:top w:val="nil"/>
              <w:left w:val="nil"/>
              <w:bottom w:val="single" w:sz="4" w:space="0" w:color="auto"/>
              <w:right w:val="nil"/>
            </w:tcBorders>
            <w:shd w:val="clear" w:color="auto" w:fill="auto"/>
            <w:noWrap/>
            <w:vAlign w:val="bottom"/>
            <w:hideMark/>
          </w:tcPr>
          <w:p w14:paraId="41F2AF8E"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0.02</w:t>
            </w:r>
          </w:p>
        </w:tc>
        <w:tc>
          <w:tcPr>
            <w:tcW w:w="1397" w:type="dxa"/>
            <w:tcBorders>
              <w:top w:val="nil"/>
              <w:left w:val="nil"/>
              <w:bottom w:val="single" w:sz="4" w:space="0" w:color="auto"/>
              <w:right w:val="nil"/>
            </w:tcBorders>
            <w:shd w:val="clear" w:color="auto" w:fill="auto"/>
            <w:noWrap/>
            <w:vAlign w:val="bottom"/>
            <w:hideMark/>
          </w:tcPr>
          <w:p w14:paraId="1645B76D" w14:textId="77777777" w:rsidR="004D556C" w:rsidRPr="00F041CD" w:rsidRDefault="004D556C" w:rsidP="00883D77">
            <w:pPr>
              <w:spacing w:after="0" w:line="240" w:lineRule="auto"/>
              <w:jc w:val="center"/>
              <w:rPr>
                <w:rFonts w:ascii="Arial" w:eastAsia="Times New Roman" w:hAnsi="Arial" w:cs="Arial"/>
                <w:color w:val="000000"/>
                <w:sz w:val="20"/>
                <w:szCs w:val="20"/>
                <w:lang w:eastAsia="es-EC"/>
              </w:rPr>
            </w:pPr>
            <w:r w:rsidRPr="00F041CD">
              <w:rPr>
                <w:rFonts w:ascii="Arial" w:eastAsia="Times New Roman" w:hAnsi="Arial" w:cs="Arial"/>
                <w:color w:val="000000"/>
                <w:sz w:val="20"/>
                <w:szCs w:val="20"/>
                <w:lang w:eastAsia="es-EC"/>
              </w:rPr>
              <w:t>0.04</w:t>
            </w:r>
          </w:p>
        </w:tc>
      </w:tr>
    </w:tbl>
    <w:p w14:paraId="42173B15" w14:textId="77777777" w:rsidR="004D556C" w:rsidRDefault="004D556C" w:rsidP="004D556C">
      <w:pPr>
        <w:spacing w:line="276" w:lineRule="auto"/>
        <w:rPr>
          <w:rFonts w:ascii="Arial" w:hAnsi="Arial" w:cs="Arial"/>
          <w:b/>
          <w:bCs/>
          <w:sz w:val="24"/>
          <w:szCs w:val="24"/>
          <w:lang w:val="es-ES"/>
        </w:rPr>
      </w:pPr>
    </w:p>
    <w:p w14:paraId="104271D8" w14:textId="77777777" w:rsidR="004D556C" w:rsidRPr="000566B5" w:rsidRDefault="004D556C" w:rsidP="004D556C">
      <w:pPr>
        <w:spacing w:line="276" w:lineRule="auto"/>
        <w:rPr>
          <w:rFonts w:ascii="Arial" w:hAnsi="Arial" w:cs="Arial"/>
          <w:sz w:val="24"/>
          <w:szCs w:val="24"/>
        </w:rPr>
      </w:pPr>
      <w:r w:rsidRPr="00BB4FFA">
        <w:rPr>
          <w:rFonts w:ascii="Arial" w:hAnsi="Arial" w:cs="Arial"/>
          <w:b/>
          <w:bCs/>
          <w:sz w:val="24"/>
          <w:szCs w:val="24"/>
          <w:lang w:val="es-ES"/>
        </w:rPr>
        <w:t>Tabla 3</w:t>
      </w:r>
      <w:r w:rsidRPr="00BB4FFA">
        <w:rPr>
          <w:rFonts w:ascii="Arial" w:hAnsi="Arial" w:cs="Arial"/>
          <w:sz w:val="24"/>
          <w:szCs w:val="24"/>
          <w:lang w:val="es-ES"/>
        </w:rPr>
        <w:t xml:space="preserve">. </w:t>
      </w:r>
      <w:r w:rsidRPr="00BB4FFA">
        <w:rPr>
          <w:rFonts w:ascii="Arial" w:hAnsi="Arial" w:cs="Arial"/>
          <w:sz w:val="24"/>
          <w:szCs w:val="24"/>
        </w:rPr>
        <w:t xml:space="preserve">Lista de especies de peces registradas en el Centro Shuar </w:t>
      </w:r>
      <w:proofErr w:type="spellStart"/>
      <w:r w:rsidRPr="00BB4FFA">
        <w:rPr>
          <w:rFonts w:ascii="Arial" w:hAnsi="Arial" w:cs="Arial"/>
          <w:sz w:val="24"/>
          <w:szCs w:val="24"/>
        </w:rPr>
        <w:t>Kaputna</w:t>
      </w:r>
      <w:proofErr w:type="spellEnd"/>
      <w:r w:rsidRPr="00BB4FFA">
        <w:rPr>
          <w:rFonts w:ascii="Arial" w:hAnsi="Arial" w:cs="Arial"/>
          <w:sz w:val="24"/>
          <w:szCs w:val="24"/>
        </w:rPr>
        <w:t xml:space="preserve">. </w:t>
      </w:r>
      <w:r w:rsidRPr="00BB4FFA">
        <w:rPr>
          <w:rFonts w:ascii="Arial" w:hAnsi="Arial" w:cs="Arial"/>
          <w:b/>
          <w:bCs/>
          <w:sz w:val="24"/>
          <w:szCs w:val="24"/>
        </w:rPr>
        <w:t>*</w:t>
      </w:r>
      <w:r w:rsidRPr="00BB4FFA">
        <w:rPr>
          <w:rFonts w:ascii="Arial" w:hAnsi="Arial" w:cs="Arial"/>
          <w:sz w:val="24"/>
          <w:szCs w:val="24"/>
        </w:rPr>
        <w:t xml:space="preserve"> </w:t>
      </w:r>
      <w:r>
        <w:rPr>
          <w:rFonts w:ascii="Arial" w:hAnsi="Arial" w:cs="Arial"/>
          <w:sz w:val="24"/>
          <w:szCs w:val="24"/>
        </w:rPr>
        <w:t xml:space="preserve">= nuevos registros para la zona </w:t>
      </w:r>
      <w:proofErr w:type="spellStart"/>
      <w:r>
        <w:rPr>
          <w:rFonts w:ascii="Arial" w:hAnsi="Arial" w:cs="Arial"/>
          <w:sz w:val="24"/>
          <w:szCs w:val="24"/>
        </w:rPr>
        <w:t>ictiogeográfica</w:t>
      </w:r>
      <w:proofErr w:type="spellEnd"/>
      <w:r>
        <w:rPr>
          <w:rFonts w:ascii="Arial" w:hAnsi="Arial" w:cs="Arial"/>
          <w:sz w:val="24"/>
          <w:szCs w:val="24"/>
        </w:rPr>
        <w:t xml:space="preserve"> Morona-Santiago</w:t>
      </w:r>
      <w:r w:rsidRPr="00BB4FFA">
        <w:rPr>
          <w:rFonts w:ascii="Arial" w:hAnsi="Arial" w:cs="Arial"/>
          <w:sz w:val="24"/>
          <w:szCs w:val="24"/>
        </w:rPr>
        <w:t xml:space="preserve">; </w:t>
      </w:r>
      <w:r w:rsidRPr="00BB4FFA">
        <w:rPr>
          <w:rFonts w:ascii="Arial" w:hAnsi="Arial" w:cs="Arial"/>
          <w:b/>
          <w:bCs/>
          <w:sz w:val="24"/>
          <w:szCs w:val="24"/>
        </w:rPr>
        <w:t>+</w:t>
      </w:r>
      <w:r w:rsidRPr="00BB4FFA">
        <w:rPr>
          <w:rFonts w:ascii="Arial" w:hAnsi="Arial" w:cs="Arial"/>
          <w:sz w:val="24"/>
          <w:szCs w:val="24"/>
        </w:rPr>
        <w:t xml:space="preserve"> </w:t>
      </w:r>
      <w:r>
        <w:rPr>
          <w:rFonts w:ascii="Arial" w:hAnsi="Arial" w:cs="Arial"/>
          <w:sz w:val="24"/>
          <w:szCs w:val="24"/>
        </w:rPr>
        <w:t>= nevos registros para Ecuador</w:t>
      </w:r>
      <w:r w:rsidRPr="00FC032D">
        <w:rPr>
          <w:rFonts w:ascii="Arial" w:hAnsi="Arial" w:cs="Arial"/>
          <w:sz w:val="24"/>
          <w:szCs w:val="24"/>
        </w:rPr>
        <w:t>;</w:t>
      </w:r>
      <w:r>
        <w:rPr>
          <w:rFonts w:ascii="Arial" w:hAnsi="Arial" w:cs="Arial"/>
          <w:sz w:val="24"/>
          <w:szCs w:val="24"/>
        </w:rPr>
        <w:t xml:space="preserve"> </w:t>
      </w:r>
      <w:r w:rsidRPr="000566B5">
        <w:rPr>
          <w:rFonts w:ascii="Arial" w:hAnsi="Arial" w:cs="Arial"/>
          <w:b/>
          <w:bCs/>
          <w:sz w:val="24"/>
          <w:szCs w:val="24"/>
        </w:rPr>
        <w:t>n</w:t>
      </w:r>
      <w:r>
        <w:rPr>
          <w:rFonts w:ascii="Arial" w:hAnsi="Arial" w:cs="Arial"/>
          <w:sz w:val="24"/>
          <w:szCs w:val="24"/>
        </w:rPr>
        <w:t xml:space="preserve"> = número de individuos capturados; </w:t>
      </w:r>
      <w:r w:rsidRPr="000566B5">
        <w:rPr>
          <w:rFonts w:ascii="Arial" w:hAnsi="Arial" w:cs="Arial"/>
          <w:b/>
          <w:bCs/>
          <w:sz w:val="24"/>
          <w:szCs w:val="24"/>
        </w:rPr>
        <w:t>MCN-DP</w:t>
      </w:r>
      <w:r>
        <w:rPr>
          <w:rFonts w:ascii="Arial" w:hAnsi="Arial" w:cs="Arial"/>
          <w:sz w:val="24"/>
          <w:szCs w:val="24"/>
        </w:rPr>
        <w:t xml:space="preserve"> = </w:t>
      </w:r>
      <w:r>
        <w:rPr>
          <w:rFonts w:ascii="Arial" w:hAnsi="Arial" w:cs="Arial"/>
          <w:sz w:val="24"/>
          <w:szCs w:val="24"/>
          <w:lang w:val="es-ES"/>
        </w:rPr>
        <w:t xml:space="preserve">Colección Ictiológica </w:t>
      </w:r>
      <w:r w:rsidRPr="00BB4FFA">
        <w:rPr>
          <w:rFonts w:ascii="Arial" w:hAnsi="Arial" w:cs="Arial"/>
          <w:sz w:val="24"/>
          <w:szCs w:val="24"/>
          <w:lang w:val="es-ES"/>
        </w:rPr>
        <w:t xml:space="preserve">del Instituto </w:t>
      </w:r>
      <w:r>
        <w:rPr>
          <w:rFonts w:ascii="Arial" w:hAnsi="Arial" w:cs="Arial"/>
          <w:sz w:val="24"/>
          <w:szCs w:val="24"/>
          <w:lang w:val="es-ES"/>
        </w:rPr>
        <w:t>N</w:t>
      </w:r>
      <w:r w:rsidRPr="00BB4FFA">
        <w:rPr>
          <w:rFonts w:ascii="Arial" w:hAnsi="Arial" w:cs="Arial"/>
          <w:sz w:val="24"/>
          <w:szCs w:val="24"/>
          <w:lang w:val="es-ES"/>
        </w:rPr>
        <w:t>acional de Biodiversidad</w:t>
      </w:r>
      <w:r>
        <w:rPr>
          <w:rFonts w:ascii="Arial" w:hAnsi="Arial" w:cs="Arial"/>
          <w:sz w:val="24"/>
          <w:szCs w:val="24"/>
        </w:rPr>
        <w:t xml:space="preserve">; </w:t>
      </w:r>
      <w:r w:rsidRPr="000566B5">
        <w:rPr>
          <w:rFonts w:ascii="Arial" w:eastAsia="Times New Roman" w:hAnsi="Arial" w:cs="Arial"/>
          <w:b/>
          <w:bCs/>
          <w:color w:val="000000"/>
          <w:lang w:eastAsia="es-EC"/>
        </w:rPr>
        <w:t>MEPN-I</w:t>
      </w:r>
      <w:r>
        <w:rPr>
          <w:rFonts w:ascii="Arial" w:eastAsia="Times New Roman" w:hAnsi="Arial" w:cs="Arial"/>
          <w:color w:val="000000"/>
          <w:lang w:eastAsia="es-EC"/>
        </w:rPr>
        <w:t xml:space="preserve"> = </w:t>
      </w:r>
      <w:r w:rsidRPr="00BB4FFA">
        <w:rPr>
          <w:rFonts w:ascii="Arial" w:hAnsi="Arial" w:cs="Arial"/>
          <w:sz w:val="24"/>
          <w:szCs w:val="24"/>
          <w:lang w:val="es-ES"/>
        </w:rPr>
        <w:t xml:space="preserve">Colección de Ictiología del Museo de Historia Natural Gustavo </w:t>
      </w:r>
      <w:proofErr w:type="spellStart"/>
      <w:r w:rsidRPr="00BB4FFA">
        <w:rPr>
          <w:rFonts w:ascii="Arial" w:hAnsi="Arial" w:cs="Arial"/>
          <w:sz w:val="24"/>
          <w:szCs w:val="24"/>
          <w:lang w:val="es-ES"/>
        </w:rPr>
        <w:t>Orcés</w:t>
      </w:r>
      <w:proofErr w:type="spellEnd"/>
      <w:r w:rsidRPr="00BB4FFA">
        <w:rPr>
          <w:rFonts w:ascii="Arial" w:hAnsi="Arial" w:cs="Arial"/>
          <w:sz w:val="24"/>
          <w:szCs w:val="24"/>
          <w:lang w:val="es-ES"/>
        </w:rPr>
        <w:t>, Escuela Politécnica Nacional</w:t>
      </w:r>
      <w:r>
        <w:rPr>
          <w:rFonts w:ascii="Arial" w:eastAsia="Times New Roman" w:hAnsi="Arial" w:cs="Arial"/>
          <w:color w:val="000000"/>
          <w:lang w:eastAsia="es-EC"/>
        </w:rPr>
        <w:t xml:space="preserve">; </w:t>
      </w:r>
      <w:r w:rsidRPr="000566B5">
        <w:rPr>
          <w:rFonts w:ascii="Arial" w:eastAsia="Times New Roman" w:hAnsi="Arial" w:cs="Arial"/>
          <w:b/>
          <w:bCs/>
          <w:color w:val="000000"/>
          <w:lang w:eastAsia="es-EC"/>
        </w:rPr>
        <w:t>ML</w:t>
      </w:r>
      <w:r>
        <w:rPr>
          <w:rFonts w:ascii="Arial" w:eastAsia="Times New Roman" w:hAnsi="Arial" w:cs="Arial"/>
          <w:color w:val="000000"/>
          <w:lang w:eastAsia="es-EC"/>
        </w:rPr>
        <w:t xml:space="preserve"> = </w:t>
      </w:r>
      <w:proofErr w:type="spellStart"/>
      <w:r w:rsidRPr="00BB4FFA">
        <w:rPr>
          <w:rFonts w:ascii="Arial" w:hAnsi="Arial" w:cs="Arial"/>
          <w:sz w:val="24"/>
          <w:szCs w:val="24"/>
          <w:lang w:val="es-ES"/>
        </w:rPr>
        <w:t>Macaulay</w:t>
      </w:r>
      <w:proofErr w:type="spellEnd"/>
      <w:r w:rsidRPr="00BB4FFA">
        <w:rPr>
          <w:rFonts w:ascii="Arial" w:hAnsi="Arial" w:cs="Arial"/>
          <w:sz w:val="24"/>
          <w:szCs w:val="24"/>
          <w:lang w:val="es-ES"/>
        </w:rPr>
        <w:t xml:space="preserve"> Library</w:t>
      </w:r>
      <w:r>
        <w:rPr>
          <w:rFonts w:ascii="Arial" w:hAnsi="Arial" w:cs="Arial"/>
          <w:sz w:val="24"/>
          <w:szCs w:val="24"/>
          <w:lang w:val="es-ES"/>
        </w:rPr>
        <w:t>.</w:t>
      </w:r>
    </w:p>
    <w:tbl>
      <w:tblPr>
        <w:tblW w:w="7906" w:type="dxa"/>
        <w:jc w:val="center"/>
        <w:tblCellMar>
          <w:left w:w="70" w:type="dxa"/>
          <w:right w:w="70" w:type="dxa"/>
        </w:tblCellMar>
        <w:tblLook w:val="04A0" w:firstRow="1" w:lastRow="0" w:firstColumn="1" w:lastColumn="0" w:noHBand="0" w:noVBand="1"/>
      </w:tblPr>
      <w:tblGrid>
        <w:gridCol w:w="508"/>
        <w:gridCol w:w="3637"/>
        <w:gridCol w:w="508"/>
        <w:gridCol w:w="3321"/>
      </w:tblGrid>
      <w:tr w:rsidR="004D556C" w:rsidRPr="00F041CD" w14:paraId="7B861CE3" w14:textId="77777777" w:rsidTr="00883D77">
        <w:trPr>
          <w:trHeight w:val="528"/>
          <w:jc w:val="center"/>
        </w:trPr>
        <w:tc>
          <w:tcPr>
            <w:tcW w:w="474" w:type="dxa"/>
            <w:tcBorders>
              <w:top w:val="single" w:sz="4" w:space="0" w:color="auto"/>
              <w:left w:val="nil"/>
              <w:bottom w:val="single" w:sz="4" w:space="0" w:color="auto"/>
              <w:right w:val="nil"/>
            </w:tcBorders>
            <w:shd w:val="clear" w:color="auto" w:fill="auto"/>
            <w:noWrap/>
            <w:vAlign w:val="center"/>
            <w:hideMark/>
          </w:tcPr>
          <w:p w14:paraId="60161D72" w14:textId="77777777" w:rsidR="004D556C" w:rsidRPr="00F041CD" w:rsidRDefault="004D556C" w:rsidP="00883D77">
            <w:pPr>
              <w:spacing w:after="0" w:line="240" w:lineRule="auto"/>
              <w:rPr>
                <w:rFonts w:ascii="Arial" w:eastAsia="Times New Roman" w:hAnsi="Arial" w:cs="Arial"/>
                <w:b/>
                <w:bCs/>
                <w:color w:val="000000"/>
                <w:lang w:eastAsia="es-EC"/>
              </w:rPr>
            </w:pPr>
            <w:r w:rsidRPr="00F041CD">
              <w:rPr>
                <w:rFonts w:ascii="Arial" w:eastAsia="Times New Roman" w:hAnsi="Arial" w:cs="Arial"/>
                <w:b/>
                <w:bCs/>
                <w:color w:val="000000"/>
                <w:lang w:eastAsia="es-EC"/>
              </w:rPr>
              <w:t>No</w:t>
            </w:r>
          </w:p>
        </w:tc>
        <w:tc>
          <w:tcPr>
            <w:tcW w:w="3637" w:type="dxa"/>
            <w:tcBorders>
              <w:top w:val="single" w:sz="4" w:space="0" w:color="auto"/>
              <w:left w:val="nil"/>
              <w:bottom w:val="single" w:sz="4" w:space="0" w:color="auto"/>
              <w:right w:val="nil"/>
            </w:tcBorders>
            <w:shd w:val="clear" w:color="auto" w:fill="auto"/>
            <w:vAlign w:val="center"/>
            <w:hideMark/>
          </w:tcPr>
          <w:p w14:paraId="4B747E2C" w14:textId="77777777" w:rsidR="004D556C" w:rsidRPr="00F041CD" w:rsidRDefault="004D556C" w:rsidP="00883D77">
            <w:pPr>
              <w:spacing w:after="0" w:line="240" w:lineRule="auto"/>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Órden</w:t>
            </w:r>
            <w:proofErr w:type="spellEnd"/>
            <w:r w:rsidRPr="00F041CD">
              <w:rPr>
                <w:rFonts w:ascii="Arial" w:eastAsia="Times New Roman" w:hAnsi="Arial" w:cs="Arial"/>
                <w:b/>
                <w:bCs/>
                <w:color w:val="000000"/>
                <w:lang w:eastAsia="es-EC"/>
              </w:rPr>
              <w:t>/Familia/Nombre científico</w:t>
            </w:r>
          </w:p>
        </w:tc>
        <w:tc>
          <w:tcPr>
            <w:tcW w:w="474" w:type="dxa"/>
            <w:tcBorders>
              <w:top w:val="single" w:sz="4" w:space="0" w:color="auto"/>
              <w:left w:val="nil"/>
              <w:bottom w:val="single" w:sz="4" w:space="0" w:color="auto"/>
              <w:right w:val="nil"/>
            </w:tcBorders>
            <w:shd w:val="clear" w:color="auto" w:fill="auto"/>
            <w:noWrap/>
            <w:vAlign w:val="center"/>
            <w:hideMark/>
          </w:tcPr>
          <w:p w14:paraId="4F193D11" w14:textId="77777777" w:rsidR="004D556C" w:rsidRPr="00F041CD" w:rsidRDefault="004D556C" w:rsidP="00883D77">
            <w:pPr>
              <w:spacing w:after="0" w:line="240" w:lineRule="auto"/>
              <w:rPr>
                <w:rFonts w:ascii="Arial" w:eastAsia="Times New Roman" w:hAnsi="Arial" w:cs="Arial"/>
                <w:b/>
                <w:bCs/>
                <w:color w:val="000000"/>
                <w:lang w:eastAsia="es-EC"/>
              </w:rPr>
            </w:pPr>
            <w:r w:rsidRPr="00F041CD">
              <w:rPr>
                <w:rFonts w:ascii="Arial" w:eastAsia="Times New Roman" w:hAnsi="Arial" w:cs="Arial"/>
                <w:b/>
                <w:bCs/>
                <w:color w:val="000000"/>
                <w:lang w:eastAsia="es-EC"/>
              </w:rPr>
              <w:t>n</w:t>
            </w:r>
          </w:p>
        </w:tc>
        <w:tc>
          <w:tcPr>
            <w:tcW w:w="3321" w:type="dxa"/>
            <w:tcBorders>
              <w:top w:val="single" w:sz="4" w:space="0" w:color="auto"/>
              <w:left w:val="nil"/>
              <w:bottom w:val="single" w:sz="4" w:space="0" w:color="auto"/>
              <w:right w:val="nil"/>
            </w:tcBorders>
            <w:shd w:val="clear" w:color="auto" w:fill="auto"/>
            <w:noWrap/>
            <w:vAlign w:val="center"/>
            <w:hideMark/>
          </w:tcPr>
          <w:p w14:paraId="1648A246" w14:textId="77777777" w:rsidR="004D556C" w:rsidRPr="00F041CD" w:rsidRDefault="004D556C" w:rsidP="00883D77">
            <w:pPr>
              <w:spacing w:after="0" w:line="240" w:lineRule="auto"/>
              <w:jc w:val="center"/>
              <w:rPr>
                <w:rFonts w:ascii="Arial" w:eastAsia="Times New Roman" w:hAnsi="Arial" w:cs="Arial"/>
                <w:b/>
                <w:bCs/>
                <w:color w:val="000000"/>
                <w:lang w:eastAsia="es-EC"/>
              </w:rPr>
            </w:pPr>
            <w:r w:rsidRPr="00F041CD">
              <w:rPr>
                <w:rFonts w:ascii="Arial" w:eastAsia="Times New Roman" w:hAnsi="Arial" w:cs="Arial"/>
                <w:b/>
                <w:bCs/>
                <w:color w:val="000000"/>
                <w:lang w:eastAsia="es-EC"/>
              </w:rPr>
              <w:t xml:space="preserve">Material </w:t>
            </w:r>
            <w:proofErr w:type="spellStart"/>
            <w:r w:rsidRPr="00F041CD">
              <w:rPr>
                <w:rFonts w:ascii="Arial" w:eastAsia="Times New Roman" w:hAnsi="Arial" w:cs="Arial"/>
                <w:b/>
                <w:bCs/>
                <w:color w:val="000000"/>
                <w:lang w:eastAsia="es-EC"/>
              </w:rPr>
              <w:t>vaucher</w:t>
            </w:r>
            <w:proofErr w:type="spellEnd"/>
          </w:p>
        </w:tc>
      </w:tr>
      <w:tr w:rsidR="004D556C" w:rsidRPr="00F041CD" w14:paraId="609DC7C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30F18EA" w14:textId="77777777" w:rsidR="004D556C" w:rsidRPr="00F041CD" w:rsidRDefault="004D556C" w:rsidP="00883D77">
            <w:pPr>
              <w:spacing w:after="0" w:line="240" w:lineRule="auto"/>
              <w:rPr>
                <w:rFonts w:ascii="Arial" w:eastAsia="Times New Roman" w:hAnsi="Arial" w:cs="Arial"/>
                <w:b/>
                <w:bCs/>
                <w:color w:val="000000"/>
                <w:lang w:eastAsia="es-EC"/>
              </w:rPr>
            </w:pPr>
          </w:p>
        </w:tc>
        <w:tc>
          <w:tcPr>
            <w:tcW w:w="3637" w:type="dxa"/>
            <w:tcBorders>
              <w:top w:val="nil"/>
              <w:left w:val="nil"/>
              <w:bottom w:val="nil"/>
              <w:right w:val="nil"/>
            </w:tcBorders>
            <w:shd w:val="clear" w:color="auto" w:fill="auto"/>
            <w:noWrap/>
            <w:vAlign w:val="bottom"/>
            <w:hideMark/>
          </w:tcPr>
          <w:p w14:paraId="553BAAF0" w14:textId="77777777" w:rsidR="004D556C" w:rsidRPr="00F041CD" w:rsidRDefault="004D556C" w:rsidP="00883D77">
            <w:pPr>
              <w:spacing w:after="0" w:line="240" w:lineRule="auto"/>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Myliobatiformes</w:t>
            </w:r>
            <w:proofErr w:type="spellEnd"/>
          </w:p>
        </w:tc>
        <w:tc>
          <w:tcPr>
            <w:tcW w:w="474" w:type="dxa"/>
            <w:tcBorders>
              <w:top w:val="nil"/>
              <w:left w:val="nil"/>
              <w:bottom w:val="nil"/>
              <w:right w:val="nil"/>
            </w:tcBorders>
            <w:shd w:val="clear" w:color="auto" w:fill="auto"/>
            <w:noWrap/>
            <w:vAlign w:val="bottom"/>
            <w:hideMark/>
          </w:tcPr>
          <w:p w14:paraId="6D19A289" w14:textId="77777777" w:rsidR="004D556C" w:rsidRPr="00F041CD" w:rsidRDefault="004D556C" w:rsidP="00883D77">
            <w:pPr>
              <w:spacing w:after="0" w:line="240" w:lineRule="auto"/>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0B7D4A73"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4DFB7BF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0074C95" w14:textId="77777777" w:rsidR="004D556C" w:rsidRPr="00F041CD" w:rsidRDefault="004D556C" w:rsidP="00883D77">
            <w:pPr>
              <w:spacing w:after="0" w:line="240" w:lineRule="auto"/>
              <w:rPr>
                <w:rFonts w:ascii="Arial" w:eastAsia="Times New Roman" w:hAnsi="Arial" w:cs="Arial"/>
                <w:lang w:eastAsia="es-EC"/>
              </w:rPr>
            </w:pPr>
          </w:p>
        </w:tc>
        <w:tc>
          <w:tcPr>
            <w:tcW w:w="3637" w:type="dxa"/>
            <w:tcBorders>
              <w:top w:val="nil"/>
              <w:left w:val="nil"/>
              <w:bottom w:val="nil"/>
              <w:right w:val="nil"/>
            </w:tcBorders>
            <w:shd w:val="clear" w:color="auto" w:fill="auto"/>
            <w:noWrap/>
            <w:vAlign w:val="bottom"/>
            <w:hideMark/>
          </w:tcPr>
          <w:p w14:paraId="5311B7AF"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Potamotrygonidae</w:t>
            </w:r>
            <w:proofErr w:type="spellEnd"/>
          </w:p>
        </w:tc>
        <w:tc>
          <w:tcPr>
            <w:tcW w:w="474" w:type="dxa"/>
            <w:tcBorders>
              <w:top w:val="nil"/>
              <w:left w:val="nil"/>
              <w:bottom w:val="nil"/>
              <w:right w:val="nil"/>
            </w:tcBorders>
            <w:shd w:val="clear" w:color="auto" w:fill="auto"/>
            <w:noWrap/>
            <w:vAlign w:val="bottom"/>
            <w:hideMark/>
          </w:tcPr>
          <w:p w14:paraId="69C0A052"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1DD34B46"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355102B9" w14:textId="77777777" w:rsidTr="00883D77">
        <w:trPr>
          <w:trHeight w:val="264"/>
          <w:jc w:val="center"/>
        </w:trPr>
        <w:tc>
          <w:tcPr>
            <w:tcW w:w="474" w:type="dxa"/>
            <w:tcBorders>
              <w:top w:val="nil"/>
              <w:left w:val="nil"/>
              <w:bottom w:val="nil"/>
              <w:right w:val="nil"/>
            </w:tcBorders>
            <w:shd w:val="clear" w:color="auto" w:fill="auto"/>
            <w:noWrap/>
            <w:vAlign w:val="center"/>
            <w:hideMark/>
          </w:tcPr>
          <w:p w14:paraId="43CFB42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637" w:type="dxa"/>
            <w:tcBorders>
              <w:top w:val="nil"/>
              <w:left w:val="nil"/>
              <w:bottom w:val="nil"/>
              <w:right w:val="nil"/>
            </w:tcBorders>
            <w:shd w:val="clear" w:color="auto" w:fill="auto"/>
            <w:noWrap/>
            <w:vAlign w:val="center"/>
            <w:hideMark/>
          </w:tcPr>
          <w:p w14:paraId="123E4A6E"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Potamotrygon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center"/>
            <w:hideMark/>
          </w:tcPr>
          <w:p w14:paraId="7ABA1BC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center"/>
            <w:hideMark/>
          </w:tcPr>
          <w:p w14:paraId="50C8758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MECN-DP4964</w:t>
            </w:r>
          </w:p>
        </w:tc>
      </w:tr>
      <w:tr w:rsidR="004D556C" w:rsidRPr="00F041CD" w14:paraId="634ECCD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FE24EC4"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27F4B40F" w14:textId="77777777" w:rsidR="004D556C" w:rsidRPr="00F041CD" w:rsidRDefault="004D556C" w:rsidP="00883D77">
            <w:pPr>
              <w:spacing w:after="0" w:line="240" w:lineRule="auto"/>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Characiformes</w:t>
            </w:r>
            <w:proofErr w:type="spellEnd"/>
          </w:p>
        </w:tc>
        <w:tc>
          <w:tcPr>
            <w:tcW w:w="474" w:type="dxa"/>
            <w:tcBorders>
              <w:top w:val="nil"/>
              <w:left w:val="nil"/>
              <w:bottom w:val="nil"/>
              <w:right w:val="nil"/>
            </w:tcBorders>
            <w:shd w:val="clear" w:color="auto" w:fill="auto"/>
            <w:noWrap/>
            <w:vAlign w:val="bottom"/>
            <w:hideMark/>
          </w:tcPr>
          <w:p w14:paraId="71AC6ADA" w14:textId="77777777" w:rsidR="004D556C" w:rsidRPr="00F041CD" w:rsidRDefault="004D556C" w:rsidP="00883D77">
            <w:pPr>
              <w:spacing w:after="0" w:line="240" w:lineRule="auto"/>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7E8C315E"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4C50F6C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1166C3D" w14:textId="77777777" w:rsidR="004D556C" w:rsidRPr="00F041CD" w:rsidRDefault="004D556C" w:rsidP="00883D77">
            <w:pPr>
              <w:spacing w:after="0" w:line="240" w:lineRule="auto"/>
              <w:rPr>
                <w:rFonts w:ascii="Arial" w:eastAsia="Times New Roman" w:hAnsi="Arial" w:cs="Arial"/>
                <w:lang w:eastAsia="es-EC"/>
              </w:rPr>
            </w:pPr>
          </w:p>
        </w:tc>
        <w:tc>
          <w:tcPr>
            <w:tcW w:w="3637" w:type="dxa"/>
            <w:tcBorders>
              <w:top w:val="nil"/>
              <w:left w:val="nil"/>
              <w:bottom w:val="nil"/>
              <w:right w:val="nil"/>
            </w:tcBorders>
            <w:shd w:val="clear" w:color="auto" w:fill="auto"/>
            <w:noWrap/>
            <w:vAlign w:val="bottom"/>
            <w:hideMark/>
          </w:tcPr>
          <w:p w14:paraId="34434936"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Crenichidae</w:t>
            </w:r>
            <w:proofErr w:type="spellEnd"/>
          </w:p>
        </w:tc>
        <w:tc>
          <w:tcPr>
            <w:tcW w:w="474" w:type="dxa"/>
            <w:tcBorders>
              <w:top w:val="nil"/>
              <w:left w:val="nil"/>
              <w:bottom w:val="nil"/>
              <w:right w:val="nil"/>
            </w:tcBorders>
            <w:shd w:val="clear" w:color="auto" w:fill="auto"/>
            <w:noWrap/>
            <w:vAlign w:val="bottom"/>
            <w:hideMark/>
          </w:tcPr>
          <w:p w14:paraId="145C696C"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38450EAE"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00EC7763"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5917709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637" w:type="dxa"/>
            <w:tcBorders>
              <w:top w:val="nil"/>
              <w:left w:val="nil"/>
              <w:bottom w:val="nil"/>
              <w:right w:val="nil"/>
            </w:tcBorders>
            <w:shd w:val="clear" w:color="auto" w:fill="auto"/>
            <w:noWrap/>
            <w:vAlign w:val="center"/>
            <w:hideMark/>
          </w:tcPr>
          <w:p w14:paraId="7347B502"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Characidium</w:t>
            </w:r>
            <w:proofErr w:type="spellEnd"/>
            <w:r w:rsidRPr="00F041CD">
              <w:rPr>
                <w:rFonts w:ascii="Arial" w:eastAsia="Times New Roman" w:hAnsi="Arial" w:cs="Arial"/>
                <w:i/>
                <w:iCs/>
                <w:color w:val="000000"/>
                <w:lang w:eastAsia="es-EC"/>
              </w:rPr>
              <w:t xml:space="preserve"> </w:t>
            </w:r>
            <w:r w:rsidRPr="00F041CD">
              <w:rPr>
                <w:rFonts w:ascii="Arial" w:eastAsia="Times New Roman" w:hAnsi="Arial" w:cs="Arial"/>
                <w:color w:val="000000"/>
                <w:lang w:eastAsia="es-EC"/>
              </w:rPr>
              <w:t>sp1</w:t>
            </w:r>
          </w:p>
        </w:tc>
        <w:tc>
          <w:tcPr>
            <w:tcW w:w="474" w:type="dxa"/>
            <w:tcBorders>
              <w:top w:val="nil"/>
              <w:left w:val="nil"/>
              <w:bottom w:val="nil"/>
              <w:right w:val="nil"/>
            </w:tcBorders>
            <w:shd w:val="clear" w:color="auto" w:fill="auto"/>
            <w:noWrap/>
            <w:vAlign w:val="center"/>
            <w:hideMark/>
          </w:tcPr>
          <w:p w14:paraId="20F8119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center"/>
            <w:hideMark/>
          </w:tcPr>
          <w:p w14:paraId="67C80ECB"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MECN-DP4895, 4831; ML450762931</w:t>
            </w:r>
          </w:p>
        </w:tc>
      </w:tr>
      <w:tr w:rsidR="004D556C" w:rsidRPr="00F041CD" w14:paraId="2CCE5B58" w14:textId="77777777" w:rsidTr="00883D77">
        <w:trPr>
          <w:trHeight w:val="264"/>
          <w:jc w:val="center"/>
        </w:trPr>
        <w:tc>
          <w:tcPr>
            <w:tcW w:w="474" w:type="dxa"/>
            <w:tcBorders>
              <w:top w:val="nil"/>
              <w:left w:val="nil"/>
              <w:bottom w:val="nil"/>
              <w:right w:val="nil"/>
            </w:tcBorders>
            <w:shd w:val="clear" w:color="auto" w:fill="auto"/>
            <w:noWrap/>
            <w:vAlign w:val="center"/>
            <w:hideMark/>
          </w:tcPr>
          <w:p w14:paraId="0AACCB3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637" w:type="dxa"/>
            <w:tcBorders>
              <w:top w:val="nil"/>
              <w:left w:val="nil"/>
              <w:bottom w:val="nil"/>
              <w:right w:val="nil"/>
            </w:tcBorders>
            <w:shd w:val="clear" w:color="auto" w:fill="auto"/>
            <w:noWrap/>
            <w:vAlign w:val="center"/>
            <w:hideMark/>
          </w:tcPr>
          <w:p w14:paraId="21FBA916"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Characidium</w:t>
            </w:r>
            <w:proofErr w:type="spellEnd"/>
            <w:r w:rsidRPr="00F041CD">
              <w:rPr>
                <w:rFonts w:ascii="Arial" w:eastAsia="Times New Roman" w:hAnsi="Arial" w:cs="Arial"/>
                <w:color w:val="000000"/>
                <w:lang w:eastAsia="es-EC"/>
              </w:rPr>
              <w:t xml:space="preserve"> sp2</w:t>
            </w:r>
          </w:p>
        </w:tc>
        <w:tc>
          <w:tcPr>
            <w:tcW w:w="474" w:type="dxa"/>
            <w:tcBorders>
              <w:top w:val="nil"/>
              <w:left w:val="nil"/>
              <w:bottom w:val="nil"/>
              <w:right w:val="nil"/>
            </w:tcBorders>
            <w:shd w:val="clear" w:color="auto" w:fill="auto"/>
            <w:noWrap/>
            <w:vAlign w:val="center"/>
            <w:hideMark/>
          </w:tcPr>
          <w:p w14:paraId="4E927C4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center"/>
            <w:hideMark/>
          </w:tcPr>
          <w:p w14:paraId="64B5C83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MECN-DP4912</w:t>
            </w:r>
          </w:p>
        </w:tc>
      </w:tr>
      <w:tr w:rsidR="004D556C" w:rsidRPr="00F041CD" w14:paraId="20B148E2"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392FA64"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389C8361"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Erythrinidae</w:t>
            </w:r>
            <w:proofErr w:type="spellEnd"/>
          </w:p>
        </w:tc>
        <w:tc>
          <w:tcPr>
            <w:tcW w:w="474" w:type="dxa"/>
            <w:tcBorders>
              <w:top w:val="nil"/>
              <w:left w:val="nil"/>
              <w:bottom w:val="nil"/>
              <w:right w:val="nil"/>
            </w:tcBorders>
            <w:shd w:val="clear" w:color="auto" w:fill="auto"/>
            <w:noWrap/>
            <w:vAlign w:val="bottom"/>
            <w:hideMark/>
          </w:tcPr>
          <w:p w14:paraId="6768EACA"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3F043D52"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283B10BC"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4C45D4A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637" w:type="dxa"/>
            <w:tcBorders>
              <w:top w:val="nil"/>
              <w:left w:val="nil"/>
              <w:bottom w:val="nil"/>
              <w:right w:val="nil"/>
            </w:tcBorders>
            <w:shd w:val="clear" w:color="auto" w:fill="auto"/>
            <w:noWrap/>
            <w:vAlign w:val="center"/>
            <w:hideMark/>
          </w:tcPr>
          <w:p w14:paraId="2DFAE5C1"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Erythrinus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erythrinus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0D4CD89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581E94B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MECN-DP4859, 4985; ML521037421, ML517615521</w:t>
            </w:r>
          </w:p>
        </w:tc>
      </w:tr>
      <w:tr w:rsidR="004D556C" w:rsidRPr="00F041CD" w14:paraId="5C35FD7F" w14:textId="77777777" w:rsidTr="00883D77">
        <w:trPr>
          <w:trHeight w:val="386"/>
          <w:jc w:val="center"/>
        </w:trPr>
        <w:tc>
          <w:tcPr>
            <w:tcW w:w="474" w:type="dxa"/>
            <w:tcBorders>
              <w:top w:val="nil"/>
              <w:left w:val="nil"/>
              <w:bottom w:val="nil"/>
              <w:right w:val="nil"/>
            </w:tcBorders>
            <w:shd w:val="clear" w:color="auto" w:fill="auto"/>
            <w:noWrap/>
            <w:vAlign w:val="center"/>
            <w:hideMark/>
          </w:tcPr>
          <w:p w14:paraId="7CFDCC3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637" w:type="dxa"/>
            <w:tcBorders>
              <w:top w:val="nil"/>
              <w:left w:val="nil"/>
              <w:bottom w:val="nil"/>
              <w:right w:val="nil"/>
            </w:tcBorders>
            <w:shd w:val="clear" w:color="auto" w:fill="auto"/>
            <w:noWrap/>
            <w:vAlign w:val="center"/>
            <w:hideMark/>
          </w:tcPr>
          <w:p w14:paraId="2F915F7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Hoplias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malabaricus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7707EBE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17</w:t>
            </w:r>
          </w:p>
        </w:tc>
        <w:tc>
          <w:tcPr>
            <w:tcW w:w="3321" w:type="dxa"/>
            <w:tcBorders>
              <w:top w:val="nil"/>
              <w:left w:val="nil"/>
              <w:bottom w:val="nil"/>
              <w:right w:val="nil"/>
            </w:tcBorders>
            <w:shd w:val="clear" w:color="auto" w:fill="auto"/>
            <w:vAlign w:val="center"/>
            <w:hideMark/>
          </w:tcPr>
          <w:p w14:paraId="05F3274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MECN-DP4826, 4828, 4855, 4867, 4871, 4872, 4828; ML544430061</w:t>
            </w:r>
          </w:p>
        </w:tc>
      </w:tr>
      <w:tr w:rsidR="004D556C" w:rsidRPr="00F041CD" w14:paraId="2F8C1CB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E4AC7E8"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35E3CFCC"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Parodontidae</w:t>
            </w:r>
            <w:proofErr w:type="spellEnd"/>
          </w:p>
        </w:tc>
        <w:tc>
          <w:tcPr>
            <w:tcW w:w="474" w:type="dxa"/>
            <w:tcBorders>
              <w:top w:val="nil"/>
              <w:left w:val="nil"/>
              <w:bottom w:val="nil"/>
              <w:right w:val="nil"/>
            </w:tcBorders>
            <w:shd w:val="clear" w:color="auto" w:fill="auto"/>
            <w:noWrap/>
            <w:vAlign w:val="bottom"/>
            <w:hideMark/>
          </w:tcPr>
          <w:p w14:paraId="7FA787A4"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590BAA2B"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0998643D"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D379F28"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6</w:t>
            </w:r>
          </w:p>
        </w:tc>
        <w:tc>
          <w:tcPr>
            <w:tcW w:w="3637" w:type="dxa"/>
            <w:tcBorders>
              <w:top w:val="nil"/>
              <w:left w:val="nil"/>
              <w:bottom w:val="nil"/>
              <w:right w:val="nil"/>
            </w:tcBorders>
            <w:shd w:val="clear" w:color="auto" w:fill="auto"/>
            <w:noWrap/>
            <w:vAlign w:val="bottom"/>
            <w:hideMark/>
          </w:tcPr>
          <w:p w14:paraId="49E19E38"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Parodon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buckleyi</w:t>
            </w:r>
            <w:proofErr w:type="spellEnd"/>
          </w:p>
        </w:tc>
        <w:tc>
          <w:tcPr>
            <w:tcW w:w="474" w:type="dxa"/>
            <w:tcBorders>
              <w:top w:val="nil"/>
              <w:left w:val="nil"/>
              <w:bottom w:val="nil"/>
              <w:right w:val="nil"/>
            </w:tcBorders>
            <w:shd w:val="clear" w:color="auto" w:fill="auto"/>
            <w:noWrap/>
            <w:vAlign w:val="bottom"/>
            <w:hideMark/>
          </w:tcPr>
          <w:p w14:paraId="6F7F984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0D01655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MECN-DP4771; ML572334381</w:t>
            </w:r>
          </w:p>
        </w:tc>
      </w:tr>
      <w:tr w:rsidR="004D556C" w:rsidRPr="00F041CD" w14:paraId="2B3D0265"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64A3826"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5858E84A"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Cynodontidae</w:t>
            </w:r>
            <w:proofErr w:type="spellEnd"/>
          </w:p>
        </w:tc>
        <w:tc>
          <w:tcPr>
            <w:tcW w:w="474" w:type="dxa"/>
            <w:tcBorders>
              <w:top w:val="nil"/>
              <w:left w:val="nil"/>
              <w:bottom w:val="nil"/>
              <w:right w:val="nil"/>
            </w:tcBorders>
            <w:shd w:val="clear" w:color="auto" w:fill="auto"/>
            <w:noWrap/>
            <w:vAlign w:val="bottom"/>
            <w:hideMark/>
          </w:tcPr>
          <w:p w14:paraId="65D43A98"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19D8BFA6"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03E1CEAA"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E91B448"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w:t>
            </w:r>
          </w:p>
        </w:tc>
        <w:tc>
          <w:tcPr>
            <w:tcW w:w="3637" w:type="dxa"/>
            <w:tcBorders>
              <w:top w:val="nil"/>
              <w:left w:val="nil"/>
              <w:bottom w:val="nil"/>
              <w:right w:val="nil"/>
            </w:tcBorders>
            <w:shd w:val="clear" w:color="auto" w:fill="auto"/>
            <w:noWrap/>
            <w:vAlign w:val="bottom"/>
            <w:hideMark/>
          </w:tcPr>
          <w:p w14:paraId="16BE14F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Rhamphiodon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vulpinus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1536DCF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74C6A62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MECN-DP4779</w:t>
            </w:r>
          </w:p>
        </w:tc>
      </w:tr>
      <w:tr w:rsidR="004D556C" w:rsidRPr="00F041CD" w14:paraId="385C1631"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8C1F9CC"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1498B6C4"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Serrasalmidae</w:t>
            </w:r>
            <w:proofErr w:type="spellEnd"/>
          </w:p>
        </w:tc>
        <w:tc>
          <w:tcPr>
            <w:tcW w:w="474" w:type="dxa"/>
            <w:tcBorders>
              <w:top w:val="nil"/>
              <w:left w:val="nil"/>
              <w:bottom w:val="nil"/>
              <w:right w:val="nil"/>
            </w:tcBorders>
            <w:shd w:val="clear" w:color="auto" w:fill="auto"/>
            <w:noWrap/>
            <w:vAlign w:val="bottom"/>
            <w:hideMark/>
          </w:tcPr>
          <w:p w14:paraId="41A844C3"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6F62B239"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73CBBC70"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FCC156A" w14:textId="77777777" w:rsidR="004D556C" w:rsidRPr="00F041CD" w:rsidRDefault="004D556C" w:rsidP="00883D77">
            <w:pPr>
              <w:spacing w:after="0" w:line="240" w:lineRule="auto"/>
              <w:jc w:val="center"/>
              <w:rPr>
                <w:rFonts w:ascii="Arial" w:eastAsia="Times New Roman" w:hAnsi="Arial" w:cs="Arial"/>
                <w:lang w:eastAsia="es-EC"/>
              </w:rPr>
            </w:pPr>
            <w:r w:rsidRPr="00F041CD">
              <w:rPr>
                <w:rFonts w:ascii="Arial" w:eastAsia="Times New Roman" w:hAnsi="Arial" w:cs="Arial"/>
                <w:lang w:eastAsia="es-EC"/>
              </w:rPr>
              <w:t>8</w:t>
            </w:r>
          </w:p>
        </w:tc>
        <w:tc>
          <w:tcPr>
            <w:tcW w:w="3637" w:type="dxa"/>
            <w:tcBorders>
              <w:top w:val="nil"/>
              <w:left w:val="nil"/>
              <w:bottom w:val="nil"/>
              <w:right w:val="nil"/>
            </w:tcBorders>
            <w:shd w:val="clear" w:color="auto" w:fill="auto"/>
            <w:noWrap/>
            <w:vAlign w:val="bottom"/>
            <w:hideMark/>
          </w:tcPr>
          <w:p w14:paraId="135E6584"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Piaractus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brachypomus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276942E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0C38A2D7" w14:textId="77777777" w:rsidR="004D556C" w:rsidRPr="00F041CD" w:rsidRDefault="004D556C" w:rsidP="00883D77">
            <w:pPr>
              <w:spacing w:after="0" w:line="240" w:lineRule="auto"/>
              <w:rPr>
                <w:rFonts w:ascii="Arial" w:eastAsia="Times New Roman" w:hAnsi="Arial" w:cs="Arial"/>
                <w:color w:val="000000"/>
                <w:lang w:eastAsia="es-EC"/>
              </w:rPr>
            </w:pPr>
            <w:hyperlink r:id="rId9" w:history="1">
              <w:r w:rsidRPr="00F041CD">
                <w:rPr>
                  <w:rFonts w:ascii="Arial" w:eastAsia="Times New Roman" w:hAnsi="Arial" w:cs="Arial"/>
                  <w:color w:val="000000"/>
                  <w:lang w:eastAsia="es-EC"/>
                </w:rPr>
                <w:t>ML572335561</w:t>
              </w:r>
            </w:hyperlink>
          </w:p>
        </w:tc>
      </w:tr>
      <w:tr w:rsidR="004D556C" w:rsidRPr="00F041CD" w14:paraId="55AB291A"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A090694"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9</w:t>
            </w:r>
          </w:p>
        </w:tc>
        <w:tc>
          <w:tcPr>
            <w:tcW w:w="3637" w:type="dxa"/>
            <w:tcBorders>
              <w:top w:val="nil"/>
              <w:left w:val="nil"/>
              <w:bottom w:val="nil"/>
              <w:right w:val="nil"/>
            </w:tcBorders>
            <w:shd w:val="clear" w:color="auto" w:fill="auto"/>
            <w:noWrap/>
            <w:vAlign w:val="bottom"/>
            <w:hideMark/>
          </w:tcPr>
          <w:p w14:paraId="774E3933"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Pristobrycon</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0EF546C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72A8ED79"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MECN-DP4810</w:t>
            </w:r>
          </w:p>
        </w:tc>
      </w:tr>
      <w:tr w:rsidR="004D556C" w:rsidRPr="00F041CD" w14:paraId="702E883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254A4E3"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10</w:t>
            </w:r>
          </w:p>
        </w:tc>
        <w:tc>
          <w:tcPr>
            <w:tcW w:w="3637" w:type="dxa"/>
            <w:tcBorders>
              <w:top w:val="nil"/>
              <w:left w:val="nil"/>
              <w:bottom w:val="nil"/>
              <w:right w:val="nil"/>
            </w:tcBorders>
            <w:shd w:val="clear" w:color="auto" w:fill="auto"/>
            <w:noWrap/>
            <w:vAlign w:val="bottom"/>
            <w:hideMark/>
          </w:tcPr>
          <w:p w14:paraId="24465529"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Serrasalmus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rhombeus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393DBE5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7</w:t>
            </w:r>
          </w:p>
        </w:tc>
        <w:tc>
          <w:tcPr>
            <w:tcW w:w="3321" w:type="dxa"/>
            <w:tcBorders>
              <w:top w:val="nil"/>
              <w:left w:val="nil"/>
              <w:bottom w:val="nil"/>
              <w:right w:val="nil"/>
            </w:tcBorders>
            <w:shd w:val="clear" w:color="auto" w:fill="auto"/>
            <w:vAlign w:val="bottom"/>
            <w:hideMark/>
          </w:tcPr>
          <w:p w14:paraId="10BAFAA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MECN-DP4809; ML565999451</w:t>
            </w:r>
          </w:p>
        </w:tc>
      </w:tr>
      <w:tr w:rsidR="004D556C" w:rsidRPr="00F041CD" w14:paraId="5F57E89A"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42DBFD7"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2A2564C3"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Hemiodontidae</w:t>
            </w:r>
            <w:proofErr w:type="spellEnd"/>
          </w:p>
        </w:tc>
        <w:tc>
          <w:tcPr>
            <w:tcW w:w="474" w:type="dxa"/>
            <w:tcBorders>
              <w:top w:val="nil"/>
              <w:left w:val="nil"/>
              <w:bottom w:val="nil"/>
              <w:right w:val="nil"/>
            </w:tcBorders>
            <w:shd w:val="clear" w:color="auto" w:fill="auto"/>
            <w:noWrap/>
            <w:vAlign w:val="bottom"/>
            <w:hideMark/>
          </w:tcPr>
          <w:p w14:paraId="77975584"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03B8B081"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3A6BDF45"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A834E6F"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11</w:t>
            </w:r>
          </w:p>
        </w:tc>
        <w:tc>
          <w:tcPr>
            <w:tcW w:w="3637" w:type="dxa"/>
            <w:tcBorders>
              <w:top w:val="nil"/>
              <w:left w:val="nil"/>
              <w:bottom w:val="nil"/>
              <w:right w:val="nil"/>
            </w:tcBorders>
            <w:shd w:val="clear" w:color="auto" w:fill="auto"/>
            <w:noWrap/>
            <w:vAlign w:val="bottom"/>
            <w:hideMark/>
          </w:tcPr>
          <w:p w14:paraId="2A64E725"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Anodus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elongatus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7C0442B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4A80633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MEPN-I19674; ML530958471</w:t>
            </w:r>
          </w:p>
        </w:tc>
      </w:tr>
      <w:tr w:rsidR="004D556C" w:rsidRPr="00F041CD" w14:paraId="3D61FB2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761382D"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47B4F595"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Anostomidae</w:t>
            </w:r>
            <w:proofErr w:type="spellEnd"/>
          </w:p>
        </w:tc>
        <w:tc>
          <w:tcPr>
            <w:tcW w:w="474" w:type="dxa"/>
            <w:tcBorders>
              <w:top w:val="nil"/>
              <w:left w:val="nil"/>
              <w:bottom w:val="nil"/>
              <w:right w:val="nil"/>
            </w:tcBorders>
            <w:shd w:val="clear" w:color="auto" w:fill="auto"/>
            <w:noWrap/>
            <w:vAlign w:val="bottom"/>
            <w:hideMark/>
          </w:tcPr>
          <w:p w14:paraId="043E29CD"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5FD65AB0"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38DEA7B5"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2EC4873"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12</w:t>
            </w:r>
          </w:p>
        </w:tc>
        <w:tc>
          <w:tcPr>
            <w:tcW w:w="3637" w:type="dxa"/>
            <w:tcBorders>
              <w:top w:val="nil"/>
              <w:left w:val="nil"/>
              <w:bottom w:val="nil"/>
              <w:right w:val="nil"/>
            </w:tcBorders>
            <w:shd w:val="clear" w:color="auto" w:fill="auto"/>
            <w:noWrap/>
            <w:vAlign w:val="bottom"/>
            <w:hideMark/>
          </w:tcPr>
          <w:p w14:paraId="6DA462B4"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Abramites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hypselonotus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566B883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bottom"/>
            <w:hideMark/>
          </w:tcPr>
          <w:p w14:paraId="7655139F"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MEPN-I19664; ML530958981</w:t>
            </w:r>
          </w:p>
        </w:tc>
      </w:tr>
      <w:tr w:rsidR="004D556C" w:rsidRPr="00F041CD" w14:paraId="3E56F375"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0D4A8CA"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13</w:t>
            </w:r>
          </w:p>
        </w:tc>
        <w:tc>
          <w:tcPr>
            <w:tcW w:w="3637" w:type="dxa"/>
            <w:tcBorders>
              <w:top w:val="nil"/>
              <w:left w:val="nil"/>
              <w:bottom w:val="nil"/>
              <w:right w:val="nil"/>
            </w:tcBorders>
            <w:shd w:val="clear" w:color="auto" w:fill="auto"/>
            <w:noWrap/>
            <w:vAlign w:val="bottom"/>
            <w:hideMark/>
          </w:tcPr>
          <w:p w14:paraId="095C25A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Leporinus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fasciatus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2F1D2A1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bottom"/>
            <w:hideMark/>
          </w:tcPr>
          <w:p w14:paraId="0CE4BDED" w14:textId="77777777" w:rsidR="004D556C" w:rsidRPr="00F041CD" w:rsidRDefault="004D556C" w:rsidP="00883D77">
            <w:pPr>
              <w:spacing w:after="0" w:line="240" w:lineRule="auto"/>
              <w:rPr>
                <w:rFonts w:ascii="Arial" w:eastAsia="Times New Roman" w:hAnsi="Arial" w:cs="Arial"/>
                <w:color w:val="000000"/>
                <w:lang w:eastAsia="es-EC"/>
              </w:rPr>
            </w:pPr>
            <w:hyperlink r:id="rId10" w:history="1">
              <w:r w:rsidRPr="00F041CD">
                <w:rPr>
                  <w:rFonts w:ascii="Arial" w:eastAsia="Times New Roman" w:hAnsi="Arial" w:cs="Arial"/>
                  <w:color w:val="000000"/>
                  <w:lang w:eastAsia="es-EC"/>
                </w:rPr>
                <w:t>ML572334111</w:t>
              </w:r>
            </w:hyperlink>
          </w:p>
        </w:tc>
      </w:tr>
      <w:tr w:rsidR="004D556C" w:rsidRPr="00E67255" w14:paraId="1C49AD85" w14:textId="77777777" w:rsidTr="00883D77">
        <w:trPr>
          <w:trHeight w:val="384"/>
          <w:jc w:val="center"/>
        </w:trPr>
        <w:tc>
          <w:tcPr>
            <w:tcW w:w="474" w:type="dxa"/>
            <w:tcBorders>
              <w:top w:val="nil"/>
              <w:left w:val="nil"/>
              <w:bottom w:val="nil"/>
              <w:right w:val="nil"/>
            </w:tcBorders>
            <w:shd w:val="clear" w:color="auto" w:fill="auto"/>
            <w:noWrap/>
            <w:vAlign w:val="center"/>
            <w:hideMark/>
          </w:tcPr>
          <w:p w14:paraId="28C6987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lastRenderedPageBreak/>
              <w:t>14</w:t>
            </w:r>
          </w:p>
        </w:tc>
        <w:tc>
          <w:tcPr>
            <w:tcW w:w="3637" w:type="dxa"/>
            <w:tcBorders>
              <w:top w:val="nil"/>
              <w:left w:val="nil"/>
              <w:bottom w:val="nil"/>
              <w:right w:val="nil"/>
            </w:tcBorders>
            <w:shd w:val="clear" w:color="auto" w:fill="auto"/>
            <w:noWrap/>
            <w:vAlign w:val="center"/>
            <w:hideMark/>
          </w:tcPr>
          <w:p w14:paraId="65D4A3BD"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Leporinus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friderici</w:t>
            </w:r>
            <w:proofErr w:type="spellEnd"/>
          </w:p>
        </w:tc>
        <w:tc>
          <w:tcPr>
            <w:tcW w:w="474" w:type="dxa"/>
            <w:tcBorders>
              <w:top w:val="nil"/>
              <w:left w:val="nil"/>
              <w:bottom w:val="nil"/>
              <w:right w:val="nil"/>
            </w:tcBorders>
            <w:shd w:val="clear" w:color="auto" w:fill="auto"/>
            <w:noWrap/>
            <w:vAlign w:val="center"/>
            <w:hideMark/>
          </w:tcPr>
          <w:p w14:paraId="299A699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center"/>
            <w:hideMark/>
          </w:tcPr>
          <w:p w14:paraId="23D0CCB3"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MECN-DP4969; MEPN-I19673; ML530959241, ML508571391</w:t>
            </w:r>
          </w:p>
        </w:tc>
      </w:tr>
      <w:tr w:rsidR="004D556C" w:rsidRPr="00F041CD" w14:paraId="68476D8C"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1928D86"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15</w:t>
            </w:r>
          </w:p>
        </w:tc>
        <w:tc>
          <w:tcPr>
            <w:tcW w:w="3637" w:type="dxa"/>
            <w:tcBorders>
              <w:top w:val="nil"/>
              <w:left w:val="nil"/>
              <w:bottom w:val="nil"/>
              <w:right w:val="nil"/>
            </w:tcBorders>
            <w:shd w:val="clear" w:color="auto" w:fill="auto"/>
            <w:noWrap/>
            <w:vAlign w:val="bottom"/>
            <w:hideMark/>
          </w:tcPr>
          <w:p w14:paraId="7E4C2F15"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Leporinus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striatus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4BB73DED"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bottom"/>
            <w:hideMark/>
          </w:tcPr>
          <w:p w14:paraId="4FCF8C55"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MECN-DP4967</w:t>
            </w:r>
          </w:p>
        </w:tc>
      </w:tr>
      <w:tr w:rsidR="004D556C" w:rsidRPr="00F041CD" w14:paraId="0D4320C1"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7427771"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16</w:t>
            </w:r>
          </w:p>
        </w:tc>
        <w:tc>
          <w:tcPr>
            <w:tcW w:w="3637" w:type="dxa"/>
            <w:tcBorders>
              <w:top w:val="nil"/>
              <w:left w:val="nil"/>
              <w:bottom w:val="nil"/>
              <w:right w:val="nil"/>
            </w:tcBorders>
            <w:shd w:val="clear" w:color="auto" w:fill="auto"/>
            <w:noWrap/>
            <w:vAlign w:val="bottom"/>
            <w:hideMark/>
          </w:tcPr>
          <w:p w14:paraId="6BECECE2"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Leporellus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vittatus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7B489B3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bottom"/>
            <w:hideMark/>
          </w:tcPr>
          <w:p w14:paraId="2B76F288"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ML572334521</w:t>
            </w:r>
          </w:p>
        </w:tc>
      </w:tr>
      <w:tr w:rsidR="004D556C" w:rsidRPr="00F041CD" w14:paraId="4BBA0604"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34C3B51"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7E8C7CE5"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Curimatidae</w:t>
            </w:r>
            <w:proofErr w:type="spellEnd"/>
          </w:p>
        </w:tc>
        <w:tc>
          <w:tcPr>
            <w:tcW w:w="474" w:type="dxa"/>
            <w:tcBorders>
              <w:top w:val="nil"/>
              <w:left w:val="nil"/>
              <w:bottom w:val="nil"/>
              <w:right w:val="nil"/>
            </w:tcBorders>
            <w:shd w:val="clear" w:color="auto" w:fill="auto"/>
            <w:noWrap/>
            <w:vAlign w:val="bottom"/>
            <w:hideMark/>
          </w:tcPr>
          <w:p w14:paraId="6EA061A9"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19CF95FF"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484DC537"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A85B200"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17</w:t>
            </w:r>
          </w:p>
        </w:tc>
        <w:tc>
          <w:tcPr>
            <w:tcW w:w="3637" w:type="dxa"/>
            <w:tcBorders>
              <w:top w:val="nil"/>
              <w:left w:val="nil"/>
              <w:bottom w:val="nil"/>
              <w:right w:val="nil"/>
            </w:tcBorders>
            <w:shd w:val="clear" w:color="auto" w:fill="auto"/>
            <w:noWrap/>
            <w:vAlign w:val="bottom"/>
            <w:hideMark/>
          </w:tcPr>
          <w:p w14:paraId="360A8F14"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Curimata</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4E1FCD6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3516D748"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MECN-DP4978</w:t>
            </w:r>
          </w:p>
        </w:tc>
      </w:tr>
      <w:tr w:rsidR="004D556C" w:rsidRPr="00F041CD" w14:paraId="6F12BC76"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A93A392"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18</w:t>
            </w:r>
          </w:p>
        </w:tc>
        <w:tc>
          <w:tcPr>
            <w:tcW w:w="3637" w:type="dxa"/>
            <w:tcBorders>
              <w:top w:val="nil"/>
              <w:left w:val="nil"/>
              <w:bottom w:val="nil"/>
              <w:right w:val="nil"/>
            </w:tcBorders>
            <w:shd w:val="clear" w:color="auto" w:fill="auto"/>
            <w:noWrap/>
            <w:vAlign w:val="bottom"/>
            <w:hideMark/>
          </w:tcPr>
          <w:p w14:paraId="3CF71B04"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Curimatella</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6ED42F6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5D2BA982"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MECN-DP4908</w:t>
            </w:r>
          </w:p>
        </w:tc>
      </w:tr>
      <w:tr w:rsidR="004D556C" w:rsidRPr="00F041CD" w14:paraId="4E45B027"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3CD4EBB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19</w:t>
            </w:r>
          </w:p>
        </w:tc>
        <w:tc>
          <w:tcPr>
            <w:tcW w:w="3637" w:type="dxa"/>
            <w:tcBorders>
              <w:top w:val="nil"/>
              <w:left w:val="nil"/>
              <w:bottom w:val="nil"/>
              <w:right w:val="nil"/>
            </w:tcBorders>
            <w:shd w:val="clear" w:color="auto" w:fill="auto"/>
            <w:noWrap/>
            <w:vAlign w:val="center"/>
            <w:hideMark/>
          </w:tcPr>
          <w:p w14:paraId="4F636DD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Psectrogaster</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amazonica</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347AEC2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6AC2CD2A"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MEPN-I19671; ML474580751, ML530964331</w:t>
            </w:r>
          </w:p>
        </w:tc>
      </w:tr>
      <w:tr w:rsidR="004D556C" w:rsidRPr="00F041CD" w14:paraId="6A2F8A78"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6283B79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20</w:t>
            </w:r>
          </w:p>
        </w:tc>
        <w:tc>
          <w:tcPr>
            <w:tcW w:w="3637" w:type="dxa"/>
            <w:tcBorders>
              <w:top w:val="nil"/>
              <w:left w:val="nil"/>
              <w:bottom w:val="nil"/>
              <w:right w:val="nil"/>
            </w:tcBorders>
            <w:shd w:val="clear" w:color="auto" w:fill="auto"/>
            <w:noWrap/>
            <w:vAlign w:val="center"/>
            <w:hideMark/>
          </w:tcPr>
          <w:p w14:paraId="7226D32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Steindachnerina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dobula</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567F5AF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w:t>
            </w:r>
          </w:p>
        </w:tc>
        <w:tc>
          <w:tcPr>
            <w:tcW w:w="3321" w:type="dxa"/>
            <w:tcBorders>
              <w:top w:val="nil"/>
              <w:left w:val="nil"/>
              <w:bottom w:val="nil"/>
              <w:right w:val="nil"/>
            </w:tcBorders>
            <w:shd w:val="clear" w:color="auto" w:fill="auto"/>
            <w:vAlign w:val="bottom"/>
            <w:hideMark/>
          </w:tcPr>
          <w:p w14:paraId="6ED1301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MECN-DP4893, 4906,4907; ML454166061</w:t>
            </w:r>
          </w:p>
        </w:tc>
      </w:tr>
      <w:tr w:rsidR="004D556C" w:rsidRPr="00F041CD" w14:paraId="2C894899"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CE017CD"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21</w:t>
            </w:r>
          </w:p>
        </w:tc>
        <w:tc>
          <w:tcPr>
            <w:tcW w:w="3637" w:type="dxa"/>
            <w:tcBorders>
              <w:top w:val="nil"/>
              <w:left w:val="nil"/>
              <w:bottom w:val="nil"/>
              <w:right w:val="nil"/>
            </w:tcBorders>
            <w:shd w:val="clear" w:color="auto" w:fill="auto"/>
            <w:noWrap/>
            <w:vAlign w:val="bottom"/>
            <w:hideMark/>
          </w:tcPr>
          <w:p w14:paraId="7BFDF720"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Steindachnerina</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58FE76CB"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3520207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MECN-DP4802</w:t>
            </w:r>
          </w:p>
        </w:tc>
      </w:tr>
      <w:tr w:rsidR="004D556C" w:rsidRPr="00F041CD" w14:paraId="4C66DB6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9B2DC3E"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4DB7F503"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Prochilodontidae</w:t>
            </w:r>
            <w:proofErr w:type="spellEnd"/>
          </w:p>
        </w:tc>
        <w:tc>
          <w:tcPr>
            <w:tcW w:w="474" w:type="dxa"/>
            <w:tcBorders>
              <w:top w:val="nil"/>
              <w:left w:val="nil"/>
              <w:bottom w:val="nil"/>
              <w:right w:val="nil"/>
            </w:tcBorders>
            <w:shd w:val="clear" w:color="auto" w:fill="auto"/>
            <w:noWrap/>
            <w:vAlign w:val="bottom"/>
            <w:hideMark/>
          </w:tcPr>
          <w:p w14:paraId="253F60AA"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0B6C14CE" w14:textId="77777777" w:rsidR="004D556C" w:rsidRPr="00F041CD" w:rsidRDefault="004D556C" w:rsidP="00883D77">
            <w:pPr>
              <w:spacing w:after="0" w:line="240" w:lineRule="auto"/>
              <w:rPr>
                <w:rFonts w:ascii="Arial" w:eastAsia="Times New Roman" w:hAnsi="Arial" w:cs="Arial"/>
                <w:lang w:eastAsia="es-EC"/>
              </w:rPr>
            </w:pPr>
          </w:p>
        </w:tc>
      </w:tr>
      <w:tr w:rsidR="004D556C" w:rsidRPr="00E67255" w14:paraId="537CE2C7"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20FC03F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22</w:t>
            </w:r>
          </w:p>
        </w:tc>
        <w:tc>
          <w:tcPr>
            <w:tcW w:w="3637" w:type="dxa"/>
            <w:tcBorders>
              <w:top w:val="nil"/>
              <w:left w:val="nil"/>
              <w:bottom w:val="nil"/>
              <w:right w:val="nil"/>
            </w:tcBorders>
            <w:shd w:val="clear" w:color="auto" w:fill="auto"/>
            <w:noWrap/>
            <w:vAlign w:val="center"/>
            <w:hideMark/>
          </w:tcPr>
          <w:p w14:paraId="7F30023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Prochilodus</w:t>
            </w:r>
            <w:proofErr w:type="spellEnd"/>
            <w:r w:rsidRPr="00F041CD">
              <w:rPr>
                <w:rFonts w:ascii="Arial" w:eastAsia="Times New Roman" w:hAnsi="Arial" w:cs="Arial"/>
                <w:i/>
                <w:iCs/>
                <w:color w:val="000000"/>
                <w:lang w:eastAsia="es-EC"/>
              </w:rPr>
              <w:t xml:space="preserve"> nigricans</w:t>
            </w:r>
          </w:p>
        </w:tc>
        <w:tc>
          <w:tcPr>
            <w:tcW w:w="474" w:type="dxa"/>
            <w:tcBorders>
              <w:top w:val="nil"/>
              <w:left w:val="nil"/>
              <w:bottom w:val="nil"/>
              <w:right w:val="nil"/>
            </w:tcBorders>
            <w:shd w:val="clear" w:color="auto" w:fill="auto"/>
            <w:noWrap/>
            <w:vAlign w:val="center"/>
            <w:hideMark/>
          </w:tcPr>
          <w:p w14:paraId="6FD338F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bottom"/>
            <w:hideMark/>
          </w:tcPr>
          <w:p w14:paraId="153CAB1B"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MECN-DP4778, 4968; MEPN-I19672; ML572334201</w:t>
            </w:r>
          </w:p>
        </w:tc>
      </w:tr>
      <w:tr w:rsidR="004D556C" w:rsidRPr="00F041CD" w14:paraId="600F72DD"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914E06E" w14:textId="77777777" w:rsidR="004D556C" w:rsidRPr="00F041CD" w:rsidRDefault="004D556C" w:rsidP="00883D77">
            <w:pPr>
              <w:spacing w:after="0" w:line="240" w:lineRule="auto"/>
              <w:rPr>
                <w:rFonts w:ascii="Arial" w:eastAsia="Times New Roman" w:hAnsi="Arial" w:cs="Arial"/>
                <w:color w:val="000000"/>
                <w:lang w:val="en-US" w:eastAsia="es-EC"/>
              </w:rPr>
            </w:pPr>
          </w:p>
        </w:tc>
        <w:tc>
          <w:tcPr>
            <w:tcW w:w="3637" w:type="dxa"/>
            <w:tcBorders>
              <w:top w:val="nil"/>
              <w:left w:val="nil"/>
              <w:bottom w:val="nil"/>
              <w:right w:val="nil"/>
            </w:tcBorders>
            <w:shd w:val="clear" w:color="auto" w:fill="auto"/>
            <w:noWrap/>
            <w:vAlign w:val="bottom"/>
            <w:hideMark/>
          </w:tcPr>
          <w:p w14:paraId="30F2CAA2"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Lebiasinidae</w:t>
            </w:r>
            <w:proofErr w:type="spellEnd"/>
          </w:p>
        </w:tc>
        <w:tc>
          <w:tcPr>
            <w:tcW w:w="474" w:type="dxa"/>
            <w:tcBorders>
              <w:top w:val="nil"/>
              <w:left w:val="nil"/>
              <w:bottom w:val="nil"/>
              <w:right w:val="nil"/>
            </w:tcBorders>
            <w:shd w:val="clear" w:color="auto" w:fill="auto"/>
            <w:noWrap/>
            <w:vAlign w:val="bottom"/>
            <w:hideMark/>
          </w:tcPr>
          <w:p w14:paraId="6D546744"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5A0A814E"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474A4B12"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BB666D8"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23</w:t>
            </w:r>
          </w:p>
        </w:tc>
        <w:tc>
          <w:tcPr>
            <w:tcW w:w="3637" w:type="dxa"/>
            <w:tcBorders>
              <w:top w:val="nil"/>
              <w:left w:val="nil"/>
              <w:bottom w:val="nil"/>
              <w:right w:val="nil"/>
            </w:tcBorders>
            <w:shd w:val="clear" w:color="auto" w:fill="auto"/>
            <w:noWrap/>
            <w:vAlign w:val="bottom"/>
            <w:hideMark/>
          </w:tcPr>
          <w:p w14:paraId="2F944F2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Lebiasina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elongata</w:t>
            </w:r>
            <w:proofErr w:type="spellEnd"/>
          </w:p>
        </w:tc>
        <w:tc>
          <w:tcPr>
            <w:tcW w:w="474" w:type="dxa"/>
            <w:tcBorders>
              <w:top w:val="nil"/>
              <w:left w:val="nil"/>
              <w:bottom w:val="nil"/>
              <w:right w:val="nil"/>
            </w:tcBorders>
            <w:shd w:val="clear" w:color="auto" w:fill="auto"/>
            <w:noWrap/>
            <w:vAlign w:val="bottom"/>
            <w:hideMark/>
          </w:tcPr>
          <w:p w14:paraId="67AD471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7D8DE2FF"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MECN-DP4979; ML473999921</w:t>
            </w:r>
          </w:p>
        </w:tc>
      </w:tr>
      <w:tr w:rsidR="004D556C" w:rsidRPr="00F041CD" w14:paraId="40283EFD"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82EC3E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24</w:t>
            </w:r>
          </w:p>
        </w:tc>
        <w:tc>
          <w:tcPr>
            <w:tcW w:w="3637" w:type="dxa"/>
            <w:tcBorders>
              <w:top w:val="nil"/>
              <w:left w:val="nil"/>
              <w:bottom w:val="nil"/>
              <w:right w:val="nil"/>
            </w:tcBorders>
            <w:shd w:val="clear" w:color="auto" w:fill="auto"/>
            <w:noWrap/>
            <w:vAlign w:val="bottom"/>
            <w:hideMark/>
          </w:tcPr>
          <w:p w14:paraId="051DA6D9"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Copella</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5D967BF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711EA83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MECN-DP4756, 4853</w:t>
            </w:r>
          </w:p>
        </w:tc>
      </w:tr>
      <w:tr w:rsidR="004D556C" w:rsidRPr="00F041CD" w14:paraId="596932DE"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305573C"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5EF08524"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Triportheidae</w:t>
            </w:r>
            <w:proofErr w:type="spellEnd"/>
          </w:p>
        </w:tc>
        <w:tc>
          <w:tcPr>
            <w:tcW w:w="474" w:type="dxa"/>
            <w:tcBorders>
              <w:top w:val="nil"/>
              <w:left w:val="nil"/>
              <w:bottom w:val="nil"/>
              <w:right w:val="nil"/>
            </w:tcBorders>
            <w:shd w:val="clear" w:color="auto" w:fill="auto"/>
            <w:noWrap/>
            <w:vAlign w:val="bottom"/>
            <w:hideMark/>
          </w:tcPr>
          <w:p w14:paraId="4C30A8F1"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01CE10DA"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11D02B1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3D146EB"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25</w:t>
            </w:r>
          </w:p>
        </w:tc>
        <w:tc>
          <w:tcPr>
            <w:tcW w:w="3637" w:type="dxa"/>
            <w:tcBorders>
              <w:top w:val="nil"/>
              <w:left w:val="nil"/>
              <w:bottom w:val="nil"/>
              <w:right w:val="nil"/>
            </w:tcBorders>
            <w:shd w:val="clear" w:color="auto" w:fill="auto"/>
            <w:noWrap/>
            <w:vAlign w:val="bottom"/>
            <w:hideMark/>
          </w:tcPr>
          <w:p w14:paraId="7E9A6ECC"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Engraulisoma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taeniatum</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0599889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6E1AB64A" w14:textId="77777777" w:rsidR="004D556C" w:rsidRPr="00F041CD" w:rsidRDefault="004D556C" w:rsidP="00883D77">
            <w:pPr>
              <w:spacing w:after="0" w:line="240" w:lineRule="auto"/>
              <w:rPr>
                <w:rFonts w:ascii="Arial" w:eastAsia="Times New Roman" w:hAnsi="Arial" w:cs="Arial"/>
                <w:color w:val="000000"/>
                <w:lang w:eastAsia="es-EC"/>
              </w:rPr>
            </w:pPr>
            <w:hyperlink r:id="rId11" w:history="1">
              <w:r w:rsidRPr="00F041CD">
                <w:rPr>
                  <w:rFonts w:ascii="Arial" w:eastAsia="Times New Roman" w:hAnsi="Arial" w:cs="Arial"/>
                  <w:color w:val="000000"/>
                  <w:lang w:eastAsia="es-EC"/>
                </w:rPr>
                <w:t>ML589220961</w:t>
              </w:r>
            </w:hyperlink>
          </w:p>
        </w:tc>
      </w:tr>
      <w:tr w:rsidR="004D556C" w:rsidRPr="00F041CD" w14:paraId="39BB0256"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A13100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26</w:t>
            </w:r>
          </w:p>
        </w:tc>
        <w:tc>
          <w:tcPr>
            <w:tcW w:w="3637" w:type="dxa"/>
            <w:tcBorders>
              <w:top w:val="nil"/>
              <w:left w:val="nil"/>
              <w:bottom w:val="nil"/>
              <w:right w:val="nil"/>
            </w:tcBorders>
            <w:shd w:val="clear" w:color="auto" w:fill="auto"/>
            <w:noWrap/>
            <w:vAlign w:val="bottom"/>
            <w:hideMark/>
          </w:tcPr>
          <w:p w14:paraId="485A356E"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Triportheus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angulatus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47C09DF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4379FBBB"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MECN-DP4807; ML474580771</w:t>
            </w:r>
          </w:p>
        </w:tc>
      </w:tr>
      <w:tr w:rsidR="004D556C" w:rsidRPr="00F041CD" w14:paraId="0CA6A7EB"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6556912"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25ACAA7D"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Gasteropelecidae</w:t>
            </w:r>
            <w:proofErr w:type="spellEnd"/>
          </w:p>
        </w:tc>
        <w:tc>
          <w:tcPr>
            <w:tcW w:w="474" w:type="dxa"/>
            <w:tcBorders>
              <w:top w:val="nil"/>
              <w:left w:val="nil"/>
              <w:bottom w:val="nil"/>
              <w:right w:val="nil"/>
            </w:tcBorders>
            <w:shd w:val="clear" w:color="auto" w:fill="auto"/>
            <w:noWrap/>
            <w:vAlign w:val="bottom"/>
            <w:hideMark/>
          </w:tcPr>
          <w:p w14:paraId="6C1533CE"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04716119"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345341D3" w14:textId="77777777" w:rsidTr="00883D77">
        <w:trPr>
          <w:trHeight w:val="241"/>
          <w:jc w:val="center"/>
        </w:trPr>
        <w:tc>
          <w:tcPr>
            <w:tcW w:w="474" w:type="dxa"/>
            <w:tcBorders>
              <w:top w:val="nil"/>
              <w:left w:val="nil"/>
              <w:bottom w:val="nil"/>
              <w:right w:val="nil"/>
            </w:tcBorders>
            <w:shd w:val="clear" w:color="auto" w:fill="auto"/>
            <w:noWrap/>
            <w:vAlign w:val="bottom"/>
            <w:hideMark/>
          </w:tcPr>
          <w:p w14:paraId="70849FC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27</w:t>
            </w:r>
          </w:p>
        </w:tc>
        <w:tc>
          <w:tcPr>
            <w:tcW w:w="3637" w:type="dxa"/>
            <w:tcBorders>
              <w:top w:val="nil"/>
              <w:left w:val="nil"/>
              <w:bottom w:val="nil"/>
              <w:right w:val="nil"/>
            </w:tcBorders>
            <w:shd w:val="clear" w:color="auto" w:fill="auto"/>
            <w:noWrap/>
            <w:vAlign w:val="bottom"/>
            <w:hideMark/>
          </w:tcPr>
          <w:p w14:paraId="2AF3C64E"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Gasteropelecus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650B6CC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w:t>
            </w:r>
          </w:p>
        </w:tc>
        <w:tc>
          <w:tcPr>
            <w:tcW w:w="3321" w:type="dxa"/>
            <w:tcBorders>
              <w:top w:val="nil"/>
              <w:left w:val="nil"/>
              <w:bottom w:val="nil"/>
              <w:right w:val="nil"/>
            </w:tcBorders>
            <w:shd w:val="clear" w:color="auto" w:fill="auto"/>
            <w:vAlign w:val="bottom"/>
            <w:hideMark/>
          </w:tcPr>
          <w:p w14:paraId="02593BA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MECN-DP4813, 489; ML509737111</w:t>
            </w:r>
          </w:p>
        </w:tc>
      </w:tr>
      <w:tr w:rsidR="004D556C" w:rsidRPr="00F041CD" w14:paraId="393941F7"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9111DA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28</w:t>
            </w:r>
          </w:p>
        </w:tc>
        <w:tc>
          <w:tcPr>
            <w:tcW w:w="3637" w:type="dxa"/>
            <w:tcBorders>
              <w:top w:val="nil"/>
              <w:left w:val="nil"/>
              <w:bottom w:val="nil"/>
              <w:right w:val="nil"/>
            </w:tcBorders>
            <w:shd w:val="clear" w:color="auto" w:fill="auto"/>
            <w:noWrap/>
            <w:vAlign w:val="bottom"/>
            <w:hideMark/>
          </w:tcPr>
          <w:p w14:paraId="20ABBD5B"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Thoracocharax</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778C015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511BF956"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MECN-DP4801</w:t>
            </w:r>
          </w:p>
        </w:tc>
      </w:tr>
      <w:tr w:rsidR="004D556C" w:rsidRPr="00F041CD" w14:paraId="2C0C269D"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4A485E2"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16B1112F"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Bryconidae</w:t>
            </w:r>
            <w:proofErr w:type="spellEnd"/>
          </w:p>
        </w:tc>
        <w:tc>
          <w:tcPr>
            <w:tcW w:w="474" w:type="dxa"/>
            <w:tcBorders>
              <w:top w:val="nil"/>
              <w:left w:val="nil"/>
              <w:bottom w:val="nil"/>
              <w:right w:val="nil"/>
            </w:tcBorders>
            <w:shd w:val="clear" w:color="auto" w:fill="auto"/>
            <w:noWrap/>
            <w:vAlign w:val="bottom"/>
            <w:hideMark/>
          </w:tcPr>
          <w:p w14:paraId="21ED090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noWrap/>
            <w:vAlign w:val="bottom"/>
            <w:hideMark/>
          </w:tcPr>
          <w:p w14:paraId="1D7EFF12"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55A079C0"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9321D0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29</w:t>
            </w:r>
          </w:p>
        </w:tc>
        <w:tc>
          <w:tcPr>
            <w:tcW w:w="3637" w:type="dxa"/>
            <w:tcBorders>
              <w:top w:val="nil"/>
              <w:left w:val="nil"/>
              <w:bottom w:val="nil"/>
              <w:right w:val="nil"/>
            </w:tcBorders>
            <w:shd w:val="clear" w:color="auto" w:fill="auto"/>
            <w:noWrap/>
            <w:vAlign w:val="bottom"/>
            <w:hideMark/>
          </w:tcPr>
          <w:p w14:paraId="4290F7D4"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Brycon</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4E8048C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bottom"/>
            <w:hideMark/>
          </w:tcPr>
          <w:p w14:paraId="2A7495B8"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MECN-DP4821</w:t>
            </w:r>
          </w:p>
        </w:tc>
      </w:tr>
      <w:tr w:rsidR="004D556C" w:rsidRPr="00F041CD" w14:paraId="0CBC1EFB"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86BA6A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30</w:t>
            </w:r>
          </w:p>
        </w:tc>
        <w:tc>
          <w:tcPr>
            <w:tcW w:w="3637" w:type="dxa"/>
            <w:tcBorders>
              <w:top w:val="nil"/>
              <w:left w:val="nil"/>
              <w:bottom w:val="nil"/>
              <w:right w:val="nil"/>
            </w:tcBorders>
            <w:shd w:val="clear" w:color="auto" w:fill="auto"/>
            <w:noWrap/>
            <w:vAlign w:val="bottom"/>
            <w:hideMark/>
          </w:tcPr>
          <w:p w14:paraId="24E4F75D"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Brycon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coxeyi</w:t>
            </w:r>
            <w:proofErr w:type="spellEnd"/>
          </w:p>
        </w:tc>
        <w:tc>
          <w:tcPr>
            <w:tcW w:w="474" w:type="dxa"/>
            <w:tcBorders>
              <w:top w:val="nil"/>
              <w:left w:val="nil"/>
              <w:bottom w:val="nil"/>
              <w:right w:val="nil"/>
            </w:tcBorders>
            <w:shd w:val="clear" w:color="auto" w:fill="auto"/>
            <w:noWrap/>
            <w:vAlign w:val="bottom"/>
            <w:hideMark/>
          </w:tcPr>
          <w:p w14:paraId="7EF2621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bottom"/>
            <w:hideMark/>
          </w:tcPr>
          <w:p w14:paraId="33A99B6B"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ML572853611</w:t>
            </w:r>
          </w:p>
        </w:tc>
      </w:tr>
      <w:tr w:rsidR="004D556C" w:rsidRPr="00F041CD" w14:paraId="27EE4BE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7FD451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31</w:t>
            </w:r>
          </w:p>
        </w:tc>
        <w:tc>
          <w:tcPr>
            <w:tcW w:w="3637" w:type="dxa"/>
            <w:tcBorders>
              <w:top w:val="nil"/>
              <w:left w:val="nil"/>
              <w:bottom w:val="nil"/>
              <w:right w:val="nil"/>
            </w:tcBorders>
            <w:shd w:val="clear" w:color="auto" w:fill="auto"/>
            <w:noWrap/>
            <w:vAlign w:val="bottom"/>
            <w:hideMark/>
          </w:tcPr>
          <w:p w14:paraId="3A518A1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Salminus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iquitensis</w:t>
            </w:r>
            <w:proofErr w:type="spellEnd"/>
          </w:p>
        </w:tc>
        <w:tc>
          <w:tcPr>
            <w:tcW w:w="474" w:type="dxa"/>
            <w:tcBorders>
              <w:top w:val="nil"/>
              <w:left w:val="nil"/>
              <w:bottom w:val="nil"/>
              <w:right w:val="nil"/>
            </w:tcBorders>
            <w:shd w:val="clear" w:color="auto" w:fill="auto"/>
            <w:noWrap/>
            <w:vAlign w:val="bottom"/>
            <w:hideMark/>
          </w:tcPr>
          <w:p w14:paraId="652C117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noWrap/>
            <w:vAlign w:val="bottom"/>
            <w:hideMark/>
          </w:tcPr>
          <w:p w14:paraId="66A6CC08"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MECN-DO4911,4963; ML572334571</w:t>
            </w:r>
          </w:p>
        </w:tc>
      </w:tr>
      <w:tr w:rsidR="004D556C" w:rsidRPr="00F041CD" w14:paraId="6B7B58BB"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BE21C67"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2C688C90"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Acestrorhynchidae</w:t>
            </w:r>
            <w:proofErr w:type="spellEnd"/>
          </w:p>
        </w:tc>
        <w:tc>
          <w:tcPr>
            <w:tcW w:w="474" w:type="dxa"/>
            <w:tcBorders>
              <w:top w:val="nil"/>
              <w:left w:val="nil"/>
              <w:bottom w:val="nil"/>
              <w:right w:val="nil"/>
            </w:tcBorders>
            <w:shd w:val="clear" w:color="auto" w:fill="auto"/>
            <w:noWrap/>
            <w:vAlign w:val="bottom"/>
            <w:hideMark/>
          </w:tcPr>
          <w:p w14:paraId="41E52E94"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1038BB6F"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5DDF21F1"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607DBBE"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32</w:t>
            </w:r>
          </w:p>
        </w:tc>
        <w:tc>
          <w:tcPr>
            <w:tcW w:w="3637" w:type="dxa"/>
            <w:tcBorders>
              <w:top w:val="nil"/>
              <w:left w:val="nil"/>
              <w:bottom w:val="nil"/>
              <w:right w:val="nil"/>
            </w:tcBorders>
            <w:shd w:val="clear" w:color="auto" w:fill="auto"/>
            <w:noWrap/>
            <w:vAlign w:val="bottom"/>
            <w:hideMark/>
          </w:tcPr>
          <w:p w14:paraId="2685F1C0"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Acestrorhynchus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7B98119D"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noWrap/>
            <w:vAlign w:val="bottom"/>
            <w:hideMark/>
          </w:tcPr>
          <w:p w14:paraId="13E89D16"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MECN-DP4977; ML475789091</w:t>
            </w:r>
          </w:p>
        </w:tc>
      </w:tr>
      <w:tr w:rsidR="004D556C" w:rsidRPr="00F041CD" w14:paraId="706FC849"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426094B"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523F6DEB"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Characidae</w:t>
            </w:r>
            <w:proofErr w:type="spellEnd"/>
          </w:p>
        </w:tc>
        <w:tc>
          <w:tcPr>
            <w:tcW w:w="474" w:type="dxa"/>
            <w:tcBorders>
              <w:top w:val="nil"/>
              <w:left w:val="nil"/>
              <w:bottom w:val="nil"/>
              <w:right w:val="nil"/>
            </w:tcBorders>
            <w:shd w:val="clear" w:color="auto" w:fill="auto"/>
            <w:noWrap/>
            <w:vAlign w:val="bottom"/>
            <w:hideMark/>
          </w:tcPr>
          <w:p w14:paraId="6668AAE2"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58708A20"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74E6326B"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0B63907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33</w:t>
            </w:r>
          </w:p>
        </w:tc>
        <w:tc>
          <w:tcPr>
            <w:tcW w:w="3637" w:type="dxa"/>
            <w:tcBorders>
              <w:top w:val="nil"/>
              <w:left w:val="nil"/>
              <w:bottom w:val="nil"/>
              <w:right w:val="nil"/>
            </w:tcBorders>
            <w:shd w:val="clear" w:color="auto" w:fill="auto"/>
            <w:noWrap/>
            <w:vAlign w:val="center"/>
            <w:hideMark/>
          </w:tcPr>
          <w:p w14:paraId="05AA912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Astyanax</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bimaculatus</w:t>
            </w:r>
            <w:proofErr w:type="spellEnd"/>
          </w:p>
        </w:tc>
        <w:tc>
          <w:tcPr>
            <w:tcW w:w="474" w:type="dxa"/>
            <w:tcBorders>
              <w:top w:val="nil"/>
              <w:left w:val="nil"/>
              <w:bottom w:val="nil"/>
              <w:right w:val="nil"/>
            </w:tcBorders>
            <w:shd w:val="clear" w:color="auto" w:fill="auto"/>
            <w:noWrap/>
            <w:vAlign w:val="center"/>
            <w:hideMark/>
          </w:tcPr>
          <w:p w14:paraId="7B906B0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28</w:t>
            </w:r>
          </w:p>
        </w:tc>
        <w:tc>
          <w:tcPr>
            <w:tcW w:w="3321" w:type="dxa"/>
            <w:tcBorders>
              <w:top w:val="nil"/>
              <w:left w:val="nil"/>
              <w:bottom w:val="nil"/>
              <w:right w:val="nil"/>
            </w:tcBorders>
            <w:shd w:val="clear" w:color="auto" w:fill="auto"/>
            <w:vAlign w:val="bottom"/>
            <w:hideMark/>
          </w:tcPr>
          <w:p w14:paraId="6E66B2C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MECN-DP4738, 4744, 4769, 4777, 4894, 4897, 4898, 4904</w:t>
            </w:r>
          </w:p>
        </w:tc>
      </w:tr>
      <w:tr w:rsidR="004D556C" w:rsidRPr="00F041CD" w14:paraId="2E5F32FD"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E292BE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34</w:t>
            </w:r>
          </w:p>
        </w:tc>
        <w:tc>
          <w:tcPr>
            <w:tcW w:w="3637" w:type="dxa"/>
            <w:tcBorders>
              <w:top w:val="nil"/>
              <w:left w:val="nil"/>
              <w:bottom w:val="nil"/>
              <w:right w:val="nil"/>
            </w:tcBorders>
            <w:shd w:val="clear" w:color="auto" w:fill="auto"/>
            <w:noWrap/>
            <w:vAlign w:val="bottom"/>
            <w:hideMark/>
          </w:tcPr>
          <w:p w14:paraId="4C853E10"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Astyanax</w:t>
            </w:r>
            <w:proofErr w:type="spellEnd"/>
            <w:r w:rsidRPr="00F041CD">
              <w:rPr>
                <w:rFonts w:ascii="Arial" w:eastAsia="Times New Roman" w:hAnsi="Arial" w:cs="Arial"/>
                <w:color w:val="000000"/>
                <w:lang w:eastAsia="es-EC"/>
              </w:rPr>
              <w:t xml:space="preserve"> cf.</w:t>
            </w:r>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abramis</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2EAAD82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bottom"/>
            <w:hideMark/>
          </w:tcPr>
          <w:p w14:paraId="6B336965"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MECN-DP4745</w:t>
            </w:r>
          </w:p>
        </w:tc>
      </w:tr>
      <w:tr w:rsidR="004D556C" w:rsidRPr="00F041CD" w14:paraId="5F90C51C"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533F1F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35</w:t>
            </w:r>
          </w:p>
        </w:tc>
        <w:tc>
          <w:tcPr>
            <w:tcW w:w="3637" w:type="dxa"/>
            <w:tcBorders>
              <w:top w:val="nil"/>
              <w:left w:val="nil"/>
              <w:bottom w:val="nil"/>
              <w:right w:val="nil"/>
            </w:tcBorders>
            <w:shd w:val="clear" w:color="auto" w:fill="auto"/>
            <w:noWrap/>
            <w:vAlign w:val="bottom"/>
            <w:hideMark/>
          </w:tcPr>
          <w:p w14:paraId="04D5A92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Astyanax</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henseli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13C8228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22</w:t>
            </w:r>
          </w:p>
        </w:tc>
        <w:tc>
          <w:tcPr>
            <w:tcW w:w="3321" w:type="dxa"/>
            <w:tcBorders>
              <w:top w:val="nil"/>
              <w:left w:val="nil"/>
              <w:bottom w:val="nil"/>
              <w:right w:val="nil"/>
            </w:tcBorders>
            <w:shd w:val="clear" w:color="auto" w:fill="auto"/>
            <w:noWrap/>
            <w:vAlign w:val="bottom"/>
            <w:hideMark/>
          </w:tcPr>
          <w:p w14:paraId="7FE06BB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MECN-DP4739</w:t>
            </w:r>
          </w:p>
        </w:tc>
      </w:tr>
      <w:tr w:rsidR="004D556C" w:rsidRPr="00F041CD" w14:paraId="0398FD6C"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FE6B29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36</w:t>
            </w:r>
          </w:p>
        </w:tc>
        <w:tc>
          <w:tcPr>
            <w:tcW w:w="3637" w:type="dxa"/>
            <w:tcBorders>
              <w:top w:val="nil"/>
              <w:left w:val="nil"/>
              <w:bottom w:val="nil"/>
              <w:right w:val="nil"/>
            </w:tcBorders>
            <w:shd w:val="clear" w:color="auto" w:fill="auto"/>
            <w:noWrap/>
            <w:vAlign w:val="bottom"/>
            <w:hideMark/>
          </w:tcPr>
          <w:p w14:paraId="605E2884"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Astyanax</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17452BB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noWrap/>
            <w:vAlign w:val="bottom"/>
            <w:hideMark/>
          </w:tcPr>
          <w:p w14:paraId="53ABDF0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MECN-DP4999</w:t>
            </w:r>
          </w:p>
        </w:tc>
      </w:tr>
      <w:tr w:rsidR="004D556C" w:rsidRPr="00F041CD" w14:paraId="2299D010"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F3EC9D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37</w:t>
            </w:r>
          </w:p>
        </w:tc>
        <w:tc>
          <w:tcPr>
            <w:tcW w:w="3637" w:type="dxa"/>
            <w:tcBorders>
              <w:top w:val="nil"/>
              <w:left w:val="nil"/>
              <w:bottom w:val="nil"/>
              <w:right w:val="nil"/>
            </w:tcBorders>
            <w:shd w:val="clear" w:color="auto" w:fill="auto"/>
            <w:noWrap/>
            <w:vAlign w:val="bottom"/>
            <w:hideMark/>
          </w:tcPr>
          <w:p w14:paraId="46D1FA06"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Brachychalcinus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0071858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bottom"/>
            <w:hideMark/>
          </w:tcPr>
          <w:p w14:paraId="1E1B911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MECN-DP4981; ML475789331</w:t>
            </w:r>
          </w:p>
        </w:tc>
      </w:tr>
      <w:tr w:rsidR="004D556C" w:rsidRPr="00F041CD" w14:paraId="447A801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1CFB75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38</w:t>
            </w:r>
          </w:p>
        </w:tc>
        <w:tc>
          <w:tcPr>
            <w:tcW w:w="3637" w:type="dxa"/>
            <w:tcBorders>
              <w:top w:val="nil"/>
              <w:left w:val="nil"/>
              <w:bottom w:val="nil"/>
              <w:right w:val="nil"/>
            </w:tcBorders>
            <w:shd w:val="clear" w:color="auto" w:fill="auto"/>
            <w:noWrap/>
            <w:vAlign w:val="bottom"/>
            <w:hideMark/>
          </w:tcPr>
          <w:p w14:paraId="18B9454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Ctenobrycon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hauxwellianus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16A4A87B"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14</w:t>
            </w:r>
          </w:p>
        </w:tc>
        <w:tc>
          <w:tcPr>
            <w:tcW w:w="3321" w:type="dxa"/>
            <w:tcBorders>
              <w:top w:val="nil"/>
              <w:left w:val="nil"/>
              <w:bottom w:val="nil"/>
              <w:right w:val="nil"/>
            </w:tcBorders>
            <w:shd w:val="clear" w:color="auto" w:fill="auto"/>
            <w:vAlign w:val="bottom"/>
            <w:hideMark/>
          </w:tcPr>
          <w:p w14:paraId="45E02F11"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MECN-DP4899, 4900, 4910</w:t>
            </w:r>
          </w:p>
        </w:tc>
      </w:tr>
      <w:tr w:rsidR="004D556C" w:rsidRPr="00F041CD" w14:paraId="2EC434A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A9103D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39</w:t>
            </w:r>
          </w:p>
        </w:tc>
        <w:tc>
          <w:tcPr>
            <w:tcW w:w="3637" w:type="dxa"/>
            <w:tcBorders>
              <w:top w:val="nil"/>
              <w:left w:val="nil"/>
              <w:bottom w:val="nil"/>
              <w:right w:val="nil"/>
            </w:tcBorders>
            <w:shd w:val="clear" w:color="auto" w:fill="auto"/>
            <w:noWrap/>
            <w:vAlign w:val="bottom"/>
            <w:hideMark/>
          </w:tcPr>
          <w:p w14:paraId="184E2BC0"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Ctenobrycon</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09F11EE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023B0F3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MECN-DP5001</w:t>
            </w:r>
          </w:p>
        </w:tc>
      </w:tr>
      <w:tr w:rsidR="004D556C" w:rsidRPr="00F041CD" w14:paraId="05285CA6"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825E6C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40</w:t>
            </w:r>
          </w:p>
        </w:tc>
        <w:tc>
          <w:tcPr>
            <w:tcW w:w="3637" w:type="dxa"/>
            <w:tcBorders>
              <w:top w:val="nil"/>
              <w:left w:val="nil"/>
              <w:bottom w:val="nil"/>
              <w:right w:val="nil"/>
            </w:tcBorders>
            <w:shd w:val="clear" w:color="auto" w:fill="auto"/>
            <w:noWrap/>
            <w:vAlign w:val="bottom"/>
            <w:hideMark/>
          </w:tcPr>
          <w:p w14:paraId="211362E5"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Hemigrammus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7FC5B5AB"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5ED7501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MECN-DP4734</w:t>
            </w:r>
          </w:p>
        </w:tc>
      </w:tr>
      <w:tr w:rsidR="004D556C" w:rsidRPr="00F041CD" w14:paraId="441602A0"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876FB0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41</w:t>
            </w:r>
          </w:p>
        </w:tc>
        <w:tc>
          <w:tcPr>
            <w:tcW w:w="3637" w:type="dxa"/>
            <w:tcBorders>
              <w:top w:val="nil"/>
              <w:left w:val="nil"/>
              <w:bottom w:val="nil"/>
              <w:right w:val="nil"/>
            </w:tcBorders>
            <w:shd w:val="clear" w:color="auto" w:fill="auto"/>
            <w:noWrap/>
            <w:vAlign w:val="bottom"/>
            <w:hideMark/>
          </w:tcPr>
          <w:p w14:paraId="078A557B"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Hyphessobrycon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60FDF9D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63</w:t>
            </w:r>
          </w:p>
        </w:tc>
        <w:tc>
          <w:tcPr>
            <w:tcW w:w="3321" w:type="dxa"/>
            <w:tcBorders>
              <w:top w:val="nil"/>
              <w:left w:val="nil"/>
              <w:bottom w:val="nil"/>
              <w:right w:val="nil"/>
            </w:tcBorders>
            <w:shd w:val="clear" w:color="auto" w:fill="auto"/>
            <w:vAlign w:val="bottom"/>
            <w:hideMark/>
          </w:tcPr>
          <w:p w14:paraId="0A679D9B"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MECN-DP4989, 4990, 4992</w:t>
            </w:r>
          </w:p>
        </w:tc>
      </w:tr>
      <w:tr w:rsidR="004D556C" w:rsidRPr="00F041CD" w14:paraId="7BA8544D"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B6F7A4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42</w:t>
            </w:r>
          </w:p>
        </w:tc>
        <w:tc>
          <w:tcPr>
            <w:tcW w:w="3637" w:type="dxa"/>
            <w:tcBorders>
              <w:top w:val="nil"/>
              <w:left w:val="nil"/>
              <w:bottom w:val="nil"/>
              <w:right w:val="nil"/>
            </w:tcBorders>
            <w:shd w:val="clear" w:color="auto" w:fill="auto"/>
            <w:noWrap/>
            <w:vAlign w:val="bottom"/>
            <w:hideMark/>
          </w:tcPr>
          <w:p w14:paraId="1EB2106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Moenkhausia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oligolepis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302C959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39729419"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MECN-DP4869</w:t>
            </w:r>
          </w:p>
        </w:tc>
      </w:tr>
      <w:tr w:rsidR="004D556C" w:rsidRPr="00F041CD" w14:paraId="0E3B8D8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3B70A4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43</w:t>
            </w:r>
          </w:p>
        </w:tc>
        <w:tc>
          <w:tcPr>
            <w:tcW w:w="3637" w:type="dxa"/>
            <w:tcBorders>
              <w:top w:val="nil"/>
              <w:left w:val="nil"/>
              <w:bottom w:val="nil"/>
              <w:right w:val="nil"/>
            </w:tcBorders>
            <w:shd w:val="clear" w:color="auto" w:fill="auto"/>
            <w:noWrap/>
            <w:vAlign w:val="bottom"/>
            <w:hideMark/>
          </w:tcPr>
          <w:p w14:paraId="20122CD2"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Acestrocephalus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boehlkei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744E44C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noWrap/>
            <w:vAlign w:val="bottom"/>
            <w:hideMark/>
          </w:tcPr>
          <w:p w14:paraId="79B0C9D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MECN-DP4862-4863; ML450764621</w:t>
            </w:r>
          </w:p>
        </w:tc>
      </w:tr>
      <w:tr w:rsidR="004D556C" w:rsidRPr="00F041CD" w14:paraId="10587001"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1DB140D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44</w:t>
            </w:r>
          </w:p>
        </w:tc>
        <w:tc>
          <w:tcPr>
            <w:tcW w:w="3637" w:type="dxa"/>
            <w:tcBorders>
              <w:top w:val="nil"/>
              <w:left w:val="nil"/>
              <w:bottom w:val="nil"/>
              <w:right w:val="nil"/>
            </w:tcBorders>
            <w:shd w:val="clear" w:color="auto" w:fill="auto"/>
            <w:noWrap/>
            <w:vAlign w:val="center"/>
            <w:hideMark/>
          </w:tcPr>
          <w:p w14:paraId="34117F4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Charax</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caudimaculatus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1E4C945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w:t>
            </w:r>
          </w:p>
        </w:tc>
        <w:tc>
          <w:tcPr>
            <w:tcW w:w="3321" w:type="dxa"/>
            <w:tcBorders>
              <w:top w:val="nil"/>
              <w:left w:val="nil"/>
              <w:bottom w:val="nil"/>
              <w:right w:val="nil"/>
            </w:tcBorders>
            <w:shd w:val="clear" w:color="auto" w:fill="auto"/>
            <w:vAlign w:val="bottom"/>
            <w:hideMark/>
          </w:tcPr>
          <w:p w14:paraId="7AE3CDBB"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MECN-DP4731, 4740, 4751, 4773, 4988; ML429317161</w:t>
            </w:r>
          </w:p>
        </w:tc>
      </w:tr>
      <w:tr w:rsidR="004D556C" w:rsidRPr="00F041CD" w14:paraId="2F6168AD"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BCD8D96"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45</w:t>
            </w:r>
          </w:p>
        </w:tc>
        <w:tc>
          <w:tcPr>
            <w:tcW w:w="3637" w:type="dxa"/>
            <w:tcBorders>
              <w:top w:val="nil"/>
              <w:left w:val="nil"/>
              <w:bottom w:val="nil"/>
              <w:right w:val="nil"/>
            </w:tcBorders>
            <w:shd w:val="clear" w:color="auto" w:fill="auto"/>
            <w:noWrap/>
            <w:vAlign w:val="bottom"/>
            <w:hideMark/>
          </w:tcPr>
          <w:p w14:paraId="07BD8851"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color w:val="000000"/>
                <w:lang w:eastAsia="es-EC"/>
              </w:rPr>
              <w:t>Charax</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0D23303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19FD8EF1"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ML572339611</w:t>
            </w:r>
          </w:p>
        </w:tc>
      </w:tr>
      <w:tr w:rsidR="004D556C" w:rsidRPr="00F041CD" w14:paraId="48C2FA2B"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6F9865F"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lastRenderedPageBreak/>
              <w:t>46</w:t>
            </w:r>
          </w:p>
        </w:tc>
        <w:tc>
          <w:tcPr>
            <w:tcW w:w="3637" w:type="dxa"/>
            <w:tcBorders>
              <w:top w:val="nil"/>
              <w:left w:val="nil"/>
              <w:bottom w:val="nil"/>
              <w:right w:val="nil"/>
            </w:tcBorders>
            <w:shd w:val="clear" w:color="auto" w:fill="auto"/>
            <w:noWrap/>
            <w:vAlign w:val="bottom"/>
            <w:hideMark/>
          </w:tcPr>
          <w:p w14:paraId="6DA4B5F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Galeocharax</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gulo</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62E59B3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1D7FBEAF"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MECN-DP4775, 4822</w:t>
            </w:r>
          </w:p>
        </w:tc>
      </w:tr>
      <w:tr w:rsidR="004D556C" w:rsidRPr="00F041CD" w14:paraId="421D5827"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B041F1B"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47</w:t>
            </w:r>
          </w:p>
        </w:tc>
        <w:tc>
          <w:tcPr>
            <w:tcW w:w="3637" w:type="dxa"/>
            <w:tcBorders>
              <w:top w:val="nil"/>
              <w:left w:val="nil"/>
              <w:bottom w:val="nil"/>
              <w:right w:val="nil"/>
            </w:tcBorders>
            <w:shd w:val="clear" w:color="auto" w:fill="auto"/>
            <w:noWrap/>
            <w:vAlign w:val="bottom"/>
            <w:hideMark/>
          </w:tcPr>
          <w:p w14:paraId="682A46B1"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color w:val="000000"/>
                <w:lang w:eastAsia="es-EC"/>
              </w:rPr>
              <w:t>Aphiocharacinae</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38E6E61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321" w:type="dxa"/>
            <w:tcBorders>
              <w:top w:val="nil"/>
              <w:left w:val="nil"/>
              <w:bottom w:val="nil"/>
              <w:right w:val="nil"/>
            </w:tcBorders>
            <w:shd w:val="clear" w:color="auto" w:fill="auto"/>
            <w:noWrap/>
            <w:vAlign w:val="bottom"/>
            <w:hideMark/>
          </w:tcPr>
          <w:p w14:paraId="0D16E35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MECN-DP4901-4902</w:t>
            </w:r>
          </w:p>
        </w:tc>
      </w:tr>
      <w:tr w:rsidR="004D556C" w:rsidRPr="00F041CD" w14:paraId="565DA38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ACBA32F"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48</w:t>
            </w:r>
          </w:p>
        </w:tc>
        <w:tc>
          <w:tcPr>
            <w:tcW w:w="3637" w:type="dxa"/>
            <w:tcBorders>
              <w:top w:val="nil"/>
              <w:left w:val="nil"/>
              <w:bottom w:val="nil"/>
              <w:right w:val="nil"/>
            </w:tcBorders>
            <w:shd w:val="clear" w:color="auto" w:fill="auto"/>
            <w:noWrap/>
            <w:vAlign w:val="bottom"/>
            <w:hideMark/>
          </w:tcPr>
          <w:p w14:paraId="71404C2A"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Bryconamericus</w:t>
            </w:r>
            <w:proofErr w:type="spellEnd"/>
            <w:r w:rsidRPr="00F041CD">
              <w:rPr>
                <w:rFonts w:ascii="Arial" w:eastAsia="Times New Roman" w:hAnsi="Arial" w:cs="Arial"/>
                <w:color w:val="000000"/>
                <w:lang w:eastAsia="es-EC"/>
              </w:rPr>
              <w:t xml:space="preserve"> sp1</w:t>
            </w:r>
          </w:p>
        </w:tc>
        <w:tc>
          <w:tcPr>
            <w:tcW w:w="474" w:type="dxa"/>
            <w:tcBorders>
              <w:top w:val="nil"/>
              <w:left w:val="nil"/>
              <w:bottom w:val="nil"/>
              <w:right w:val="nil"/>
            </w:tcBorders>
            <w:shd w:val="clear" w:color="auto" w:fill="auto"/>
            <w:noWrap/>
            <w:vAlign w:val="bottom"/>
            <w:hideMark/>
          </w:tcPr>
          <w:p w14:paraId="4AB6DE7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noWrap/>
            <w:vAlign w:val="bottom"/>
            <w:hideMark/>
          </w:tcPr>
          <w:p w14:paraId="64817B22"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MECN-DP5000</w:t>
            </w:r>
          </w:p>
        </w:tc>
      </w:tr>
      <w:tr w:rsidR="004D556C" w:rsidRPr="00F041CD" w14:paraId="591A4577"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156C276"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49</w:t>
            </w:r>
          </w:p>
        </w:tc>
        <w:tc>
          <w:tcPr>
            <w:tcW w:w="3637" w:type="dxa"/>
            <w:tcBorders>
              <w:top w:val="nil"/>
              <w:left w:val="nil"/>
              <w:bottom w:val="nil"/>
              <w:right w:val="nil"/>
            </w:tcBorders>
            <w:shd w:val="clear" w:color="auto" w:fill="auto"/>
            <w:noWrap/>
            <w:vAlign w:val="bottom"/>
            <w:hideMark/>
          </w:tcPr>
          <w:p w14:paraId="586F1BF5"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Bryconamericus</w:t>
            </w:r>
            <w:proofErr w:type="spellEnd"/>
            <w:r w:rsidRPr="00F041CD">
              <w:rPr>
                <w:rFonts w:ascii="Arial" w:eastAsia="Times New Roman" w:hAnsi="Arial" w:cs="Arial"/>
                <w:color w:val="000000"/>
                <w:lang w:eastAsia="es-EC"/>
              </w:rPr>
              <w:t xml:space="preserve"> sp2</w:t>
            </w:r>
          </w:p>
        </w:tc>
        <w:tc>
          <w:tcPr>
            <w:tcW w:w="474" w:type="dxa"/>
            <w:tcBorders>
              <w:top w:val="nil"/>
              <w:left w:val="nil"/>
              <w:bottom w:val="nil"/>
              <w:right w:val="nil"/>
            </w:tcBorders>
            <w:shd w:val="clear" w:color="auto" w:fill="auto"/>
            <w:noWrap/>
            <w:vAlign w:val="bottom"/>
            <w:hideMark/>
          </w:tcPr>
          <w:p w14:paraId="39905FD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17</w:t>
            </w:r>
          </w:p>
        </w:tc>
        <w:tc>
          <w:tcPr>
            <w:tcW w:w="3321" w:type="dxa"/>
            <w:tcBorders>
              <w:top w:val="nil"/>
              <w:left w:val="nil"/>
              <w:bottom w:val="nil"/>
              <w:right w:val="nil"/>
            </w:tcBorders>
            <w:shd w:val="clear" w:color="auto" w:fill="auto"/>
            <w:noWrap/>
            <w:vAlign w:val="bottom"/>
            <w:hideMark/>
          </w:tcPr>
          <w:p w14:paraId="72B9B32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MECN-DP4995, 5005</w:t>
            </w:r>
          </w:p>
        </w:tc>
      </w:tr>
      <w:tr w:rsidR="004D556C" w:rsidRPr="00F041CD" w14:paraId="2AFC897F"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5FE7DAE4"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50</w:t>
            </w:r>
          </w:p>
        </w:tc>
        <w:tc>
          <w:tcPr>
            <w:tcW w:w="3637" w:type="dxa"/>
            <w:tcBorders>
              <w:top w:val="nil"/>
              <w:left w:val="nil"/>
              <w:bottom w:val="nil"/>
              <w:right w:val="nil"/>
            </w:tcBorders>
            <w:shd w:val="clear" w:color="auto" w:fill="auto"/>
            <w:noWrap/>
            <w:vAlign w:val="center"/>
            <w:hideMark/>
          </w:tcPr>
          <w:p w14:paraId="5CC555E9"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Ceratobranchia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elitor</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197DB9D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noWrap/>
            <w:vAlign w:val="center"/>
            <w:hideMark/>
          </w:tcPr>
          <w:p w14:paraId="0750348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MECN-DP4994</w:t>
            </w:r>
          </w:p>
        </w:tc>
      </w:tr>
      <w:tr w:rsidR="004D556C" w:rsidRPr="00F041CD" w14:paraId="11F7BFAA"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35338E2D"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51</w:t>
            </w:r>
          </w:p>
        </w:tc>
        <w:tc>
          <w:tcPr>
            <w:tcW w:w="3637" w:type="dxa"/>
            <w:tcBorders>
              <w:top w:val="nil"/>
              <w:left w:val="nil"/>
              <w:bottom w:val="nil"/>
              <w:right w:val="nil"/>
            </w:tcBorders>
            <w:shd w:val="clear" w:color="auto" w:fill="auto"/>
            <w:noWrap/>
            <w:vAlign w:val="center"/>
            <w:hideMark/>
          </w:tcPr>
          <w:p w14:paraId="15E2214D"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Chrysobrycon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hesperus</w:t>
            </w:r>
            <w:proofErr w:type="spellEnd"/>
          </w:p>
        </w:tc>
        <w:tc>
          <w:tcPr>
            <w:tcW w:w="474" w:type="dxa"/>
            <w:tcBorders>
              <w:top w:val="nil"/>
              <w:left w:val="nil"/>
              <w:bottom w:val="nil"/>
              <w:right w:val="nil"/>
            </w:tcBorders>
            <w:shd w:val="clear" w:color="auto" w:fill="auto"/>
            <w:noWrap/>
            <w:vAlign w:val="center"/>
            <w:hideMark/>
          </w:tcPr>
          <w:p w14:paraId="1F244F5B"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w:t>
            </w:r>
          </w:p>
        </w:tc>
        <w:tc>
          <w:tcPr>
            <w:tcW w:w="3321" w:type="dxa"/>
            <w:tcBorders>
              <w:top w:val="nil"/>
              <w:left w:val="nil"/>
              <w:bottom w:val="nil"/>
              <w:right w:val="nil"/>
            </w:tcBorders>
            <w:shd w:val="clear" w:color="auto" w:fill="auto"/>
            <w:vAlign w:val="center"/>
            <w:hideMark/>
          </w:tcPr>
          <w:p w14:paraId="4F051B5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MECN-DP4768, 4996</w:t>
            </w:r>
          </w:p>
        </w:tc>
      </w:tr>
      <w:tr w:rsidR="004D556C" w:rsidRPr="00F041CD" w14:paraId="0887EB64"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880A06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52</w:t>
            </w:r>
          </w:p>
        </w:tc>
        <w:tc>
          <w:tcPr>
            <w:tcW w:w="3637" w:type="dxa"/>
            <w:tcBorders>
              <w:top w:val="nil"/>
              <w:left w:val="nil"/>
              <w:bottom w:val="nil"/>
              <w:right w:val="nil"/>
            </w:tcBorders>
            <w:shd w:val="clear" w:color="auto" w:fill="auto"/>
            <w:noWrap/>
            <w:vAlign w:val="bottom"/>
            <w:hideMark/>
          </w:tcPr>
          <w:p w14:paraId="29970389"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Creagrutus</w:t>
            </w:r>
            <w:proofErr w:type="spellEnd"/>
            <w:r w:rsidRPr="00F041CD">
              <w:rPr>
                <w:rFonts w:ascii="Arial" w:eastAsia="Times New Roman" w:hAnsi="Arial" w:cs="Arial"/>
                <w:i/>
                <w:iCs/>
                <w:color w:val="000000"/>
                <w:lang w:eastAsia="es-EC"/>
              </w:rPr>
              <w:t xml:space="preserve"> amoenus*</w:t>
            </w:r>
          </w:p>
        </w:tc>
        <w:tc>
          <w:tcPr>
            <w:tcW w:w="474" w:type="dxa"/>
            <w:tcBorders>
              <w:top w:val="nil"/>
              <w:left w:val="nil"/>
              <w:bottom w:val="nil"/>
              <w:right w:val="nil"/>
            </w:tcBorders>
            <w:shd w:val="clear" w:color="auto" w:fill="auto"/>
            <w:noWrap/>
            <w:vAlign w:val="bottom"/>
            <w:hideMark/>
          </w:tcPr>
          <w:p w14:paraId="216F705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4B369892"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MECN-DP4776</w:t>
            </w:r>
          </w:p>
        </w:tc>
      </w:tr>
      <w:tr w:rsidR="004D556C" w:rsidRPr="00F041CD" w14:paraId="0790E8AA"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15E005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53</w:t>
            </w:r>
          </w:p>
        </w:tc>
        <w:tc>
          <w:tcPr>
            <w:tcW w:w="3637" w:type="dxa"/>
            <w:tcBorders>
              <w:top w:val="nil"/>
              <w:left w:val="nil"/>
              <w:bottom w:val="nil"/>
              <w:right w:val="nil"/>
            </w:tcBorders>
            <w:shd w:val="clear" w:color="auto" w:fill="auto"/>
            <w:noWrap/>
            <w:vAlign w:val="bottom"/>
            <w:hideMark/>
          </w:tcPr>
          <w:p w14:paraId="6E3FFF7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Creagrutus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gracilis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28386DB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7</w:t>
            </w:r>
          </w:p>
        </w:tc>
        <w:tc>
          <w:tcPr>
            <w:tcW w:w="3321" w:type="dxa"/>
            <w:tcBorders>
              <w:top w:val="nil"/>
              <w:left w:val="nil"/>
              <w:bottom w:val="nil"/>
              <w:right w:val="nil"/>
            </w:tcBorders>
            <w:shd w:val="clear" w:color="auto" w:fill="auto"/>
            <w:vAlign w:val="bottom"/>
            <w:hideMark/>
          </w:tcPr>
          <w:p w14:paraId="17D5FE7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MECN-DP4865, 4874</w:t>
            </w:r>
          </w:p>
        </w:tc>
      </w:tr>
      <w:tr w:rsidR="004D556C" w:rsidRPr="00F041CD" w14:paraId="247AB782"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D3A80C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54</w:t>
            </w:r>
          </w:p>
        </w:tc>
        <w:tc>
          <w:tcPr>
            <w:tcW w:w="3637" w:type="dxa"/>
            <w:tcBorders>
              <w:top w:val="nil"/>
              <w:left w:val="nil"/>
              <w:bottom w:val="nil"/>
              <w:right w:val="nil"/>
            </w:tcBorders>
            <w:shd w:val="clear" w:color="auto" w:fill="auto"/>
            <w:noWrap/>
            <w:vAlign w:val="bottom"/>
            <w:hideMark/>
          </w:tcPr>
          <w:p w14:paraId="286AFC8E"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Creagrutus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holmi</w:t>
            </w:r>
            <w:proofErr w:type="spellEnd"/>
          </w:p>
        </w:tc>
        <w:tc>
          <w:tcPr>
            <w:tcW w:w="474" w:type="dxa"/>
            <w:tcBorders>
              <w:top w:val="nil"/>
              <w:left w:val="nil"/>
              <w:bottom w:val="nil"/>
              <w:right w:val="nil"/>
            </w:tcBorders>
            <w:shd w:val="clear" w:color="auto" w:fill="auto"/>
            <w:noWrap/>
            <w:vAlign w:val="bottom"/>
            <w:hideMark/>
          </w:tcPr>
          <w:p w14:paraId="2B67982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4044A50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MECN-DP4758</w:t>
            </w:r>
          </w:p>
        </w:tc>
      </w:tr>
      <w:tr w:rsidR="004D556C" w:rsidRPr="00F041CD" w14:paraId="4E123443"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12DECD2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55</w:t>
            </w:r>
          </w:p>
        </w:tc>
        <w:tc>
          <w:tcPr>
            <w:tcW w:w="3637" w:type="dxa"/>
            <w:tcBorders>
              <w:top w:val="nil"/>
              <w:left w:val="nil"/>
              <w:bottom w:val="nil"/>
              <w:right w:val="nil"/>
            </w:tcBorders>
            <w:shd w:val="clear" w:color="auto" w:fill="auto"/>
            <w:noWrap/>
            <w:vAlign w:val="center"/>
            <w:hideMark/>
          </w:tcPr>
          <w:p w14:paraId="0870D2E5"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Creagrutus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kunturus</w:t>
            </w:r>
            <w:proofErr w:type="spellEnd"/>
          </w:p>
        </w:tc>
        <w:tc>
          <w:tcPr>
            <w:tcW w:w="474" w:type="dxa"/>
            <w:tcBorders>
              <w:top w:val="nil"/>
              <w:left w:val="nil"/>
              <w:bottom w:val="nil"/>
              <w:right w:val="nil"/>
            </w:tcBorders>
            <w:shd w:val="clear" w:color="auto" w:fill="auto"/>
            <w:noWrap/>
            <w:vAlign w:val="center"/>
            <w:hideMark/>
          </w:tcPr>
          <w:p w14:paraId="6B57557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16</w:t>
            </w:r>
          </w:p>
        </w:tc>
        <w:tc>
          <w:tcPr>
            <w:tcW w:w="3321" w:type="dxa"/>
            <w:tcBorders>
              <w:top w:val="nil"/>
              <w:left w:val="nil"/>
              <w:bottom w:val="nil"/>
              <w:right w:val="nil"/>
            </w:tcBorders>
            <w:shd w:val="clear" w:color="auto" w:fill="auto"/>
            <w:vAlign w:val="bottom"/>
            <w:hideMark/>
          </w:tcPr>
          <w:p w14:paraId="10775C0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MECN-DP4736, 4749, 4838, 4873; ML429307841</w:t>
            </w:r>
          </w:p>
        </w:tc>
      </w:tr>
      <w:tr w:rsidR="004D556C" w:rsidRPr="00F041CD" w14:paraId="48D9216B" w14:textId="77777777" w:rsidTr="00883D77">
        <w:trPr>
          <w:trHeight w:val="312"/>
          <w:jc w:val="center"/>
        </w:trPr>
        <w:tc>
          <w:tcPr>
            <w:tcW w:w="474" w:type="dxa"/>
            <w:tcBorders>
              <w:top w:val="nil"/>
              <w:left w:val="nil"/>
              <w:bottom w:val="nil"/>
              <w:right w:val="nil"/>
            </w:tcBorders>
            <w:shd w:val="clear" w:color="auto" w:fill="auto"/>
            <w:noWrap/>
            <w:vAlign w:val="bottom"/>
            <w:hideMark/>
          </w:tcPr>
          <w:p w14:paraId="2B6BBF4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56</w:t>
            </w:r>
          </w:p>
        </w:tc>
        <w:tc>
          <w:tcPr>
            <w:tcW w:w="3637" w:type="dxa"/>
            <w:tcBorders>
              <w:top w:val="nil"/>
              <w:left w:val="nil"/>
              <w:bottom w:val="nil"/>
              <w:right w:val="nil"/>
            </w:tcBorders>
            <w:shd w:val="clear" w:color="auto" w:fill="auto"/>
            <w:noWrap/>
            <w:vAlign w:val="bottom"/>
            <w:hideMark/>
          </w:tcPr>
          <w:p w14:paraId="5F954DC5"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Hemibrycon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orcesi</w:t>
            </w:r>
            <w:proofErr w:type="spellEnd"/>
          </w:p>
        </w:tc>
        <w:tc>
          <w:tcPr>
            <w:tcW w:w="474" w:type="dxa"/>
            <w:tcBorders>
              <w:top w:val="nil"/>
              <w:left w:val="nil"/>
              <w:bottom w:val="nil"/>
              <w:right w:val="nil"/>
            </w:tcBorders>
            <w:shd w:val="clear" w:color="auto" w:fill="auto"/>
            <w:noWrap/>
            <w:vAlign w:val="bottom"/>
            <w:hideMark/>
          </w:tcPr>
          <w:p w14:paraId="7DD5760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noWrap/>
            <w:vAlign w:val="bottom"/>
            <w:hideMark/>
          </w:tcPr>
          <w:p w14:paraId="011CCC6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MECN-DP4905</w:t>
            </w:r>
          </w:p>
        </w:tc>
      </w:tr>
      <w:tr w:rsidR="004D556C" w:rsidRPr="00F041CD" w14:paraId="70EA887D" w14:textId="77777777" w:rsidTr="00883D77">
        <w:trPr>
          <w:trHeight w:val="336"/>
          <w:jc w:val="center"/>
        </w:trPr>
        <w:tc>
          <w:tcPr>
            <w:tcW w:w="474" w:type="dxa"/>
            <w:tcBorders>
              <w:top w:val="nil"/>
              <w:left w:val="nil"/>
              <w:bottom w:val="nil"/>
              <w:right w:val="nil"/>
            </w:tcBorders>
            <w:shd w:val="clear" w:color="auto" w:fill="auto"/>
            <w:noWrap/>
            <w:vAlign w:val="bottom"/>
            <w:hideMark/>
          </w:tcPr>
          <w:p w14:paraId="4CE3D59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57</w:t>
            </w:r>
          </w:p>
        </w:tc>
        <w:tc>
          <w:tcPr>
            <w:tcW w:w="3637" w:type="dxa"/>
            <w:tcBorders>
              <w:top w:val="nil"/>
              <w:left w:val="nil"/>
              <w:bottom w:val="nil"/>
              <w:right w:val="nil"/>
            </w:tcBorders>
            <w:shd w:val="clear" w:color="auto" w:fill="auto"/>
            <w:noWrap/>
            <w:vAlign w:val="bottom"/>
            <w:hideMark/>
          </w:tcPr>
          <w:p w14:paraId="5B8617B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Hemibrycon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polyodon</w:t>
            </w:r>
            <w:proofErr w:type="spellEnd"/>
          </w:p>
        </w:tc>
        <w:tc>
          <w:tcPr>
            <w:tcW w:w="474" w:type="dxa"/>
            <w:tcBorders>
              <w:top w:val="nil"/>
              <w:left w:val="nil"/>
              <w:bottom w:val="nil"/>
              <w:right w:val="nil"/>
            </w:tcBorders>
            <w:shd w:val="clear" w:color="auto" w:fill="auto"/>
            <w:noWrap/>
            <w:vAlign w:val="bottom"/>
            <w:hideMark/>
          </w:tcPr>
          <w:p w14:paraId="424885B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8</w:t>
            </w:r>
          </w:p>
        </w:tc>
        <w:tc>
          <w:tcPr>
            <w:tcW w:w="3321" w:type="dxa"/>
            <w:tcBorders>
              <w:top w:val="nil"/>
              <w:left w:val="nil"/>
              <w:bottom w:val="nil"/>
              <w:right w:val="nil"/>
            </w:tcBorders>
            <w:shd w:val="clear" w:color="auto" w:fill="auto"/>
            <w:vAlign w:val="bottom"/>
            <w:hideMark/>
          </w:tcPr>
          <w:p w14:paraId="733FC80D"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MECN-DP4737, 4903</w:t>
            </w:r>
          </w:p>
        </w:tc>
      </w:tr>
      <w:tr w:rsidR="004D556C" w:rsidRPr="00F041CD" w14:paraId="105B94C4"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08327A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58</w:t>
            </w:r>
          </w:p>
        </w:tc>
        <w:tc>
          <w:tcPr>
            <w:tcW w:w="3637" w:type="dxa"/>
            <w:tcBorders>
              <w:top w:val="nil"/>
              <w:left w:val="nil"/>
              <w:bottom w:val="nil"/>
              <w:right w:val="nil"/>
            </w:tcBorders>
            <w:shd w:val="clear" w:color="auto" w:fill="auto"/>
            <w:noWrap/>
            <w:vAlign w:val="bottom"/>
            <w:hideMark/>
          </w:tcPr>
          <w:p w14:paraId="729548CC"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Knodus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megalops</w:t>
            </w:r>
            <w:proofErr w:type="spellEnd"/>
          </w:p>
        </w:tc>
        <w:tc>
          <w:tcPr>
            <w:tcW w:w="474" w:type="dxa"/>
            <w:tcBorders>
              <w:top w:val="nil"/>
              <w:left w:val="nil"/>
              <w:bottom w:val="nil"/>
              <w:right w:val="nil"/>
            </w:tcBorders>
            <w:shd w:val="clear" w:color="auto" w:fill="auto"/>
            <w:noWrap/>
            <w:vAlign w:val="bottom"/>
            <w:hideMark/>
          </w:tcPr>
          <w:p w14:paraId="6416A22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19</w:t>
            </w:r>
          </w:p>
        </w:tc>
        <w:tc>
          <w:tcPr>
            <w:tcW w:w="3321" w:type="dxa"/>
            <w:tcBorders>
              <w:top w:val="nil"/>
              <w:left w:val="nil"/>
              <w:bottom w:val="nil"/>
              <w:right w:val="nil"/>
            </w:tcBorders>
            <w:shd w:val="clear" w:color="auto" w:fill="auto"/>
            <w:vAlign w:val="bottom"/>
            <w:hideMark/>
          </w:tcPr>
          <w:p w14:paraId="5358CA7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MECN-DP4998, 5003</w:t>
            </w:r>
          </w:p>
        </w:tc>
      </w:tr>
      <w:tr w:rsidR="004D556C" w:rsidRPr="00F041CD" w14:paraId="1CA964E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466E7C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59</w:t>
            </w:r>
          </w:p>
        </w:tc>
        <w:tc>
          <w:tcPr>
            <w:tcW w:w="3637" w:type="dxa"/>
            <w:tcBorders>
              <w:top w:val="nil"/>
              <w:left w:val="nil"/>
              <w:bottom w:val="nil"/>
              <w:right w:val="nil"/>
            </w:tcBorders>
            <w:shd w:val="clear" w:color="auto" w:fill="auto"/>
            <w:noWrap/>
            <w:vAlign w:val="bottom"/>
            <w:hideMark/>
          </w:tcPr>
          <w:p w14:paraId="1AD6056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Knodus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septentrionalis</w:t>
            </w:r>
            <w:proofErr w:type="spellEnd"/>
          </w:p>
        </w:tc>
        <w:tc>
          <w:tcPr>
            <w:tcW w:w="474" w:type="dxa"/>
            <w:tcBorders>
              <w:top w:val="nil"/>
              <w:left w:val="nil"/>
              <w:bottom w:val="nil"/>
              <w:right w:val="nil"/>
            </w:tcBorders>
            <w:shd w:val="clear" w:color="auto" w:fill="auto"/>
            <w:noWrap/>
            <w:vAlign w:val="bottom"/>
            <w:hideMark/>
          </w:tcPr>
          <w:p w14:paraId="1F99E09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6D48CB3A"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MECN-DP4997</w:t>
            </w:r>
          </w:p>
        </w:tc>
      </w:tr>
      <w:tr w:rsidR="004D556C" w:rsidRPr="00F041CD" w14:paraId="74296B65"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99012D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60</w:t>
            </w:r>
          </w:p>
        </w:tc>
        <w:tc>
          <w:tcPr>
            <w:tcW w:w="3637" w:type="dxa"/>
            <w:tcBorders>
              <w:top w:val="nil"/>
              <w:left w:val="nil"/>
              <w:bottom w:val="nil"/>
              <w:right w:val="nil"/>
            </w:tcBorders>
            <w:shd w:val="clear" w:color="auto" w:fill="auto"/>
            <w:noWrap/>
            <w:vAlign w:val="bottom"/>
            <w:hideMark/>
          </w:tcPr>
          <w:p w14:paraId="172F6254"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Knodus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0FDBE80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321" w:type="dxa"/>
            <w:tcBorders>
              <w:top w:val="nil"/>
              <w:left w:val="nil"/>
              <w:bottom w:val="nil"/>
              <w:right w:val="nil"/>
            </w:tcBorders>
            <w:shd w:val="clear" w:color="auto" w:fill="auto"/>
            <w:vAlign w:val="bottom"/>
            <w:hideMark/>
          </w:tcPr>
          <w:p w14:paraId="026191F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MECN-DP4993</w:t>
            </w:r>
          </w:p>
        </w:tc>
      </w:tr>
      <w:tr w:rsidR="004D556C" w:rsidRPr="00F041CD" w14:paraId="6ABAA56E"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740A0A8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61</w:t>
            </w:r>
          </w:p>
        </w:tc>
        <w:tc>
          <w:tcPr>
            <w:tcW w:w="3637" w:type="dxa"/>
            <w:tcBorders>
              <w:top w:val="nil"/>
              <w:left w:val="nil"/>
              <w:bottom w:val="nil"/>
              <w:right w:val="nil"/>
            </w:tcBorders>
            <w:shd w:val="clear" w:color="auto" w:fill="auto"/>
            <w:vAlign w:val="bottom"/>
            <w:hideMark/>
          </w:tcPr>
          <w:p w14:paraId="40422812"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Othonocheirodus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eigenmanni</w:t>
            </w:r>
            <w:proofErr w:type="spellEnd"/>
          </w:p>
        </w:tc>
        <w:tc>
          <w:tcPr>
            <w:tcW w:w="474" w:type="dxa"/>
            <w:tcBorders>
              <w:top w:val="nil"/>
              <w:left w:val="nil"/>
              <w:bottom w:val="nil"/>
              <w:right w:val="nil"/>
            </w:tcBorders>
            <w:shd w:val="clear" w:color="auto" w:fill="auto"/>
            <w:noWrap/>
            <w:vAlign w:val="bottom"/>
            <w:hideMark/>
          </w:tcPr>
          <w:p w14:paraId="4508045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5F9B7A9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MECN-DP4895</w:t>
            </w:r>
          </w:p>
        </w:tc>
      </w:tr>
      <w:tr w:rsidR="004D556C" w:rsidRPr="00F041CD" w14:paraId="7C493AD1"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5695E1B"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064BEFEE" w14:textId="77777777" w:rsidR="004D556C" w:rsidRPr="00F041CD" w:rsidRDefault="004D556C" w:rsidP="00883D77">
            <w:pPr>
              <w:spacing w:after="0" w:line="240" w:lineRule="auto"/>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Gymnotiformes</w:t>
            </w:r>
            <w:proofErr w:type="spellEnd"/>
          </w:p>
        </w:tc>
        <w:tc>
          <w:tcPr>
            <w:tcW w:w="474" w:type="dxa"/>
            <w:tcBorders>
              <w:top w:val="nil"/>
              <w:left w:val="nil"/>
              <w:bottom w:val="nil"/>
              <w:right w:val="nil"/>
            </w:tcBorders>
            <w:shd w:val="clear" w:color="auto" w:fill="auto"/>
            <w:noWrap/>
            <w:vAlign w:val="bottom"/>
            <w:hideMark/>
          </w:tcPr>
          <w:p w14:paraId="2A4020D4" w14:textId="77777777" w:rsidR="004D556C" w:rsidRPr="00F041CD" w:rsidRDefault="004D556C" w:rsidP="00883D77">
            <w:pPr>
              <w:spacing w:after="0" w:line="240" w:lineRule="auto"/>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793834A9"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0EB7C550"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06254D8" w14:textId="77777777" w:rsidR="004D556C" w:rsidRPr="00F041CD" w:rsidRDefault="004D556C" w:rsidP="00883D77">
            <w:pPr>
              <w:spacing w:after="0" w:line="240" w:lineRule="auto"/>
              <w:rPr>
                <w:rFonts w:ascii="Arial" w:eastAsia="Times New Roman" w:hAnsi="Arial" w:cs="Arial"/>
                <w:lang w:eastAsia="es-EC"/>
              </w:rPr>
            </w:pPr>
          </w:p>
        </w:tc>
        <w:tc>
          <w:tcPr>
            <w:tcW w:w="3637" w:type="dxa"/>
            <w:tcBorders>
              <w:top w:val="nil"/>
              <w:left w:val="nil"/>
              <w:bottom w:val="nil"/>
              <w:right w:val="nil"/>
            </w:tcBorders>
            <w:shd w:val="clear" w:color="auto" w:fill="auto"/>
            <w:noWrap/>
            <w:vAlign w:val="bottom"/>
            <w:hideMark/>
          </w:tcPr>
          <w:p w14:paraId="775DB21D"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Apteronotidae</w:t>
            </w:r>
            <w:proofErr w:type="spellEnd"/>
          </w:p>
        </w:tc>
        <w:tc>
          <w:tcPr>
            <w:tcW w:w="474" w:type="dxa"/>
            <w:tcBorders>
              <w:top w:val="nil"/>
              <w:left w:val="nil"/>
              <w:bottom w:val="nil"/>
              <w:right w:val="nil"/>
            </w:tcBorders>
            <w:shd w:val="clear" w:color="auto" w:fill="auto"/>
            <w:noWrap/>
            <w:vAlign w:val="bottom"/>
            <w:hideMark/>
          </w:tcPr>
          <w:p w14:paraId="608705F5"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36FC78EC" w14:textId="77777777" w:rsidR="004D556C" w:rsidRPr="00F041CD" w:rsidRDefault="004D556C" w:rsidP="00883D77">
            <w:pPr>
              <w:spacing w:after="0" w:line="240" w:lineRule="auto"/>
              <w:rPr>
                <w:rFonts w:ascii="Arial" w:eastAsia="Times New Roman" w:hAnsi="Arial" w:cs="Arial"/>
                <w:lang w:eastAsia="es-EC"/>
              </w:rPr>
            </w:pPr>
          </w:p>
        </w:tc>
      </w:tr>
      <w:tr w:rsidR="004D556C" w:rsidRPr="00E67255" w14:paraId="24274610"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3B193DCB"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62</w:t>
            </w:r>
          </w:p>
        </w:tc>
        <w:tc>
          <w:tcPr>
            <w:tcW w:w="3637" w:type="dxa"/>
            <w:tcBorders>
              <w:top w:val="nil"/>
              <w:left w:val="nil"/>
              <w:bottom w:val="nil"/>
              <w:right w:val="nil"/>
            </w:tcBorders>
            <w:shd w:val="clear" w:color="auto" w:fill="auto"/>
            <w:vAlign w:val="bottom"/>
            <w:hideMark/>
          </w:tcPr>
          <w:p w14:paraId="52646345"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Sternarchorhynchus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curvirostris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704135B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321" w:type="dxa"/>
            <w:tcBorders>
              <w:top w:val="nil"/>
              <w:left w:val="nil"/>
              <w:bottom w:val="nil"/>
              <w:right w:val="nil"/>
            </w:tcBorders>
            <w:shd w:val="clear" w:color="auto" w:fill="auto"/>
            <w:vAlign w:val="bottom"/>
            <w:hideMark/>
          </w:tcPr>
          <w:p w14:paraId="10B5A929"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MECN-DP4789, 4858; MEPN-I19675; ML530959751</w:t>
            </w:r>
          </w:p>
        </w:tc>
      </w:tr>
      <w:tr w:rsidR="004D556C" w:rsidRPr="00E67255" w14:paraId="4AA9DB1A"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11B7A82F"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63</w:t>
            </w:r>
          </w:p>
        </w:tc>
        <w:tc>
          <w:tcPr>
            <w:tcW w:w="3637" w:type="dxa"/>
            <w:tcBorders>
              <w:top w:val="nil"/>
              <w:left w:val="nil"/>
              <w:bottom w:val="nil"/>
              <w:right w:val="nil"/>
            </w:tcBorders>
            <w:shd w:val="clear" w:color="auto" w:fill="auto"/>
            <w:noWrap/>
            <w:vAlign w:val="center"/>
            <w:hideMark/>
          </w:tcPr>
          <w:p w14:paraId="4DBBDAC8"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Apteronotus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albifrons</w:t>
            </w:r>
            <w:proofErr w:type="spellEnd"/>
          </w:p>
        </w:tc>
        <w:tc>
          <w:tcPr>
            <w:tcW w:w="474" w:type="dxa"/>
            <w:tcBorders>
              <w:top w:val="nil"/>
              <w:left w:val="nil"/>
              <w:bottom w:val="nil"/>
              <w:right w:val="nil"/>
            </w:tcBorders>
            <w:shd w:val="clear" w:color="auto" w:fill="auto"/>
            <w:noWrap/>
            <w:vAlign w:val="center"/>
            <w:hideMark/>
          </w:tcPr>
          <w:p w14:paraId="3AC4FDF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7</w:t>
            </w:r>
          </w:p>
        </w:tc>
        <w:tc>
          <w:tcPr>
            <w:tcW w:w="3321" w:type="dxa"/>
            <w:tcBorders>
              <w:top w:val="nil"/>
              <w:left w:val="nil"/>
              <w:bottom w:val="nil"/>
              <w:right w:val="nil"/>
            </w:tcBorders>
            <w:shd w:val="clear" w:color="auto" w:fill="auto"/>
            <w:vAlign w:val="bottom"/>
            <w:hideMark/>
          </w:tcPr>
          <w:p w14:paraId="32503910"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MECN-DP4764, 4770; MEPN-I19668; ML530959061</w:t>
            </w:r>
          </w:p>
        </w:tc>
      </w:tr>
      <w:tr w:rsidR="004D556C" w:rsidRPr="00F041CD" w14:paraId="0CA8F884"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7147487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64</w:t>
            </w:r>
          </w:p>
        </w:tc>
        <w:tc>
          <w:tcPr>
            <w:tcW w:w="3637" w:type="dxa"/>
            <w:tcBorders>
              <w:top w:val="nil"/>
              <w:left w:val="nil"/>
              <w:bottom w:val="nil"/>
              <w:right w:val="nil"/>
            </w:tcBorders>
            <w:shd w:val="clear" w:color="auto" w:fill="auto"/>
            <w:noWrap/>
            <w:vAlign w:val="bottom"/>
            <w:hideMark/>
          </w:tcPr>
          <w:p w14:paraId="56B2E24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Apteronotus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279FA5B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32A55B36"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MECN-DP4788; ML508571331</w:t>
            </w:r>
          </w:p>
        </w:tc>
      </w:tr>
      <w:tr w:rsidR="004D556C" w:rsidRPr="00F041CD" w14:paraId="3C55B03E"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952A7E2"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02FF7155"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Sternopygidae</w:t>
            </w:r>
            <w:proofErr w:type="spellEnd"/>
          </w:p>
        </w:tc>
        <w:tc>
          <w:tcPr>
            <w:tcW w:w="474" w:type="dxa"/>
            <w:tcBorders>
              <w:top w:val="nil"/>
              <w:left w:val="nil"/>
              <w:bottom w:val="nil"/>
              <w:right w:val="nil"/>
            </w:tcBorders>
            <w:shd w:val="clear" w:color="auto" w:fill="auto"/>
            <w:noWrap/>
            <w:vAlign w:val="bottom"/>
            <w:hideMark/>
          </w:tcPr>
          <w:p w14:paraId="1CAB7065"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7803941A"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7FDBC2D1"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E570BAC"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65</w:t>
            </w:r>
          </w:p>
        </w:tc>
        <w:tc>
          <w:tcPr>
            <w:tcW w:w="3637" w:type="dxa"/>
            <w:tcBorders>
              <w:top w:val="nil"/>
              <w:left w:val="nil"/>
              <w:bottom w:val="nil"/>
              <w:right w:val="nil"/>
            </w:tcBorders>
            <w:shd w:val="clear" w:color="auto" w:fill="auto"/>
            <w:noWrap/>
            <w:vAlign w:val="bottom"/>
            <w:hideMark/>
          </w:tcPr>
          <w:p w14:paraId="2C67947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Sternopygus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macrurus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1CB7379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321" w:type="dxa"/>
            <w:tcBorders>
              <w:top w:val="nil"/>
              <w:left w:val="nil"/>
              <w:bottom w:val="nil"/>
              <w:right w:val="nil"/>
            </w:tcBorders>
            <w:shd w:val="clear" w:color="auto" w:fill="auto"/>
            <w:vAlign w:val="bottom"/>
            <w:hideMark/>
          </w:tcPr>
          <w:p w14:paraId="3BDBF1E5"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MECN-DP4742, 4763, 4786</w:t>
            </w:r>
          </w:p>
        </w:tc>
      </w:tr>
      <w:tr w:rsidR="004D556C" w:rsidRPr="00E67255" w14:paraId="747F3715"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2CCDC9F5"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66</w:t>
            </w:r>
          </w:p>
        </w:tc>
        <w:tc>
          <w:tcPr>
            <w:tcW w:w="3637" w:type="dxa"/>
            <w:tcBorders>
              <w:top w:val="nil"/>
              <w:left w:val="nil"/>
              <w:bottom w:val="nil"/>
              <w:right w:val="nil"/>
            </w:tcBorders>
            <w:shd w:val="clear" w:color="auto" w:fill="auto"/>
            <w:noWrap/>
            <w:vAlign w:val="center"/>
            <w:hideMark/>
          </w:tcPr>
          <w:p w14:paraId="6DC9838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Distocyclus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conirostris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66C8F0B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w:t>
            </w:r>
          </w:p>
        </w:tc>
        <w:tc>
          <w:tcPr>
            <w:tcW w:w="3321" w:type="dxa"/>
            <w:tcBorders>
              <w:top w:val="nil"/>
              <w:left w:val="nil"/>
              <w:bottom w:val="nil"/>
              <w:right w:val="nil"/>
            </w:tcBorders>
            <w:shd w:val="clear" w:color="auto" w:fill="auto"/>
            <w:vAlign w:val="bottom"/>
            <w:hideMark/>
          </w:tcPr>
          <w:p w14:paraId="45C6BE4C"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MECN-DP4851; MEPN-I19677; ML530959901</w:t>
            </w:r>
          </w:p>
        </w:tc>
      </w:tr>
      <w:tr w:rsidR="004D556C" w:rsidRPr="00F041CD" w14:paraId="11430B1D"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F7119CA" w14:textId="77777777" w:rsidR="004D556C" w:rsidRPr="00F041CD" w:rsidRDefault="004D556C" w:rsidP="00883D77">
            <w:pPr>
              <w:spacing w:after="0" w:line="240" w:lineRule="auto"/>
              <w:rPr>
                <w:rFonts w:ascii="Arial" w:eastAsia="Times New Roman" w:hAnsi="Arial" w:cs="Arial"/>
                <w:color w:val="000000"/>
                <w:lang w:val="en-US" w:eastAsia="es-EC"/>
              </w:rPr>
            </w:pPr>
          </w:p>
        </w:tc>
        <w:tc>
          <w:tcPr>
            <w:tcW w:w="3637" w:type="dxa"/>
            <w:tcBorders>
              <w:top w:val="nil"/>
              <w:left w:val="nil"/>
              <w:bottom w:val="nil"/>
              <w:right w:val="nil"/>
            </w:tcBorders>
            <w:shd w:val="clear" w:color="auto" w:fill="auto"/>
            <w:noWrap/>
            <w:vAlign w:val="bottom"/>
            <w:hideMark/>
          </w:tcPr>
          <w:p w14:paraId="40F72948"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Gymnotidae</w:t>
            </w:r>
            <w:proofErr w:type="spellEnd"/>
          </w:p>
        </w:tc>
        <w:tc>
          <w:tcPr>
            <w:tcW w:w="474" w:type="dxa"/>
            <w:tcBorders>
              <w:top w:val="nil"/>
              <w:left w:val="nil"/>
              <w:bottom w:val="nil"/>
              <w:right w:val="nil"/>
            </w:tcBorders>
            <w:shd w:val="clear" w:color="auto" w:fill="auto"/>
            <w:noWrap/>
            <w:vAlign w:val="bottom"/>
            <w:hideMark/>
          </w:tcPr>
          <w:p w14:paraId="64F79342"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08D93E98"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0768A5CB"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540E0C5C"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67</w:t>
            </w:r>
          </w:p>
        </w:tc>
        <w:tc>
          <w:tcPr>
            <w:tcW w:w="3637" w:type="dxa"/>
            <w:tcBorders>
              <w:top w:val="nil"/>
              <w:left w:val="nil"/>
              <w:bottom w:val="nil"/>
              <w:right w:val="nil"/>
            </w:tcBorders>
            <w:shd w:val="clear" w:color="auto" w:fill="auto"/>
            <w:noWrap/>
            <w:vAlign w:val="center"/>
            <w:hideMark/>
          </w:tcPr>
          <w:p w14:paraId="39FD016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Gymnotus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carapo</w:t>
            </w:r>
            <w:proofErr w:type="spellEnd"/>
          </w:p>
        </w:tc>
        <w:tc>
          <w:tcPr>
            <w:tcW w:w="474" w:type="dxa"/>
            <w:tcBorders>
              <w:top w:val="nil"/>
              <w:left w:val="nil"/>
              <w:bottom w:val="nil"/>
              <w:right w:val="nil"/>
            </w:tcBorders>
            <w:shd w:val="clear" w:color="auto" w:fill="auto"/>
            <w:noWrap/>
            <w:vAlign w:val="center"/>
            <w:hideMark/>
          </w:tcPr>
          <w:p w14:paraId="3A2CDB4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19</w:t>
            </w:r>
          </w:p>
        </w:tc>
        <w:tc>
          <w:tcPr>
            <w:tcW w:w="3321" w:type="dxa"/>
            <w:tcBorders>
              <w:top w:val="nil"/>
              <w:left w:val="nil"/>
              <w:bottom w:val="nil"/>
              <w:right w:val="nil"/>
            </w:tcBorders>
            <w:shd w:val="clear" w:color="auto" w:fill="auto"/>
            <w:vAlign w:val="bottom"/>
            <w:hideMark/>
          </w:tcPr>
          <w:p w14:paraId="65E46E4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MECN-DP4733, 4767, 4835, 4889, 4890; ML533969991</w:t>
            </w:r>
          </w:p>
        </w:tc>
      </w:tr>
      <w:tr w:rsidR="004D556C" w:rsidRPr="00F041CD" w14:paraId="7B58DDB2"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4AD0F19"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0E290E52" w14:textId="77777777" w:rsidR="004D556C" w:rsidRPr="00F041CD" w:rsidRDefault="004D556C" w:rsidP="00883D77">
            <w:pPr>
              <w:spacing w:after="0" w:line="240" w:lineRule="auto"/>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Siluriformes</w:t>
            </w:r>
            <w:proofErr w:type="spellEnd"/>
          </w:p>
        </w:tc>
        <w:tc>
          <w:tcPr>
            <w:tcW w:w="474" w:type="dxa"/>
            <w:tcBorders>
              <w:top w:val="nil"/>
              <w:left w:val="nil"/>
              <w:bottom w:val="nil"/>
              <w:right w:val="nil"/>
            </w:tcBorders>
            <w:shd w:val="clear" w:color="auto" w:fill="auto"/>
            <w:noWrap/>
            <w:vAlign w:val="bottom"/>
            <w:hideMark/>
          </w:tcPr>
          <w:p w14:paraId="58172A44" w14:textId="77777777" w:rsidR="004D556C" w:rsidRPr="00F041CD" w:rsidRDefault="004D556C" w:rsidP="00883D77">
            <w:pPr>
              <w:spacing w:after="0" w:line="240" w:lineRule="auto"/>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0BBD61AD"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3FDF6D94"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B3DEA2E" w14:textId="77777777" w:rsidR="004D556C" w:rsidRPr="00F041CD" w:rsidRDefault="004D556C" w:rsidP="00883D77">
            <w:pPr>
              <w:spacing w:after="0" w:line="240" w:lineRule="auto"/>
              <w:rPr>
                <w:rFonts w:ascii="Arial" w:eastAsia="Times New Roman" w:hAnsi="Arial" w:cs="Arial"/>
                <w:lang w:eastAsia="es-EC"/>
              </w:rPr>
            </w:pPr>
          </w:p>
        </w:tc>
        <w:tc>
          <w:tcPr>
            <w:tcW w:w="3637" w:type="dxa"/>
            <w:tcBorders>
              <w:top w:val="nil"/>
              <w:left w:val="nil"/>
              <w:bottom w:val="nil"/>
              <w:right w:val="nil"/>
            </w:tcBorders>
            <w:shd w:val="clear" w:color="auto" w:fill="auto"/>
            <w:noWrap/>
            <w:vAlign w:val="bottom"/>
            <w:hideMark/>
          </w:tcPr>
          <w:p w14:paraId="314DAB92"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Trichomycteridae</w:t>
            </w:r>
            <w:proofErr w:type="spellEnd"/>
          </w:p>
        </w:tc>
        <w:tc>
          <w:tcPr>
            <w:tcW w:w="474" w:type="dxa"/>
            <w:tcBorders>
              <w:top w:val="nil"/>
              <w:left w:val="nil"/>
              <w:bottom w:val="nil"/>
              <w:right w:val="nil"/>
            </w:tcBorders>
            <w:shd w:val="clear" w:color="auto" w:fill="auto"/>
            <w:noWrap/>
            <w:vAlign w:val="bottom"/>
            <w:hideMark/>
          </w:tcPr>
          <w:p w14:paraId="0BBBD71C"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40380332"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455E51A4"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97BAD7D"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68</w:t>
            </w:r>
          </w:p>
        </w:tc>
        <w:tc>
          <w:tcPr>
            <w:tcW w:w="3637" w:type="dxa"/>
            <w:tcBorders>
              <w:top w:val="nil"/>
              <w:left w:val="nil"/>
              <w:bottom w:val="nil"/>
              <w:right w:val="nil"/>
            </w:tcBorders>
            <w:shd w:val="clear" w:color="auto" w:fill="auto"/>
            <w:noWrap/>
            <w:vAlign w:val="bottom"/>
            <w:hideMark/>
          </w:tcPr>
          <w:p w14:paraId="18BB95BD"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Ituglanis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amazonicus</w:t>
            </w:r>
            <w:proofErr w:type="spellEnd"/>
          </w:p>
        </w:tc>
        <w:tc>
          <w:tcPr>
            <w:tcW w:w="474" w:type="dxa"/>
            <w:tcBorders>
              <w:top w:val="nil"/>
              <w:left w:val="nil"/>
              <w:bottom w:val="nil"/>
              <w:right w:val="nil"/>
            </w:tcBorders>
            <w:shd w:val="clear" w:color="auto" w:fill="auto"/>
            <w:noWrap/>
            <w:vAlign w:val="bottom"/>
            <w:hideMark/>
          </w:tcPr>
          <w:p w14:paraId="6F6C3AE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8</w:t>
            </w:r>
          </w:p>
        </w:tc>
        <w:tc>
          <w:tcPr>
            <w:tcW w:w="3321" w:type="dxa"/>
            <w:tcBorders>
              <w:top w:val="nil"/>
              <w:left w:val="nil"/>
              <w:bottom w:val="nil"/>
              <w:right w:val="nil"/>
            </w:tcBorders>
            <w:shd w:val="clear" w:color="auto" w:fill="auto"/>
            <w:vAlign w:val="bottom"/>
            <w:hideMark/>
          </w:tcPr>
          <w:p w14:paraId="261D193F"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MECN-DP4730, 4761, 4832</w:t>
            </w:r>
          </w:p>
        </w:tc>
      </w:tr>
      <w:tr w:rsidR="004D556C" w:rsidRPr="00F041CD" w14:paraId="035A09CB"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4E6ECC8E"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69</w:t>
            </w:r>
          </w:p>
        </w:tc>
        <w:tc>
          <w:tcPr>
            <w:tcW w:w="3637" w:type="dxa"/>
            <w:tcBorders>
              <w:top w:val="nil"/>
              <w:left w:val="nil"/>
              <w:bottom w:val="nil"/>
              <w:right w:val="nil"/>
            </w:tcBorders>
            <w:shd w:val="clear" w:color="auto" w:fill="auto"/>
            <w:noWrap/>
            <w:vAlign w:val="center"/>
            <w:hideMark/>
          </w:tcPr>
          <w:p w14:paraId="0BAA4479"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Trichomycterus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knerii</w:t>
            </w:r>
            <w:proofErr w:type="spellEnd"/>
            <w:r w:rsidRPr="00F041CD">
              <w:rPr>
                <w:rFonts w:ascii="Arial" w:eastAsia="Times New Roman" w:hAnsi="Arial" w:cs="Arial"/>
                <w:i/>
                <w:iCs/>
                <w:color w:val="000000"/>
                <w:lang w:eastAsia="es-EC"/>
              </w:rPr>
              <w:t> </w:t>
            </w:r>
          </w:p>
        </w:tc>
        <w:tc>
          <w:tcPr>
            <w:tcW w:w="474" w:type="dxa"/>
            <w:tcBorders>
              <w:top w:val="nil"/>
              <w:left w:val="nil"/>
              <w:bottom w:val="nil"/>
              <w:right w:val="nil"/>
            </w:tcBorders>
            <w:shd w:val="clear" w:color="auto" w:fill="auto"/>
            <w:noWrap/>
            <w:vAlign w:val="center"/>
            <w:hideMark/>
          </w:tcPr>
          <w:p w14:paraId="1E11841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2106222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MECN-DP4845; ML454166181, ML476672751</w:t>
            </w:r>
          </w:p>
        </w:tc>
      </w:tr>
      <w:tr w:rsidR="004D556C" w:rsidRPr="00F041CD" w14:paraId="67F0BEF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036645F"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70</w:t>
            </w:r>
          </w:p>
        </w:tc>
        <w:tc>
          <w:tcPr>
            <w:tcW w:w="3637" w:type="dxa"/>
            <w:tcBorders>
              <w:top w:val="nil"/>
              <w:left w:val="nil"/>
              <w:bottom w:val="nil"/>
              <w:right w:val="nil"/>
            </w:tcBorders>
            <w:shd w:val="clear" w:color="auto" w:fill="auto"/>
            <w:noWrap/>
            <w:vAlign w:val="bottom"/>
            <w:hideMark/>
          </w:tcPr>
          <w:p w14:paraId="31B5701F"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color w:val="000000"/>
                <w:lang w:eastAsia="es-EC"/>
              </w:rPr>
              <w:t>Trichomycterus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189B266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131D591F" w14:textId="77777777" w:rsidR="004D556C" w:rsidRPr="00F041CD" w:rsidRDefault="004D556C" w:rsidP="00883D77">
            <w:pPr>
              <w:spacing w:after="0" w:line="240" w:lineRule="auto"/>
              <w:rPr>
                <w:rFonts w:ascii="Arial" w:eastAsia="Times New Roman" w:hAnsi="Arial" w:cs="Arial"/>
                <w:color w:val="000000"/>
                <w:lang w:eastAsia="es-EC"/>
              </w:rPr>
            </w:pPr>
            <w:hyperlink r:id="rId12" w:history="1">
              <w:r w:rsidRPr="00F041CD">
                <w:rPr>
                  <w:rFonts w:ascii="Arial" w:eastAsia="Times New Roman" w:hAnsi="Arial" w:cs="Arial"/>
                  <w:color w:val="000000"/>
                  <w:lang w:eastAsia="es-EC"/>
                </w:rPr>
                <w:t>ML572339401</w:t>
              </w:r>
            </w:hyperlink>
          </w:p>
        </w:tc>
      </w:tr>
      <w:tr w:rsidR="004D556C" w:rsidRPr="00F041CD" w14:paraId="7619B58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9DB1F97"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71</w:t>
            </w:r>
          </w:p>
        </w:tc>
        <w:tc>
          <w:tcPr>
            <w:tcW w:w="3637" w:type="dxa"/>
            <w:tcBorders>
              <w:top w:val="nil"/>
              <w:left w:val="nil"/>
              <w:bottom w:val="nil"/>
              <w:right w:val="nil"/>
            </w:tcBorders>
            <w:shd w:val="clear" w:color="auto" w:fill="auto"/>
            <w:noWrap/>
            <w:vAlign w:val="bottom"/>
            <w:hideMark/>
          </w:tcPr>
          <w:p w14:paraId="0657A220"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Henonemus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punctatus</w:t>
            </w:r>
            <w:proofErr w:type="spellEnd"/>
          </w:p>
        </w:tc>
        <w:tc>
          <w:tcPr>
            <w:tcW w:w="474" w:type="dxa"/>
            <w:tcBorders>
              <w:top w:val="nil"/>
              <w:left w:val="nil"/>
              <w:bottom w:val="nil"/>
              <w:right w:val="nil"/>
            </w:tcBorders>
            <w:shd w:val="clear" w:color="auto" w:fill="auto"/>
            <w:noWrap/>
            <w:vAlign w:val="bottom"/>
            <w:hideMark/>
          </w:tcPr>
          <w:p w14:paraId="6AF356ED"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145AAFDF" w14:textId="77777777" w:rsidR="004D556C" w:rsidRPr="00F041CD" w:rsidRDefault="004D556C" w:rsidP="00883D77">
            <w:pPr>
              <w:spacing w:after="0" w:line="240" w:lineRule="auto"/>
              <w:rPr>
                <w:rFonts w:ascii="Arial" w:eastAsia="Times New Roman" w:hAnsi="Arial" w:cs="Arial"/>
                <w:color w:val="000000"/>
                <w:lang w:eastAsia="es-EC"/>
              </w:rPr>
            </w:pPr>
            <w:hyperlink r:id="rId13" w:history="1">
              <w:r w:rsidRPr="00F041CD">
                <w:rPr>
                  <w:rFonts w:ascii="Arial" w:eastAsia="Times New Roman" w:hAnsi="Arial" w:cs="Arial"/>
                  <w:color w:val="000000"/>
                  <w:lang w:eastAsia="es-EC"/>
                </w:rPr>
                <w:t>ML572338141</w:t>
              </w:r>
            </w:hyperlink>
          </w:p>
        </w:tc>
      </w:tr>
      <w:tr w:rsidR="004D556C" w:rsidRPr="00F041CD" w14:paraId="37052EAD"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53561319"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72</w:t>
            </w:r>
          </w:p>
        </w:tc>
        <w:tc>
          <w:tcPr>
            <w:tcW w:w="3637" w:type="dxa"/>
            <w:tcBorders>
              <w:top w:val="nil"/>
              <w:left w:val="nil"/>
              <w:bottom w:val="nil"/>
              <w:right w:val="nil"/>
            </w:tcBorders>
            <w:shd w:val="clear" w:color="auto" w:fill="auto"/>
            <w:vAlign w:val="bottom"/>
            <w:hideMark/>
          </w:tcPr>
          <w:p w14:paraId="2827871E"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Pseudostegophilus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nemurus</w:t>
            </w:r>
            <w:proofErr w:type="spellEnd"/>
          </w:p>
        </w:tc>
        <w:tc>
          <w:tcPr>
            <w:tcW w:w="474" w:type="dxa"/>
            <w:tcBorders>
              <w:top w:val="nil"/>
              <w:left w:val="nil"/>
              <w:bottom w:val="nil"/>
              <w:right w:val="nil"/>
            </w:tcBorders>
            <w:shd w:val="clear" w:color="auto" w:fill="auto"/>
            <w:noWrap/>
            <w:vAlign w:val="bottom"/>
            <w:hideMark/>
          </w:tcPr>
          <w:p w14:paraId="0F7745F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6DC4EEA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MECN-DP4791, 4861; ML450764881</w:t>
            </w:r>
          </w:p>
        </w:tc>
      </w:tr>
      <w:tr w:rsidR="004D556C" w:rsidRPr="00F041CD" w14:paraId="32B38470"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5CDC75CB"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73</w:t>
            </w:r>
          </w:p>
        </w:tc>
        <w:tc>
          <w:tcPr>
            <w:tcW w:w="3637" w:type="dxa"/>
            <w:tcBorders>
              <w:top w:val="nil"/>
              <w:left w:val="nil"/>
              <w:bottom w:val="nil"/>
              <w:right w:val="nil"/>
            </w:tcBorders>
            <w:shd w:val="clear" w:color="auto" w:fill="auto"/>
            <w:noWrap/>
            <w:vAlign w:val="center"/>
            <w:hideMark/>
          </w:tcPr>
          <w:p w14:paraId="109FC983"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Vandellia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cirrhosa</w:t>
            </w:r>
            <w:proofErr w:type="spellEnd"/>
          </w:p>
        </w:tc>
        <w:tc>
          <w:tcPr>
            <w:tcW w:w="474" w:type="dxa"/>
            <w:tcBorders>
              <w:top w:val="nil"/>
              <w:left w:val="nil"/>
              <w:bottom w:val="nil"/>
              <w:right w:val="nil"/>
            </w:tcBorders>
            <w:shd w:val="clear" w:color="auto" w:fill="auto"/>
            <w:noWrap/>
            <w:vAlign w:val="center"/>
            <w:hideMark/>
          </w:tcPr>
          <w:p w14:paraId="5D02551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3D885862"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 xml:space="preserve">MECN-DP4866; ML450764701; ML482235791, </w:t>
            </w:r>
          </w:p>
        </w:tc>
      </w:tr>
      <w:tr w:rsidR="004D556C" w:rsidRPr="00F041CD" w14:paraId="1C623AE1"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BEC988D"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2EA52739"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Callichthidae</w:t>
            </w:r>
            <w:proofErr w:type="spellEnd"/>
          </w:p>
        </w:tc>
        <w:tc>
          <w:tcPr>
            <w:tcW w:w="474" w:type="dxa"/>
            <w:tcBorders>
              <w:top w:val="nil"/>
              <w:left w:val="nil"/>
              <w:bottom w:val="nil"/>
              <w:right w:val="nil"/>
            </w:tcBorders>
            <w:shd w:val="clear" w:color="auto" w:fill="auto"/>
            <w:noWrap/>
            <w:vAlign w:val="bottom"/>
            <w:hideMark/>
          </w:tcPr>
          <w:p w14:paraId="10DE92EC"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45B719B6"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4E426D4D"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7F798275"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lastRenderedPageBreak/>
              <w:t>74</w:t>
            </w:r>
          </w:p>
        </w:tc>
        <w:tc>
          <w:tcPr>
            <w:tcW w:w="3637" w:type="dxa"/>
            <w:tcBorders>
              <w:top w:val="nil"/>
              <w:left w:val="nil"/>
              <w:bottom w:val="nil"/>
              <w:right w:val="nil"/>
            </w:tcBorders>
            <w:shd w:val="clear" w:color="auto" w:fill="auto"/>
            <w:noWrap/>
            <w:vAlign w:val="center"/>
            <w:hideMark/>
          </w:tcPr>
          <w:p w14:paraId="738EAF99"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Callichthys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callichthys</w:t>
            </w:r>
            <w:proofErr w:type="spellEnd"/>
          </w:p>
        </w:tc>
        <w:tc>
          <w:tcPr>
            <w:tcW w:w="474" w:type="dxa"/>
            <w:tcBorders>
              <w:top w:val="nil"/>
              <w:left w:val="nil"/>
              <w:bottom w:val="nil"/>
              <w:right w:val="nil"/>
            </w:tcBorders>
            <w:shd w:val="clear" w:color="auto" w:fill="auto"/>
            <w:noWrap/>
            <w:vAlign w:val="center"/>
            <w:hideMark/>
          </w:tcPr>
          <w:p w14:paraId="43F36C6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321" w:type="dxa"/>
            <w:tcBorders>
              <w:top w:val="nil"/>
              <w:left w:val="nil"/>
              <w:bottom w:val="nil"/>
              <w:right w:val="nil"/>
            </w:tcBorders>
            <w:shd w:val="clear" w:color="auto" w:fill="auto"/>
            <w:vAlign w:val="bottom"/>
            <w:hideMark/>
          </w:tcPr>
          <w:p w14:paraId="6C9293F1"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 xml:space="preserve">MECN-DP4757, 4823; ML456831661, ML533970321, </w:t>
            </w:r>
          </w:p>
        </w:tc>
      </w:tr>
      <w:tr w:rsidR="004D556C" w:rsidRPr="00F041CD" w14:paraId="6ED678B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567FA69"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75</w:t>
            </w:r>
          </w:p>
        </w:tc>
        <w:tc>
          <w:tcPr>
            <w:tcW w:w="3637" w:type="dxa"/>
            <w:tcBorders>
              <w:top w:val="nil"/>
              <w:left w:val="nil"/>
              <w:bottom w:val="nil"/>
              <w:right w:val="nil"/>
            </w:tcBorders>
            <w:shd w:val="clear" w:color="auto" w:fill="auto"/>
            <w:noWrap/>
            <w:vAlign w:val="bottom"/>
            <w:hideMark/>
          </w:tcPr>
          <w:p w14:paraId="60FE8D5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Corydoras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zygatus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20825FB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bottom"/>
            <w:hideMark/>
          </w:tcPr>
          <w:p w14:paraId="449DA52D"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MECN-DP4765; ML475789411</w:t>
            </w:r>
          </w:p>
        </w:tc>
      </w:tr>
      <w:tr w:rsidR="004D556C" w:rsidRPr="00F041CD" w14:paraId="440F576E"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4E16490" w14:textId="77777777" w:rsidR="004D556C" w:rsidRPr="00F041CD" w:rsidRDefault="004D556C" w:rsidP="00883D77">
            <w:pPr>
              <w:spacing w:after="0" w:line="240" w:lineRule="auto"/>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45DBB3C4"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Loricariidae</w:t>
            </w:r>
            <w:proofErr w:type="spellEnd"/>
          </w:p>
        </w:tc>
        <w:tc>
          <w:tcPr>
            <w:tcW w:w="474" w:type="dxa"/>
            <w:tcBorders>
              <w:top w:val="nil"/>
              <w:left w:val="nil"/>
              <w:bottom w:val="nil"/>
              <w:right w:val="nil"/>
            </w:tcBorders>
            <w:shd w:val="clear" w:color="auto" w:fill="auto"/>
            <w:noWrap/>
            <w:vAlign w:val="bottom"/>
            <w:hideMark/>
          </w:tcPr>
          <w:p w14:paraId="188C3CAC"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57005D7D" w14:textId="77777777" w:rsidR="004D556C" w:rsidRPr="00F041CD" w:rsidRDefault="004D556C" w:rsidP="00883D77">
            <w:pPr>
              <w:spacing w:after="0" w:line="240" w:lineRule="auto"/>
              <w:rPr>
                <w:rFonts w:ascii="Arial" w:eastAsia="Times New Roman" w:hAnsi="Arial" w:cs="Arial"/>
                <w:lang w:eastAsia="es-EC"/>
              </w:rPr>
            </w:pPr>
          </w:p>
        </w:tc>
      </w:tr>
      <w:tr w:rsidR="004D556C" w:rsidRPr="00E67255" w14:paraId="3BF64DA4"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1B99FAB1"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76</w:t>
            </w:r>
          </w:p>
        </w:tc>
        <w:tc>
          <w:tcPr>
            <w:tcW w:w="3637" w:type="dxa"/>
            <w:tcBorders>
              <w:top w:val="nil"/>
              <w:left w:val="nil"/>
              <w:bottom w:val="nil"/>
              <w:right w:val="nil"/>
            </w:tcBorders>
            <w:shd w:val="clear" w:color="auto" w:fill="auto"/>
            <w:noWrap/>
            <w:vAlign w:val="center"/>
            <w:hideMark/>
          </w:tcPr>
          <w:p w14:paraId="7D332912"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Farlowella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knerii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2EBB906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w:t>
            </w:r>
          </w:p>
        </w:tc>
        <w:tc>
          <w:tcPr>
            <w:tcW w:w="3321" w:type="dxa"/>
            <w:tcBorders>
              <w:top w:val="nil"/>
              <w:left w:val="nil"/>
              <w:bottom w:val="nil"/>
              <w:right w:val="nil"/>
            </w:tcBorders>
            <w:shd w:val="clear" w:color="auto" w:fill="auto"/>
            <w:vAlign w:val="bottom"/>
            <w:hideMark/>
          </w:tcPr>
          <w:p w14:paraId="6C9F7271"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MECN-DP4972; MEPN-I19661; ML509736721</w:t>
            </w:r>
          </w:p>
        </w:tc>
      </w:tr>
      <w:tr w:rsidR="004D556C" w:rsidRPr="00F041CD" w14:paraId="7BC8A376"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30D5854"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77</w:t>
            </w:r>
          </w:p>
        </w:tc>
        <w:tc>
          <w:tcPr>
            <w:tcW w:w="3637" w:type="dxa"/>
            <w:tcBorders>
              <w:top w:val="nil"/>
              <w:left w:val="nil"/>
              <w:bottom w:val="nil"/>
              <w:right w:val="nil"/>
            </w:tcBorders>
            <w:shd w:val="clear" w:color="auto" w:fill="auto"/>
            <w:noWrap/>
            <w:vAlign w:val="bottom"/>
            <w:hideMark/>
          </w:tcPr>
          <w:p w14:paraId="620280D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Farlowella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natterei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1516329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0F9FAD51"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MECN-DP4811</w:t>
            </w:r>
          </w:p>
        </w:tc>
      </w:tr>
      <w:tr w:rsidR="004D556C" w:rsidRPr="00F041CD" w14:paraId="1B0CCF2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B33D80E"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78</w:t>
            </w:r>
          </w:p>
        </w:tc>
        <w:tc>
          <w:tcPr>
            <w:tcW w:w="3637" w:type="dxa"/>
            <w:tcBorders>
              <w:top w:val="nil"/>
              <w:left w:val="nil"/>
              <w:bottom w:val="nil"/>
              <w:right w:val="nil"/>
            </w:tcBorders>
            <w:shd w:val="clear" w:color="auto" w:fill="auto"/>
            <w:noWrap/>
            <w:vAlign w:val="bottom"/>
            <w:hideMark/>
          </w:tcPr>
          <w:p w14:paraId="6EF48A64"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Farlowella</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w:t>
            </w:r>
          </w:p>
        </w:tc>
        <w:tc>
          <w:tcPr>
            <w:tcW w:w="474" w:type="dxa"/>
            <w:tcBorders>
              <w:top w:val="nil"/>
              <w:left w:val="nil"/>
              <w:bottom w:val="nil"/>
              <w:right w:val="nil"/>
            </w:tcBorders>
            <w:shd w:val="clear" w:color="auto" w:fill="auto"/>
            <w:noWrap/>
            <w:vAlign w:val="bottom"/>
            <w:hideMark/>
          </w:tcPr>
          <w:p w14:paraId="366E217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3A06342F"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MECN-DP4973</w:t>
            </w:r>
          </w:p>
        </w:tc>
      </w:tr>
      <w:tr w:rsidR="004D556C" w:rsidRPr="00E67255" w14:paraId="3DF17F06"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55731FF2"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79</w:t>
            </w:r>
          </w:p>
        </w:tc>
        <w:tc>
          <w:tcPr>
            <w:tcW w:w="3637" w:type="dxa"/>
            <w:tcBorders>
              <w:top w:val="nil"/>
              <w:left w:val="nil"/>
              <w:bottom w:val="nil"/>
              <w:right w:val="nil"/>
            </w:tcBorders>
            <w:shd w:val="clear" w:color="auto" w:fill="auto"/>
            <w:noWrap/>
            <w:vAlign w:val="center"/>
            <w:hideMark/>
          </w:tcPr>
          <w:p w14:paraId="3C9D638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Lamontichthys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stibaros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7CFFF8F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03004F5E"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MECN-DP4885; MEPN-I19676; ML530958871</w:t>
            </w:r>
          </w:p>
        </w:tc>
      </w:tr>
      <w:tr w:rsidR="004D556C" w:rsidRPr="00F041CD" w14:paraId="637E6062"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74A2D3A8"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80</w:t>
            </w:r>
          </w:p>
        </w:tc>
        <w:tc>
          <w:tcPr>
            <w:tcW w:w="3637" w:type="dxa"/>
            <w:tcBorders>
              <w:top w:val="nil"/>
              <w:left w:val="nil"/>
              <w:bottom w:val="nil"/>
              <w:right w:val="nil"/>
            </w:tcBorders>
            <w:shd w:val="clear" w:color="auto" w:fill="auto"/>
            <w:vAlign w:val="center"/>
            <w:hideMark/>
          </w:tcPr>
          <w:p w14:paraId="259EDA01"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Lamontichthys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filamentosus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5A1E298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center"/>
            <w:hideMark/>
          </w:tcPr>
          <w:p w14:paraId="522B559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MECN-DP4841, 4969</w:t>
            </w:r>
          </w:p>
        </w:tc>
      </w:tr>
      <w:tr w:rsidR="004D556C" w:rsidRPr="00F041CD" w14:paraId="7E4074E3"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02447F19"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81</w:t>
            </w:r>
          </w:p>
        </w:tc>
        <w:tc>
          <w:tcPr>
            <w:tcW w:w="3637" w:type="dxa"/>
            <w:tcBorders>
              <w:top w:val="nil"/>
              <w:left w:val="nil"/>
              <w:bottom w:val="nil"/>
              <w:right w:val="nil"/>
            </w:tcBorders>
            <w:shd w:val="clear" w:color="auto" w:fill="auto"/>
            <w:noWrap/>
            <w:vAlign w:val="center"/>
            <w:hideMark/>
          </w:tcPr>
          <w:p w14:paraId="18CCA05A"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r w:rsidRPr="00F041CD">
              <w:rPr>
                <w:rFonts w:ascii="Arial" w:eastAsia="Times New Roman" w:hAnsi="Arial" w:cs="Arial"/>
                <w:i/>
                <w:iCs/>
                <w:color w:val="000000"/>
                <w:lang w:eastAsia="es-EC"/>
              </w:rPr>
              <w:t xml:space="preserve">Loricaria </w:t>
            </w:r>
            <w:proofErr w:type="spellStart"/>
            <w:r w:rsidRPr="00F041CD">
              <w:rPr>
                <w:rFonts w:ascii="Arial" w:eastAsia="Times New Roman" w:hAnsi="Arial" w:cs="Arial"/>
                <w:i/>
                <w:iCs/>
                <w:color w:val="000000"/>
                <w:lang w:eastAsia="es-EC"/>
              </w:rPr>
              <w:t>simillima</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7D304DF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7</w:t>
            </w:r>
          </w:p>
        </w:tc>
        <w:tc>
          <w:tcPr>
            <w:tcW w:w="3321" w:type="dxa"/>
            <w:tcBorders>
              <w:top w:val="nil"/>
              <w:left w:val="nil"/>
              <w:bottom w:val="nil"/>
              <w:right w:val="nil"/>
            </w:tcBorders>
            <w:shd w:val="clear" w:color="auto" w:fill="auto"/>
            <w:vAlign w:val="bottom"/>
            <w:hideMark/>
          </w:tcPr>
          <w:p w14:paraId="412D3469"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MECN-DP4772, 4782, 4820, 4843</w:t>
            </w:r>
          </w:p>
        </w:tc>
      </w:tr>
      <w:tr w:rsidR="004D556C" w:rsidRPr="00E67255" w14:paraId="4958CE12"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09D11304"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82</w:t>
            </w:r>
          </w:p>
        </w:tc>
        <w:tc>
          <w:tcPr>
            <w:tcW w:w="3637" w:type="dxa"/>
            <w:tcBorders>
              <w:top w:val="nil"/>
              <w:left w:val="nil"/>
              <w:bottom w:val="nil"/>
              <w:right w:val="nil"/>
            </w:tcBorders>
            <w:shd w:val="clear" w:color="auto" w:fill="auto"/>
            <w:noWrap/>
            <w:vAlign w:val="center"/>
            <w:hideMark/>
          </w:tcPr>
          <w:p w14:paraId="34D33F52"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Pseudohemiodon</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apithanos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2730EF7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1B5FE820"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MECN-DP4803, 4864; MEPN-I19662; ML454166271</w:t>
            </w:r>
          </w:p>
        </w:tc>
      </w:tr>
      <w:tr w:rsidR="004D556C" w:rsidRPr="00F041CD" w14:paraId="0E228229"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EE65616"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83</w:t>
            </w:r>
          </w:p>
        </w:tc>
        <w:tc>
          <w:tcPr>
            <w:tcW w:w="3637" w:type="dxa"/>
            <w:tcBorders>
              <w:top w:val="nil"/>
              <w:left w:val="nil"/>
              <w:bottom w:val="nil"/>
              <w:right w:val="nil"/>
            </w:tcBorders>
            <w:shd w:val="clear" w:color="auto" w:fill="auto"/>
            <w:noWrap/>
            <w:vAlign w:val="bottom"/>
            <w:hideMark/>
          </w:tcPr>
          <w:p w14:paraId="15818A1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Rineloricaria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lanceolata</w:t>
            </w:r>
            <w:proofErr w:type="spellEnd"/>
          </w:p>
        </w:tc>
        <w:tc>
          <w:tcPr>
            <w:tcW w:w="474" w:type="dxa"/>
            <w:tcBorders>
              <w:top w:val="nil"/>
              <w:left w:val="nil"/>
              <w:bottom w:val="nil"/>
              <w:right w:val="nil"/>
            </w:tcBorders>
            <w:shd w:val="clear" w:color="auto" w:fill="auto"/>
            <w:noWrap/>
            <w:vAlign w:val="bottom"/>
            <w:hideMark/>
          </w:tcPr>
          <w:p w14:paraId="259C921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029E4DFD" w14:textId="77777777" w:rsidR="004D556C" w:rsidRPr="00F041CD" w:rsidRDefault="004D556C" w:rsidP="00883D77">
            <w:pPr>
              <w:spacing w:after="0" w:line="240" w:lineRule="auto"/>
              <w:rPr>
                <w:rFonts w:ascii="Arial" w:eastAsia="Times New Roman" w:hAnsi="Arial" w:cs="Arial"/>
                <w:color w:val="000000"/>
                <w:lang w:eastAsia="es-EC"/>
              </w:rPr>
            </w:pPr>
            <w:hyperlink r:id="rId14" w:history="1">
              <w:r w:rsidRPr="00F041CD">
                <w:rPr>
                  <w:rFonts w:ascii="Arial" w:eastAsia="Times New Roman" w:hAnsi="Arial" w:cs="Arial"/>
                  <w:color w:val="000000"/>
                  <w:lang w:eastAsia="es-EC"/>
                </w:rPr>
                <w:t>MEPN-I19669; ML572334351</w:t>
              </w:r>
            </w:hyperlink>
          </w:p>
        </w:tc>
      </w:tr>
      <w:tr w:rsidR="004D556C" w:rsidRPr="00F041CD" w14:paraId="4CC5802B"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CE8088E"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84</w:t>
            </w:r>
          </w:p>
        </w:tc>
        <w:tc>
          <w:tcPr>
            <w:tcW w:w="3637" w:type="dxa"/>
            <w:tcBorders>
              <w:top w:val="nil"/>
              <w:left w:val="nil"/>
              <w:bottom w:val="nil"/>
              <w:right w:val="nil"/>
            </w:tcBorders>
            <w:shd w:val="clear" w:color="auto" w:fill="auto"/>
            <w:noWrap/>
            <w:vAlign w:val="bottom"/>
            <w:hideMark/>
          </w:tcPr>
          <w:p w14:paraId="4C9D2021"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Rineloricaria</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42E6651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1BC0C15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MECN-DP5006; ML473660681</w:t>
            </w:r>
          </w:p>
        </w:tc>
      </w:tr>
      <w:tr w:rsidR="004D556C" w:rsidRPr="00F041CD" w14:paraId="6C9AA6B7"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FD2C47E"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85</w:t>
            </w:r>
          </w:p>
        </w:tc>
        <w:tc>
          <w:tcPr>
            <w:tcW w:w="3637" w:type="dxa"/>
            <w:tcBorders>
              <w:top w:val="nil"/>
              <w:left w:val="nil"/>
              <w:bottom w:val="nil"/>
              <w:right w:val="nil"/>
            </w:tcBorders>
            <w:shd w:val="clear" w:color="auto" w:fill="auto"/>
            <w:noWrap/>
            <w:vAlign w:val="bottom"/>
            <w:hideMark/>
          </w:tcPr>
          <w:p w14:paraId="63C8EB91"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Spatuloricaria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puganensis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2E01F2B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321" w:type="dxa"/>
            <w:tcBorders>
              <w:top w:val="nil"/>
              <w:left w:val="nil"/>
              <w:bottom w:val="nil"/>
              <w:right w:val="nil"/>
            </w:tcBorders>
            <w:shd w:val="clear" w:color="auto" w:fill="auto"/>
            <w:vAlign w:val="bottom"/>
            <w:hideMark/>
          </w:tcPr>
          <w:p w14:paraId="1BC8420D"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MECN-DP4784, 4880</w:t>
            </w:r>
          </w:p>
        </w:tc>
      </w:tr>
      <w:tr w:rsidR="004D556C" w:rsidRPr="00F041CD" w14:paraId="69DEC548"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03FAAAF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86</w:t>
            </w:r>
          </w:p>
        </w:tc>
        <w:tc>
          <w:tcPr>
            <w:tcW w:w="3637" w:type="dxa"/>
            <w:tcBorders>
              <w:top w:val="nil"/>
              <w:left w:val="nil"/>
              <w:bottom w:val="nil"/>
              <w:right w:val="nil"/>
            </w:tcBorders>
            <w:shd w:val="clear" w:color="auto" w:fill="auto"/>
            <w:noWrap/>
            <w:vAlign w:val="bottom"/>
            <w:hideMark/>
          </w:tcPr>
          <w:p w14:paraId="427CF87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Sturisoma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graffini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4F55561B"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bottom"/>
            <w:hideMark/>
          </w:tcPr>
          <w:p w14:paraId="17D53855"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MECN-DP4783, 4785; ML429313411</w:t>
            </w:r>
          </w:p>
        </w:tc>
      </w:tr>
      <w:tr w:rsidR="004D556C" w:rsidRPr="00E67255" w14:paraId="2C378E17" w14:textId="77777777" w:rsidTr="00883D77">
        <w:trPr>
          <w:trHeight w:val="792"/>
          <w:jc w:val="center"/>
        </w:trPr>
        <w:tc>
          <w:tcPr>
            <w:tcW w:w="474" w:type="dxa"/>
            <w:tcBorders>
              <w:top w:val="nil"/>
              <w:left w:val="nil"/>
              <w:bottom w:val="nil"/>
              <w:right w:val="nil"/>
            </w:tcBorders>
            <w:shd w:val="clear" w:color="auto" w:fill="auto"/>
            <w:noWrap/>
            <w:vAlign w:val="center"/>
            <w:hideMark/>
          </w:tcPr>
          <w:p w14:paraId="22434209"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87</w:t>
            </w:r>
          </w:p>
        </w:tc>
        <w:tc>
          <w:tcPr>
            <w:tcW w:w="3637" w:type="dxa"/>
            <w:tcBorders>
              <w:top w:val="nil"/>
              <w:left w:val="nil"/>
              <w:bottom w:val="nil"/>
              <w:right w:val="nil"/>
            </w:tcBorders>
            <w:shd w:val="clear" w:color="auto" w:fill="auto"/>
            <w:noWrap/>
            <w:vAlign w:val="center"/>
            <w:hideMark/>
          </w:tcPr>
          <w:p w14:paraId="094915C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Ancistrus</w:t>
            </w:r>
            <w:proofErr w:type="spellEnd"/>
            <w:r w:rsidRPr="00F041CD">
              <w:rPr>
                <w:rFonts w:ascii="Arial" w:eastAsia="Times New Roman" w:hAnsi="Arial" w:cs="Arial"/>
                <w:i/>
                <w:iCs/>
                <w:color w:val="000000"/>
                <w:lang w:eastAsia="es-EC"/>
              </w:rPr>
              <w:t xml:space="preserve"> shuar</w:t>
            </w:r>
          </w:p>
        </w:tc>
        <w:tc>
          <w:tcPr>
            <w:tcW w:w="474" w:type="dxa"/>
            <w:tcBorders>
              <w:top w:val="nil"/>
              <w:left w:val="nil"/>
              <w:bottom w:val="nil"/>
              <w:right w:val="nil"/>
            </w:tcBorders>
            <w:shd w:val="clear" w:color="auto" w:fill="auto"/>
            <w:noWrap/>
            <w:vAlign w:val="center"/>
            <w:hideMark/>
          </w:tcPr>
          <w:p w14:paraId="53D6651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22</w:t>
            </w:r>
          </w:p>
        </w:tc>
        <w:tc>
          <w:tcPr>
            <w:tcW w:w="3321" w:type="dxa"/>
            <w:tcBorders>
              <w:top w:val="nil"/>
              <w:left w:val="nil"/>
              <w:bottom w:val="nil"/>
              <w:right w:val="nil"/>
            </w:tcBorders>
            <w:shd w:val="clear" w:color="auto" w:fill="auto"/>
            <w:vAlign w:val="bottom"/>
            <w:hideMark/>
          </w:tcPr>
          <w:p w14:paraId="62EFFFDC"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MECN-DP4729, 4743, 4755, 4829, 4860; MEPN-I19665; ML429317681</w:t>
            </w:r>
          </w:p>
        </w:tc>
      </w:tr>
      <w:tr w:rsidR="004D556C" w:rsidRPr="00F041CD" w14:paraId="7D0097E8"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6A52C2C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88</w:t>
            </w:r>
          </w:p>
        </w:tc>
        <w:tc>
          <w:tcPr>
            <w:tcW w:w="3637" w:type="dxa"/>
            <w:tcBorders>
              <w:top w:val="nil"/>
              <w:left w:val="nil"/>
              <w:bottom w:val="nil"/>
              <w:right w:val="nil"/>
            </w:tcBorders>
            <w:shd w:val="clear" w:color="auto" w:fill="auto"/>
            <w:vAlign w:val="bottom"/>
            <w:hideMark/>
          </w:tcPr>
          <w:p w14:paraId="0408000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Andeancistrus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platycephalus</w:t>
            </w:r>
            <w:proofErr w:type="spellEnd"/>
          </w:p>
        </w:tc>
        <w:tc>
          <w:tcPr>
            <w:tcW w:w="474" w:type="dxa"/>
            <w:tcBorders>
              <w:top w:val="nil"/>
              <w:left w:val="nil"/>
              <w:bottom w:val="nil"/>
              <w:right w:val="nil"/>
            </w:tcBorders>
            <w:shd w:val="clear" w:color="auto" w:fill="auto"/>
            <w:noWrap/>
            <w:vAlign w:val="bottom"/>
            <w:hideMark/>
          </w:tcPr>
          <w:p w14:paraId="41F5BFF2"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0BD1719F"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MECN-DP4983</w:t>
            </w:r>
          </w:p>
        </w:tc>
      </w:tr>
      <w:tr w:rsidR="004D556C" w:rsidRPr="00F041CD" w14:paraId="21171C19"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1AD0937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89</w:t>
            </w:r>
          </w:p>
        </w:tc>
        <w:tc>
          <w:tcPr>
            <w:tcW w:w="3637" w:type="dxa"/>
            <w:tcBorders>
              <w:top w:val="nil"/>
              <w:left w:val="nil"/>
              <w:bottom w:val="nil"/>
              <w:right w:val="nil"/>
            </w:tcBorders>
            <w:shd w:val="clear" w:color="auto" w:fill="auto"/>
            <w:vAlign w:val="center"/>
            <w:hideMark/>
          </w:tcPr>
          <w:p w14:paraId="4EB73E7C"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Aphanotorulus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emarginatus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66E5029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7AA1827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MEPN-I19666; ML530964141, ML429323421</w:t>
            </w:r>
          </w:p>
        </w:tc>
      </w:tr>
      <w:tr w:rsidR="004D556C" w:rsidRPr="00F041CD" w14:paraId="66FEEDF4"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E9DB12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90</w:t>
            </w:r>
          </w:p>
        </w:tc>
        <w:tc>
          <w:tcPr>
            <w:tcW w:w="3637" w:type="dxa"/>
            <w:tcBorders>
              <w:top w:val="nil"/>
              <w:left w:val="nil"/>
              <w:bottom w:val="nil"/>
              <w:right w:val="nil"/>
            </w:tcBorders>
            <w:shd w:val="clear" w:color="auto" w:fill="auto"/>
            <w:noWrap/>
            <w:vAlign w:val="bottom"/>
            <w:hideMark/>
          </w:tcPr>
          <w:p w14:paraId="52A1858C"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Aphanotorulus</w:t>
            </w:r>
            <w:proofErr w:type="spellEnd"/>
            <w:r w:rsidRPr="00F041CD">
              <w:rPr>
                <w:rFonts w:ascii="Arial" w:eastAsia="Times New Roman" w:hAnsi="Arial" w:cs="Arial"/>
                <w:i/>
                <w:iCs/>
                <w:color w:val="000000"/>
                <w:lang w:eastAsia="es-EC"/>
              </w:rPr>
              <w:t xml:space="preserve"> unicolor*</w:t>
            </w:r>
          </w:p>
        </w:tc>
        <w:tc>
          <w:tcPr>
            <w:tcW w:w="474" w:type="dxa"/>
            <w:tcBorders>
              <w:top w:val="nil"/>
              <w:left w:val="nil"/>
              <w:bottom w:val="nil"/>
              <w:right w:val="nil"/>
            </w:tcBorders>
            <w:shd w:val="clear" w:color="auto" w:fill="auto"/>
            <w:noWrap/>
            <w:vAlign w:val="bottom"/>
            <w:hideMark/>
          </w:tcPr>
          <w:p w14:paraId="198D330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8</w:t>
            </w:r>
          </w:p>
        </w:tc>
        <w:tc>
          <w:tcPr>
            <w:tcW w:w="3321" w:type="dxa"/>
            <w:tcBorders>
              <w:top w:val="nil"/>
              <w:left w:val="nil"/>
              <w:bottom w:val="nil"/>
              <w:right w:val="nil"/>
            </w:tcBorders>
            <w:shd w:val="clear" w:color="auto" w:fill="auto"/>
            <w:vAlign w:val="bottom"/>
            <w:hideMark/>
          </w:tcPr>
          <w:p w14:paraId="58EBBEA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MECN-DP4797, 4812</w:t>
            </w:r>
          </w:p>
        </w:tc>
      </w:tr>
      <w:tr w:rsidR="004D556C" w:rsidRPr="00F041CD" w14:paraId="368CBE67"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5CFB943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91</w:t>
            </w:r>
          </w:p>
        </w:tc>
        <w:tc>
          <w:tcPr>
            <w:tcW w:w="3637" w:type="dxa"/>
            <w:tcBorders>
              <w:top w:val="nil"/>
              <w:left w:val="nil"/>
              <w:bottom w:val="nil"/>
              <w:right w:val="nil"/>
            </w:tcBorders>
            <w:shd w:val="clear" w:color="auto" w:fill="auto"/>
            <w:vAlign w:val="bottom"/>
            <w:hideMark/>
          </w:tcPr>
          <w:p w14:paraId="3A70DA84"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Chaetostoma</w:t>
            </w:r>
            <w:proofErr w:type="spellEnd"/>
            <w:r w:rsidRPr="00F041CD">
              <w:rPr>
                <w:rFonts w:ascii="Arial" w:eastAsia="Times New Roman" w:hAnsi="Arial" w:cs="Arial"/>
                <w:i/>
                <w:iCs/>
                <w:color w:val="000000"/>
                <w:lang w:eastAsia="es-EC"/>
              </w:rPr>
              <w:t xml:space="preserve"> breve</w:t>
            </w:r>
          </w:p>
        </w:tc>
        <w:tc>
          <w:tcPr>
            <w:tcW w:w="474" w:type="dxa"/>
            <w:tcBorders>
              <w:top w:val="nil"/>
              <w:left w:val="nil"/>
              <w:bottom w:val="nil"/>
              <w:right w:val="nil"/>
            </w:tcBorders>
            <w:shd w:val="clear" w:color="auto" w:fill="auto"/>
            <w:noWrap/>
            <w:vAlign w:val="bottom"/>
            <w:hideMark/>
          </w:tcPr>
          <w:p w14:paraId="167BD51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7</w:t>
            </w:r>
          </w:p>
        </w:tc>
        <w:tc>
          <w:tcPr>
            <w:tcW w:w="3321" w:type="dxa"/>
            <w:tcBorders>
              <w:top w:val="nil"/>
              <w:left w:val="nil"/>
              <w:bottom w:val="nil"/>
              <w:right w:val="nil"/>
            </w:tcBorders>
            <w:shd w:val="clear" w:color="auto" w:fill="auto"/>
            <w:vAlign w:val="bottom"/>
            <w:hideMark/>
          </w:tcPr>
          <w:p w14:paraId="27A9C239"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MECN-DP4844, 4909; ML450763361</w:t>
            </w:r>
          </w:p>
        </w:tc>
      </w:tr>
      <w:tr w:rsidR="004D556C" w:rsidRPr="00F041CD" w14:paraId="4CFEADE6"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0714A0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92</w:t>
            </w:r>
          </w:p>
        </w:tc>
        <w:tc>
          <w:tcPr>
            <w:tcW w:w="3637" w:type="dxa"/>
            <w:tcBorders>
              <w:top w:val="nil"/>
              <w:left w:val="nil"/>
              <w:bottom w:val="nil"/>
              <w:right w:val="nil"/>
            </w:tcBorders>
            <w:shd w:val="clear" w:color="auto" w:fill="auto"/>
            <w:noWrap/>
            <w:vAlign w:val="bottom"/>
            <w:hideMark/>
          </w:tcPr>
          <w:p w14:paraId="253131B4"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Chaetostoma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microps</w:t>
            </w:r>
            <w:proofErr w:type="spellEnd"/>
          </w:p>
        </w:tc>
        <w:tc>
          <w:tcPr>
            <w:tcW w:w="474" w:type="dxa"/>
            <w:tcBorders>
              <w:top w:val="nil"/>
              <w:left w:val="nil"/>
              <w:bottom w:val="nil"/>
              <w:right w:val="nil"/>
            </w:tcBorders>
            <w:shd w:val="clear" w:color="auto" w:fill="auto"/>
            <w:noWrap/>
            <w:vAlign w:val="bottom"/>
            <w:hideMark/>
          </w:tcPr>
          <w:p w14:paraId="6B4C8D5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72D769B1"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MECN-DP4730, 4750</w:t>
            </w:r>
          </w:p>
        </w:tc>
      </w:tr>
      <w:tr w:rsidR="004D556C" w:rsidRPr="00F041CD" w14:paraId="112AABCF"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6162417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93</w:t>
            </w:r>
          </w:p>
        </w:tc>
        <w:tc>
          <w:tcPr>
            <w:tcW w:w="3637" w:type="dxa"/>
            <w:tcBorders>
              <w:top w:val="nil"/>
              <w:left w:val="nil"/>
              <w:bottom w:val="nil"/>
              <w:right w:val="nil"/>
            </w:tcBorders>
            <w:shd w:val="clear" w:color="auto" w:fill="auto"/>
            <w:vAlign w:val="bottom"/>
            <w:hideMark/>
          </w:tcPr>
          <w:p w14:paraId="11768E89"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Chaetostoma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trimaculineum</w:t>
            </w:r>
            <w:proofErr w:type="spellEnd"/>
          </w:p>
        </w:tc>
        <w:tc>
          <w:tcPr>
            <w:tcW w:w="474" w:type="dxa"/>
            <w:tcBorders>
              <w:top w:val="nil"/>
              <w:left w:val="nil"/>
              <w:bottom w:val="nil"/>
              <w:right w:val="nil"/>
            </w:tcBorders>
            <w:shd w:val="clear" w:color="auto" w:fill="auto"/>
            <w:noWrap/>
            <w:vAlign w:val="center"/>
            <w:hideMark/>
          </w:tcPr>
          <w:p w14:paraId="0C46CD8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8</w:t>
            </w:r>
          </w:p>
        </w:tc>
        <w:tc>
          <w:tcPr>
            <w:tcW w:w="3321" w:type="dxa"/>
            <w:tcBorders>
              <w:top w:val="nil"/>
              <w:left w:val="nil"/>
              <w:bottom w:val="nil"/>
              <w:right w:val="nil"/>
            </w:tcBorders>
            <w:shd w:val="clear" w:color="auto" w:fill="auto"/>
            <w:vAlign w:val="bottom"/>
            <w:hideMark/>
          </w:tcPr>
          <w:p w14:paraId="1346760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MECN-DP4796, 4808, 4849; MEPN-I19663</w:t>
            </w:r>
          </w:p>
        </w:tc>
      </w:tr>
      <w:tr w:rsidR="004D556C" w:rsidRPr="00F041CD" w14:paraId="43C2026B"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D0DDFB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94</w:t>
            </w:r>
          </w:p>
        </w:tc>
        <w:tc>
          <w:tcPr>
            <w:tcW w:w="3637" w:type="dxa"/>
            <w:tcBorders>
              <w:top w:val="nil"/>
              <w:left w:val="nil"/>
              <w:bottom w:val="nil"/>
              <w:right w:val="nil"/>
            </w:tcBorders>
            <w:shd w:val="clear" w:color="auto" w:fill="auto"/>
            <w:noWrap/>
            <w:vAlign w:val="bottom"/>
            <w:hideMark/>
          </w:tcPr>
          <w:p w14:paraId="084B6BA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Hypostomus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niceforoi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506EDF0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486E1FAD"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MECN-DP4891; ML473623231</w:t>
            </w:r>
          </w:p>
        </w:tc>
      </w:tr>
      <w:tr w:rsidR="004D556C" w:rsidRPr="00E67255" w14:paraId="6DFCD304"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04E3A32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95</w:t>
            </w:r>
          </w:p>
        </w:tc>
        <w:tc>
          <w:tcPr>
            <w:tcW w:w="3637" w:type="dxa"/>
            <w:tcBorders>
              <w:top w:val="nil"/>
              <w:left w:val="nil"/>
              <w:bottom w:val="nil"/>
              <w:right w:val="nil"/>
            </w:tcBorders>
            <w:shd w:val="clear" w:color="auto" w:fill="auto"/>
            <w:vAlign w:val="center"/>
            <w:hideMark/>
          </w:tcPr>
          <w:p w14:paraId="2BF6F8A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Hypostomus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oculeus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3CAE885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0EB26C99"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MECN-DP4748, 4825; MEPN-I19660; ML473660361</w:t>
            </w:r>
          </w:p>
        </w:tc>
      </w:tr>
      <w:tr w:rsidR="004D556C" w:rsidRPr="00F041CD" w14:paraId="0C769A6F"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17382B7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96</w:t>
            </w:r>
          </w:p>
        </w:tc>
        <w:tc>
          <w:tcPr>
            <w:tcW w:w="3637" w:type="dxa"/>
            <w:tcBorders>
              <w:top w:val="nil"/>
              <w:left w:val="nil"/>
              <w:bottom w:val="nil"/>
              <w:right w:val="nil"/>
            </w:tcBorders>
            <w:shd w:val="clear" w:color="auto" w:fill="auto"/>
            <w:vAlign w:val="center"/>
            <w:hideMark/>
          </w:tcPr>
          <w:p w14:paraId="60E7C34D"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Lasiancistrus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schomburgkii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363C49B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center"/>
            <w:hideMark/>
          </w:tcPr>
          <w:p w14:paraId="41E5158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ML530960661</w:t>
            </w:r>
          </w:p>
        </w:tc>
      </w:tr>
      <w:tr w:rsidR="004D556C" w:rsidRPr="00E67255" w14:paraId="74369C2A" w14:textId="77777777" w:rsidTr="00883D77">
        <w:trPr>
          <w:trHeight w:val="552"/>
          <w:jc w:val="center"/>
        </w:trPr>
        <w:tc>
          <w:tcPr>
            <w:tcW w:w="474" w:type="dxa"/>
            <w:tcBorders>
              <w:top w:val="nil"/>
              <w:left w:val="nil"/>
              <w:bottom w:val="nil"/>
              <w:right w:val="nil"/>
            </w:tcBorders>
            <w:shd w:val="clear" w:color="auto" w:fill="auto"/>
            <w:noWrap/>
            <w:vAlign w:val="center"/>
            <w:hideMark/>
          </w:tcPr>
          <w:p w14:paraId="3D0F3A0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97</w:t>
            </w:r>
          </w:p>
        </w:tc>
        <w:tc>
          <w:tcPr>
            <w:tcW w:w="3637" w:type="dxa"/>
            <w:tcBorders>
              <w:top w:val="nil"/>
              <w:left w:val="nil"/>
              <w:bottom w:val="nil"/>
              <w:right w:val="nil"/>
            </w:tcBorders>
            <w:shd w:val="clear" w:color="auto" w:fill="auto"/>
            <w:vAlign w:val="center"/>
            <w:hideMark/>
          </w:tcPr>
          <w:p w14:paraId="0C316CF2" w14:textId="77777777" w:rsidR="004D556C" w:rsidRPr="00F041CD" w:rsidRDefault="004D556C" w:rsidP="00883D77">
            <w:pPr>
              <w:spacing w:after="0" w:line="240" w:lineRule="auto"/>
              <w:ind w:firstLineChars="200" w:firstLine="440"/>
              <w:jc w:val="center"/>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Panaqolus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albomaculatus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5F2D29F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w:t>
            </w:r>
          </w:p>
        </w:tc>
        <w:tc>
          <w:tcPr>
            <w:tcW w:w="3321" w:type="dxa"/>
            <w:tcBorders>
              <w:top w:val="nil"/>
              <w:left w:val="nil"/>
              <w:bottom w:val="nil"/>
              <w:right w:val="nil"/>
            </w:tcBorders>
            <w:shd w:val="clear" w:color="auto" w:fill="auto"/>
            <w:hideMark/>
          </w:tcPr>
          <w:p w14:paraId="62AF254B"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MECN-DP4976; MEPN-I19667; ML530957941, ML509865071</w:t>
            </w:r>
          </w:p>
        </w:tc>
      </w:tr>
      <w:tr w:rsidR="004D556C" w:rsidRPr="00F041CD" w14:paraId="54A92E9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E11E30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98</w:t>
            </w:r>
          </w:p>
        </w:tc>
        <w:tc>
          <w:tcPr>
            <w:tcW w:w="3637" w:type="dxa"/>
            <w:tcBorders>
              <w:top w:val="nil"/>
              <w:left w:val="nil"/>
              <w:bottom w:val="nil"/>
              <w:right w:val="nil"/>
            </w:tcBorders>
            <w:shd w:val="clear" w:color="auto" w:fill="auto"/>
            <w:noWrap/>
            <w:vAlign w:val="bottom"/>
            <w:hideMark/>
          </w:tcPr>
          <w:p w14:paraId="3F3E7EF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Panaque</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nocturnus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5B9ACA3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5C4B6D3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MECN-DP4804</w:t>
            </w:r>
          </w:p>
        </w:tc>
      </w:tr>
      <w:tr w:rsidR="004D556C" w:rsidRPr="00F041CD" w14:paraId="4511EDC9"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96D5AB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99</w:t>
            </w:r>
          </w:p>
        </w:tc>
        <w:tc>
          <w:tcPr>
            <w:tcW w:w="3637" w:type="dxa"/>
            <w:tcBorders>
              <w:top w:val="nil"/>
              <w:left w:val="nil"/>
              <w:bottom w:val="nil"/>
              <w:right w:val="nil"/>
            </w:tcBorders>
            <w:shd w:val="clear" w:color="auto" w:fill="auto"/>
            <w:noWrap/>
            <w:vAlign w:val="bottom"/>
            <w:hideMark/>
          </w:tcPr>
          <w:p w14:paraId="733E85C8"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Peckoltia</w:t>
            </w:r>
            <w:proofErr w:type="spellEnd"/>
            <w:r w:rsidRPr="00F041CD">
              <w:rPr>
                <w:rFonts w:ascii="Arial" w:eastAsia="Times New Roman" w:hAnsi="Arial" w:cs="Arial"/>
                <w:i/>
                <w:iCs/>
                <w:color w:val="000000"/>
                <w:lang w:eastAsia="es-EC"/>
              </w:rPr>
              <w:t xml:space="preserve"> bachi</w:t>
            </w:r>
          </w:p>
        </w:tc>
        <w:tc>
          <w:tcPr>
            <w:tcW w:w="474" w:type="dxa"/>
            <w:tcBorders>
              <w:top w:val="nil"/>
              <w:left w:val="nil"/>
              <w:bottom w:val="nil"/>
              <w:right w:val="nil"/>
            </w:tcBorders>
            <w:shd w:val="clear" w:color="auto" w:fill="auto"/>
            <w:noWrap/>
            <w:vAlign w:val="bottom"/>
            <w:hideMark/>
          </w:tcPr>
          <w:p w14:paraId="409F3F5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7</w:t>
            </w:r>
          </w:p>
        </w:tc>
        <w:tc>
          <w:tcPr>
            <w:tcW w:w="3321" w:type="dxa"/>
            <w:tcBorders>
              <w:top w:val="nil"/>
              <w:left w:val="nil"/>
              <w:bottom w:val="nil"/>
              <w:right w:val="nil"/>
            </w:tcBorders>
            <w:shd w:val="clear" w:color="auto" w:fill="auto"/>
            <w:vAlign w:val="bottom"/>
            <w:hideMark/>
          </w:tcPr>
          <w:p w14:paraId="384EE0C6"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MECN-DP4974; ML429321881</w:t>
            </w:r>
          </w:p>
        </w:tc>
      </w:tr>
      <w:tr w:rsidR="004D556C" w:rsidRPr="00F041CD" w14:paraId="674E4F5F"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5BDC1A6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100</w:t>
            </w:r>
          </w:p>
        </w:tc>
        <w:tc>
          <w:tcPr>
            <w:tcW w:w="3637" w:type="dxa"/>
            <w:tcBorders>
              <w:top w:val="nil"/>
              <w:left w:val="nil"/>
              <w:bottom w:val="nil"/>
              <w:right w:val="nil"/>
            </w:tcBorders>
            <w:shd w:val="clear" w:color="auto" w:fill="auto"/>
            <w:noWrap/>
            <w:vAlign w:val="bottom"/>
            <w:hideMark/>
          </w:tcPr>
          <w:p w14:paraId="25EDA7DA"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Peckoltia</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color w:val="000000"/>
                <w:lang w:eastAsia="es-EC"/>
              </w:rPr>
              <w:t xml:space="preserve"> nov</w:t>
            </w:r>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294D262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w:t>
            </w:r>
          </w:p>
        </w:tc>
        <w:tc>
          <w:tcPr>
            <w:tcW w:w="3321" w:type="dxa"/>
            <w:tcBorders>
              <w:top w:val="nil"/>
              <w:left w:val="nil"/>
              <w:bottom w:val="nil"/>
              <w:right w:val="nil"/>
            </w:tcBorders>
            <w:shd w:val="clear" w:color="auto" w:fill="auto"/>
            <w:vAlign w:val="bottom"/>
            <w:hideMark/>
          </w:tcPr>
          <w:p w14:paraId="0FBD2C0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MECN-DP4803,4864; ML572333531</w:t>
            </w:r>
          </w:p>
        </w:tc>
      </w:tr>
      <w:tr w:rsidR="004D556C" w:rsidRPr="00F041CD" w14:paraId="5082BB4B"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247D90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101</w:t>
            </w:r>
          </w:p>
        </w:tc>
        <w:tc>
          <w:tcPr>
            <w:tcW w:w="3637" w:type="dxa"/>
            <w:tcBorders>
              <w:top w:val="nil"/>
              <w:left w:val="nil"/>
              <w:bottom w:val="nil"/>
              <w:right w:val="nil"/>
            </w:tcBorders>
            <w:shd w:val="clear" w:color="auto" w:fill="auto"/>
            <w:noWrap/>
            <w:vAlign w:val="bottom"/>
            <w:hideMark/>
          </w:tcPr>
          <w:p w14:paraId="595D185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Pterygoplichthys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pardalis</w:t>
            </w:r>
            <w:proofErr w:type="spellEnd"/>
            <w:r w:rsidRPr="00F041CD">
              <w:rPr>
                <w:rFonts w:ascii="Arial" w:eastAsia="Times New Roman" w:hAnsi="Arial" w:cs="Arial"/>
                <w:i/>
                <w:iCs/>
                <w:color w:val="000000"/>
                <w:lang w:eastAsia="es-EC"/>
              </w:rPr>
              <w:t>* </w:t>
            </w:r>
          </w:p>
        </w:tc>
        <w:tc>
          <w:tcPr>
            <w:tcW w:w="474" w:type="dxa"/>
            <w:tcBorders>
              <w:top w:val="nil"/>
              <w:left w:val="nil"/>
              <w:bottom w:val="nil"/>
              <w:right w:val="nil"/>
            </w:tcBorders>
            <w:shd w:val="clear" w:color="auto" w:fill="auto"/>
            <w:noWrap/>
            <w:vAlign w:val="bottom"/>
            <w:hideMark/>
          </w:tcPr>
          <w:p w14:paraId="637B89A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155DF4BD"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MECN-DP4980; ML474580811</w:t>
            </w:r>
          </w:p>
        </w:tc>
      </w:tr>
      <w:tr w:rsidR="004D556C" w:rsidRPr="00F041CD" w14:paraId="258904FC"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25814C5"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4821B251"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Astroblepidae</w:t>
            </w:r>
            <w:proofErr w:type="spellEnd"/>
          </w:p>
        </w:tc>
        <w:tc>
          <w:tcPr>
            <w:tcW w:w="474" w:type="dxa"/>
            <w:tcBorders>
              <w:top w:val="nil"/>
              <w:left w:val="nil"/>
              <w:bottom w:val="nil"/>
              <w:right w:val="nil"/>
            </w:tcBorders>
            <w:shd w:val="clear" w:color="auto" w:fill="auto"/>
            <w:noWrap/>
            <w:vAlign w:val="bottom"/>
            <w:hideMark/>
          </w:tcPr>
          <w:p w14:paraId="4FC2A4B7"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7935F1C5"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0B11C1F9"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490F91D"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102</w:t>
            </w:r>
          </w:p>
        </w:tc>
        <w:tc>
          <w:tcPr>
            <w:tcW w:w="3637" w:type="dxa"/>
            <w:tcBorders>
              <w:top w:val="nil"/>
              <w:left w:val="nil"/>
              <w:bottom w:val="nil"/>
              <w:right w:val="nil"/>
            </w:tcBorders>
            <w:shd w:val="clear" w:color="auto" w:fill="auto"/>
            <w:noWrap/>
            <w:vAlign w:val="bottom"/>
            <w:hideMark/>
          </w:tcPr>
          <w:p w14:paraId="18B17E8A"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Astroblepus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6C50460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5E9B68D6"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MECN-DP4982; ML502866071</w:t>
            </w:r>
          </w:p>
        </w:tc>
      </w:tr>
      <w:tr w:rsidR="004D556C" w:rsidRPr="00F041CD" w14:paraId="4D98CFFB"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34B13F8"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3249F8DF"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Cetopsidae</w:t>
            </w:r>
            <w:proofErr w:type="spellEnd"/>
          </w:p>
        </w:tc>
        <w:tc>
          <w:tcPr>
            <w:tcW w:w="474" w:type="dxa"/>
            <w:tcBorders>
              <w:top w:val="nil"/>
              <w:left w:val="nil"/>
              <w:bottom w:val="nil"/>
              <w:right w:val="nil"/>
            </w:tcBorders>
            <w:shd w:val="clear" w:color="auto" w:fill="auto"/>
            <w:noWrap/>
            <w:vAlign w:val="bottom"/>
            <w:hideMark/>
          </w:tcPr>
          <w:p w14:paraId="5ADD4C71"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76CA6530"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2825A5CD"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A6FBF9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lastRenderedPageBreak/>
              <w:t>103</w:t>
            </w:r>
          </w:p>
        </w:tc>
        <w:tc>
          <w:tcPr>
            <w:tcW w:w="3637" w:type="dxa"/>
            <w:tcBorders>
              <w:top w:val="nil"/>
              <w:left w:val="nil"/>
              <w:bottom w:val="nil"/>
              <w:right w:val="nil"/>
            </w:tcBorders>
            <w:shd w:val="clear" w:color="auto" w:fill="auto"/>
            <w:noWrap/>
            <w:vAlign w:val="bottom"/>
            <w:hideMark/>
          </w:tcPr>
          <w:p w14:paraId="2C16549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Cetopsis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coecutiens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6FB89A3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180237D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MECN-DP4781, 4817</w:t>
            </w:r>
          </w:p>
        </w:tc>
      </w:tr>
      <w:tr w:rsidR="004D556C" w:rsidRPr="00F041CD" w14:paraId="6A8BD22E"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75669C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104</w:t>
            </w:r>
          </w:p>
        </w:tc>
        <w:tc>
          <w:tcPr>
            <w:tcW w:w="3637" w:type="dxa"/>
            <w:tcBorders>
              <w:top w:val="nil"/>
              <w:left w:val="nil"/>
              <w:bottom w:val="nil"/>
              <w:right w:val="nil"/>
            </w:tcBorders>
            <w:shd w:val="clear" w:color="auto" w:fill="auto"/>
            <w:noWrap/>
            <w:vAlign w:val="bottom"/>
            <w:hideMark/>
          </w:tcPr>
          <w:p w14:paraId="592431D5"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Cetopsis</w:t>
            </w:r>
            <w:proofErr w:type="spellEnd"/>
            <w:r w:rsidRPr="00F041CD">
              <w:rPr>
                <w:rFonts w:ascii="Arial" w:eastAsia="Times New Roman" w:hAnsi="Arial" w:cs="Arial"/>
                <w:i/>
                <w:iCs/>
                <w:color w:val="000000"/>
                <w:lang w:eastAsia="es-EC"/>
              </w:rPr>
              <w:t xml:space="preserve"> montana</w:t>
            </w:r>
          </w:p>
        </w:tc>
        <w:tc>
          <w:tcPr>
            <w:tcW w:w="474" w:type="dxa"/>
            <w:tcBorders>
              <w:top w:val="nil"/>
              <w:left w:val="nil"/>
              <w:bottom w:val="nil"/>
              <w:right w:val="nil"/>
            </w:tcBorders>
            <w:shd w:val="clear" w:color="auto" w:fill="auto"/>
            <w:noWrap/>
            <w:vAlign w:val="bottom"/>
            <w:hideMark/>
          </w:tcPr>
          <w:p w14:paraId="5C98A9F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67BD770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MECN-DP4795; ML544430141</w:t>
            </w:r>
          </w:p>
        </w:tc>
      </w:tr>
      <w:tr w:rsidR="004D556C" w:rsidRPr="00F041CD" w14:paraId="0DFF747F"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110B26F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105</w:t>
            </w:r>
          </w:p>
        </w:tc>
        <w:tc>
          <w:tcPr>
            <w:tcW w:w="3637" w:type="dxa"/>
            <w:tcBorders>
              <w:top w:val="nil"/>
              <w:left w:val="nil"/>
              <w:bottom w:val="nil"/>
              <w:right w:val="nil"/>
            </w:tcBorders>
            <w:shd w:val="clear" w:color="auto" w:fill="auto"/>
            <w:noWrap/>
            <w:vAlign w:val="bottom"/>
            <w:hideMark/>
          </w:tcPr>
          <w:p w14:paraId="73E2E663"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Cetopsis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plumbea</w:t>
            </w:r>
            <w:proofErr w:type="spellEnd"/>
          </w:p>
        </w:tc>
        <w:tc>
          <w:tcPr>
            <w:tcW w:w="474" w:type="dxa"/>
            <w:tcBorders>
              <w:top w:val="nil"/>
              <w:left w:val="nil"/>
              <w:bottom w:val="nil"/>
              <w:right w:val="nil"/>
            </w:tcBorders>
            <w:shd w:val="clear" w:color="auto" w:fill="auto"/>
            <w:noWrap/>
            <w:vAlign w:val="bottom"/>
            <w:hideMark/>
          </w:tcPr>
          <w:p w14:paraId="62AD4C3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bottom"/>
            <w:hideMark/>
          </w:tcPr>
          <w:p w14:paraId="2D50C0C1"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MECN-DP4794, 4857; ML470245801</w:t>
            </w:r>
          </w:p>
        </w:tc>
      </w:tr>
      <w:tr w:rsidR="004D556C" w:rsidRPr="00F041CD" w14:paraId="140F42B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C24F173"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504F7CED"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Aspredinidae</w:t>
            </w:r>
            <w:proofErr w:type="spellEnd"/>
          </w:p>
        </w:tc>
        <w:tc>
          <w:tcPr>
            <w:tcW w:w="474" w:type="dxa"/>
            <w:tcBorders>
              <w:top w:val="nil"/>
              <w:left w:val="nil"/>
              <w:bottom w:val="nil"/>
              <w:right w:val="nil"/>
            </w:tcBorders>
            <w:shd w:val="clear" w:color="auto" w:fill="auto"/>
            <w:noWrap/>
            <w:vAlign w:val="bottom"/>
            <w:hideMark/>
          </w:tcPr>
          <w:p w14:paraId="14787A20"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6CF1D1EC"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745CACDA"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287E792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106</w:t>
            </w:r>
          </w:p>
        </w:tc>
        <w:tc>
          <w:tcPr>
            <w:tcW w:w="3637" w:type="dxa"/>
            <w:tcBorders>
              <w:top w:val="nil"/>
              <w:left w:val="nil"/>
              <w:bottom w:val="nil"/>
              <w:right w:val="nil"/>
            </w:tcBorders>
            <w:shd w:val="clear" w:color="auto" w:fill="auto"/>
            <w:vAlign w:val="bottom"/>
            <w:hideMark/>
          </w:tcPr>
          <w:p w14:paraId="16FAF33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Pseudobunocephalus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quadriradiatus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345125E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2826D24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MECN-DP4971</w:t>
            </w:r>
          </w:p>
        </w:tc>
      </w:tr>
      <w:tr w:rsidR="004D556C" w:rsidRPr="00F041CD" w14:paraId="75566512"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2600B9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107</w:t>
            </w:r>
          </w:p>
        </w:tc>
        <w:tc>
          <w:tcPr>
            <w:tcW w:w="3637" w:type="dxa"/>
            <w:tcBorders>
              <w:top w:val="nil"/>
              <w:left w:val="nil"/>
              <w:bottom w:val="nil"/>
              <w:right w:val="nil"/>
            </w:tcBorders>
            <w:shd w:val="clear" w:color="auto" w:fill="auto"/>
            <w:noWrap/>
            <w:vAlign w:val="bottom"/>
            <w:hideMark/>
          </w:tcPr>
          <w:p w14:paraId="59A9D5B5"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Bunocephalus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6378548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1A4F755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MECN-DP4975</w:t>
            </w:r>
          </w:p>
        </w:tc>
      </w:tr>
      <w:tr w:rsidR="004D556C" w:rsidRPr="00F041CD" w14:paraId="0E1B1D4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E70602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108</w:t>
            </w:r>
          </w:p>
        </w:tc>
        <w:tc>
          <w:tcPr>
            <w:tcW w:w="3637" w:type="dxa"/>
            <w:tcBorders>
              <w:top w:val="nil"/>
              <w:left w:val="nil"/>
              <w:bottom w:val="nil"/>
              <w:right w:val="nil"/>
            </w:tcBorders>
            <w:shd w:val="clear" w:color="auto" w:fill="auto"/>
            <w:noWrap/>
            <w:vAlign w:val="bottom"/>
            <w:hideMark/>
          </w:tcPr>
          <w:p w14:paraId="082547F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Xyliphius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melanopterus</w:t>
            </w:r>
            <w:proofErr w:type="spellEnd"/>
          </w:p>
        </w:tc>
        <w:tc>
          <w:tcPr>
            <w:tcW w:w="474" w:type="dxa"/>
            <w:tcBorders>
              <w:top w:val="nil"/>
              <w:left w:val="nil"/>
              <w:bottom w:val="nil"/>
              <w:right w:val="nil"/>
            </w:tcBorders>
            <w:shd w:val="clear" w:color="auto" w:fill="auto"/>
            <w:noWrap/>
            <w:vAlign w:val="bottom"/>
            <w:hideMark/>
          </w:tcPr>
          <w:p w14:paraId="1947282D"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59DCFE78"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MECN-DP4852</w:t>
            </w:r>
          </w:p>
        </w:tc>
      </w:tr>
      <w:tr w:rsidR="004D556C" w:rsidRPr="00F041CD" w14:paraId="3B08676E"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1401FC3"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540F614B"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Auchenipteridae</w:t>
            </w:r>
            <w:proofErr w:type="spellEnd"/>
          </w:p>
        </w:tc>
        <w:tc>
          <w:tcPr>
            <w:tcW w:w="474" w:type="dxa"/>
            <w:tcBorders>
              <w:top w:val="nil"/>
              <w:left w:val="nil"/>
              <w:bottom w:val="nil"/>
              <w:right w:val="nil"/>
            </w:tcBorders>
            <w:shd w:val="clear" w:color="auto" w:fill="auto"/>
            <w:noWrap/>
            <w:vAlign w:val="bottom"/>
            <w:hideMark/>
          </w:tcPr>
          <w:p w14:paraId="6D1451D6"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3F94658B"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57B79984"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4C74A9F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109</w:t>
            </w:r>
          </w:p>
        </w:tc>
        <w:tc>
          <w:tcPr>
            <w:tcW w:w="3637" w:type="dxa"/>
            <w:tcBorders>
              <w:top w:val="nil"/>
              <w:left w:val="nil"/>
              <w:bottom w:val="nil"/>
              <w:right w:val="nil"/>
            </w:tcBorders>
            <w:shd w:val="clear" w:color="auto" w:fill="auto"/>
            <w:noWrap/>
            <w:vAlign w:val="bottom"/>
            <w:hideMark/>
          </w:tcPr>
          <w:p w14:paraId="32A8919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Centromochlus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heckelii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07E61E2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222099C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MECN-DP4790, 4879; ML556169331</w:t>
            </w:r>
          </w:p>
        </w:tc>
      </w:tr>
      <w:tr w:rsidR="004D556C" w:rsidRPr="00F041CD" w14:paraId="244A93ED"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3989485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110</w:t>
            </w:r>
          </w:p>
        </w:tc>
        <w:tc>
          <w:tcPr>
            <w:tcW w:w="3637" w:type="dxa"/>
            <w:tcBorders>
              <w:top w:val="nil"/>
              <w:left w:val="nil"/>
              <w:bottom w:val="nil"/>
              <w:right w:val="nil"/>
            </w:tcBorders>
            <w:shd w:val="clear" w:color="auto" w:fill="auto"/>
            <w:noWrap/>
            <w:vAlign w:val="bottom"/>
            <w:hideMark/>
          </w:tcPr>
          <w:p w14:paraId="62A87D2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Duringlanis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perugiae</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74D63BA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8</w:t>
            </w:r>
          </w:p>
        </w:tc>
        <w:tc>
          <w:tcPr>
            <w:tcW w:w="3321" w:type="dxa"/>
            <w:tcBorders>
              <w:top w:val="nil"/>
              <w:left w:val="nil"/>
              <w:bottom w:val="nil"/>
              <w:right w:val="nil"/>
            </w:tcBorders>
            <w:shd w:val="clear" w:color="auto" w:fill="auto"/>
            <w:vAlign w:val="bottom"/>
            <w:hideMark/>
          </w:tcPr>
          <w:p w14:paraId="59BC350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MECN-DP4752, 4837; ML456831801</w:t>
            </w:r>
          </w:p>
        </w:tc>
      </w:tr>
      <w:tr w:rsidR="004D556C" w:rsidRPr="00F041CD" w14:paraId="3C550AEE"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5C19AAC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111</w:t>
            </w:r>
          </w:p>
        </w:tc>
        <w:tc>
          <w:tcPr>
            <w:tcW w:w="3637" w:type="dxa"/>
            <w:tcBorders>
              <w:top w:val="nil"/>
              <w:left w:val="nil"/>
              <w:bottom w:val="nil"/>
              <w:right w:val="nil"/>
            </w:tcBorders>
            <w:shd w:val="clear" w:color="auto" w:fill="auto"/>
            <w:noWrap/>
            <w:vAlign w:val="center"/>
            <w:hideMark/>
          </w:tcPr>
          <w:p w14:paraId="5FB9C9FE"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Tatia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dunni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7587017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center"/>
            <w:hideMark/>
          </w:tcPr>
          <w:p w14:paraId="57503D85"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MECN-DP4792, 4986; ML470245931</w:t>
            </w:r>
          </w:p>
        </w:tc>
      </w:tr>
      <w:tr w:rsidR="004D556C" w:rsidRPr="00F041CD" w14:paraId="73B27EEC"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259130B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112</w:t>
            </w:r>
          </w:p>
        </w:tc>
        <w:tc>
          <w:tcPr>
            <w:tcW w:w="3637" w:type="dxa"/>
            <w:tcBorders>
              <w:top w:val="nil"/>
              <w:left w:val="nil"/>
              <w:bottom w:val="nil"/>
              <w:right w:val="nil"/>
            </w:tcBorders>
            <w:shd w:val="clear" w:color="auto" w:fill="auto"/>
            <w:noWrap/>
            <w:vAlign w:val="bottom"/>
            <w:hideMark/>
          </w:tcPr>
          <w:p w14:paraId="4E06B7A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Auchenipterus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ambyiacus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72C0F72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bottom"/>
            <w:hideMark/>
          </w:tcPr>
          <w:p w14:paraId="6FD5AF49"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MECN-DP4787, 4819; ML429314741</w:t>
            </w:r>
          </w:p>
        </w:tc>
      </w:tr>
      <w:tr w:rsidR="004D556C" w:rsidRPr="00F041CD" w14:paraId="037630D6"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1BC2A3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113</w:t>
            </w:r>
          </w:p>
        </w:tc>
        <w:tc>
          <w:tcPr>
            <w:tcW w:w="3637" w:type="dxa"/>
            <w:tcBorders>
              <w:top w:val="nil"/>
              <w:left w:val="nil"/>
              <w:bottom w:val="nil"/>
              <w:right w:val="nil"/>
            </w:tcBorders>
            <w:shd w:val="clear" w:color="auto" w:fill="auto"/>
            <w:noWrap/>
            <w:vAlign w:val="bottom"/>
            <w:hideMark/>
          </w:tcPr>
          <w:p w14:paraId="4AACF512"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Trachelyopterus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porosus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684292F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5D0E2A36"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MECN-DP4816</w:t>
            </w:r>
          </w:p>
        </w:tc>
      </w:tr>
      <w:tr w:rsidR="004D556C" w:rsidRPr="00F041CD" w14:paraId="28213E7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83C45B3"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6B4ADA90"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Doradidae</w:t>
            </w:r>
            <w:proofErr w:type="spellEnd"/>
          </w:p>
        </w:tc>
        <w:tc>
          <w:tcPr>
            <w:tcW w:w="474" w:type="dxa"/>
            <w:tcBorders>
              <w:top w:val="nil"/>
              <w:left w:val="nil"/>
              <w:bottom w:val="nil"/>
              <w:right w:val="nil"/>
            </w:tcBorders>
            <w:shd w:val="clear" w:color="auto" w:fill="auto"/>
            <w:noWrap/>
            <w:vAlign w:val="bottom"/>
            <w:hideMark/>
          </w:tcPr>
          <w:p w14:paraId="31AFADCA"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3BAAF261"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4A7E09C4"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E66432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114</w:t>
            </w:r>
          </w:p>
        </w:tc>
        <w:tc>
          <w:tcPr>
            <w:tcW w:w="3637" w:type="dxa"/>
            <w:tcBorders>
              <w:top w:val="nil"/>
              <w:left w:val="nil"/>
              <w:bottom w:val="nil"/>
              <w:right w:val="nil"/>
            </w:tcBorders>
            <w:shd w:val="clear" w:color="auto" w:fill="auto"/>
            <w:noWrap/>
            <w:vAlign w:val="bottom"/>
            <w:hideMark/>
          </w:tcPr>
          <w:p w14:paraId="542B2CE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Rhinodoras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boehlkei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1766457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w:t>
            </w:r>
          </w:p>
        </w:tc>
        <w:tc>
          <w:tcPr>
            <w:tcW w:w="3321" w:type="dxa"/>
            <w:tcBorders>
              <w:top w:val="nil"/>
              <w:left w:val="nil"/>
              <w:bottom w:val="nil"/>
              <w:right w:val="nil"/>
            </w:tcBorders>
            <w:shd w:val="clear" w:color="auto" w:fill="auto"/>
            <w:vAlign w:val="bottom"/>
            <w:hideMark/>
          </w:tcPr>
          <w:p w14:paraId="49833B12"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MECN-DP4800</w:t>
            </w:r>
          </w:p>
        </w:tc>
      </w:tr>
      <w:tr w:rsidR="004D556C" w:rsidRPr="00F041CD" w14:paraId="223917EB"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049711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115</w:t>
            </w:r>
          </w:p>
        </w:tc>
        <w:tc>
          <w:tcPr>
            <w:tcW w:w="3637" w:type="dxa"/>
            <w:tcBorders>
              <w:top w:val="nil"/>
              <w:left w:val="nil"/>
              <w:bottom w:val="nil"/>
              <w:right w:val="nil"/>
            </w:tcBorders>
            <w:shd w:val="clear" w:color="auto" w:fill="auto"/>
            <w:noWrap/>
            <w:vAlign w:val="bottom"/>
            <w:hideMark/>
          </w:tcPr>
          <w:p w14:paraId="7C83F40A"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Hemidoras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6D36136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4E9416B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MECN-DP4970</w:t>
            </w:r>
          </w:p>
        </w:tc>
      </w:tr>
      <w:tr w:rsidR="004D556C" w:rsidRPr="00F041CD" w14:paraId="476D7CB5"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3576240"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4A60D67D"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Heptapteridae</w:t>
            </w:r>
            <w:proofErr w:type="spellEnd"/>
          </w:p>
        </w:tc>
        <w:tc>
          <w:tcPr>
            <w:tcW w:w="474" w:type="dxa"/>
            <w:tcBorders>
              <w:top w:val="nil"/>
              <w:left w:val="nil"/>
              <w:bottom w:val="nil"/>
              <w:right w:val="nil"/>
            </w:tcBorders>
            <w:shd w:val="clear" w:color="auto" w:fill="auto"/>
            <w:noWrap/>
            <w:vAlign w:val="center"/>
            <w:hideMark/>
          </w:tcPr>
          <w:p w14:paraId="00115DD1"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3548DDB0"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22081CF9"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E56161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116</w:t>
            </w:r>
          </w:p>
        </w:tc>
        <w:tc>
          <w:tcPr>
            <w:tcW w:w="3637" w:type="dxa"/>
            <w:tcBorders>
              <w:top w:val="nil"/>
              <w:left w:val="nil"/>
              <w:bottom w:val="nil"/>
              <w:right w:val="nil"/>
            </w:tcBorders>
            <w:shd w:val="clear" w:color="auto" w:fill="auto"/>
            <w:noWrap/>
            <w:vAlign w:val="bottom"/>
            <w:hideMark/>
          </w:tcPr>
          <w:p w14:paraId="5799CD70"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Cetopsorhamdia</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center"/>
            <w:hideMark/>
          </w:tcPr>
          <w:p w14:paraId="426B292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2417042E" w14:textId="77777777" w:rsidR="004D556C" w:rsidRPr="00F041CD" w:rsidRDefault="004D556C" w:rsidP="00883D77">
            <w:pPr>
              <w:spacing w:after="0" w:line="240" w:lineRule="auto"/>
              <w:rPr>
                <w:rFonts w:ascii="Arial" w:eastAsia="Times New Roman" w:hAnsi="Arial" w:cs="Arial"/>
                <w:color w:val="000000"/>
                <w:lang w:eastAsia="es-EC"/>
              </w:rPr>
            </w:pPr>
            <w:hyperlink r:id="rId15" w:history="1">
              <w:r w:rsidRPr="00F041CD">
                <w:rPr>
                  <w:rFonts w:ascii="Arial" w:eastAsia="Times New Roman" w:hAnsi="Arial" w:cs="Arial"/>
                  <w:color w:val="000000"/>
                  <w:lang w:eastAsia="es-EC"/>
                </w:rPr>
                <w:t>ML589224501</w:t>
              </w:r>
            </w:hyperlink>
          </w:p>
        </w:tc>
      </w:tr>
      <w:tr w:rsidR="004D556C" w:rsidRPr="00F041CD" w14:paraId="19DD0890"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C4C422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117</w:t>
            </w:r>
          </w:p>
        </w:tc>
        <w:tc>
          <w:tcPr>
            <w:tcW w:w="3637" w:type="dxa"/>
            <w:tcBorders>
              <w:top w:val="nil"/>
              <w:left w:val="nil"/>
              <w:bottom w:val="nil"/>
              <w:right w:val="nil"/>
            </w:tcBorders>
            <w:shd w:val="clear" w:color="auto" w:fill="auto"/>
            <w:noWrap/>
            <w:vAlign w:val="bottom"/>
            <w:hideMark/>
          </w:tcPr>
          <w:p w14:paraId="04923613"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Pimelodella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gracilis</w:t>
            </w:r>
            <w:proofErr w:type="spellEnd"/>
          </w:p>
        </w:tc>
        <w:tc>
          <w:tcPr>
            <w:tcW w:w="474" w:type="dxa"/>
            <w:tcBorders>
              <w:top w:val="nil"/>
              <w:left w:val="nil"/>
              <w:bottom w:val="nil"/>
              <w:right w:val="nil"/>
            </w:tcBorders>
            <w:shd w:val="clear" w:color="auto" w:fill="auto"/>
            <w:noWrap/>
            <w:vAlign w:val="bottom"/>
            <w:hideMark/>
          </w:tcPr>
          <w:p w14:paraId="783125F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w:t>
            </w:r>
          </w:p>
        </w:tc>
        <w:tc>
          <w:tcPr>
            <w:tcW w:w="3321" w:type="dxa"/>
            <w:tcBorders>
              <w:top w:val="nil"/>
              <w:left w:val="nil"/>
              <w:bottom w:val="nil"/>
              <w:right w:val="nil"/>
            </w:tcBorders>
            <w:shd w:val="clear" w:color="auto" w:fill="auto"/>
            <w:vAlign w:val="bottom"/>
            <w:hideMark/>
          </w:tcPr>
          <w:p w14:paraId="108A048B"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MECN-DP4847; ML530959651</w:t>
            </w:r>
          </w:p>
        </w:tc>
      </w:tr>
      <w:tr w:rsidR="004D556C" w:rsidRPr="00F041CD" w14:paraId="1755FEC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F9E3B6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118</w:t>
            </w:r>
          </w:p>
        </w:tc>
        <w:tc>
          <w:tcPr>
            <w:tcW w:w="3637" w:type="dxa"/>
            <w:tcBorders>
              <w:top w:val="nil"/>
              <w:left w:val="nil"/>
              <w:bottom w:val="nil"/>
              <w:right w:val="nil"/>
            </w:tcBorders>
            <w:shd w:val="clear" w:color="auto" w:fill="auto"/>
            <w:noWrap/>
            <w:vAlign w:val="bottom"/>
            <w:hideMark/>
          </w:tcPr>
          <w:p w14:paraId="0459B603"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Pimelodella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00A8518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544C89F9"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MECN-DP4868</w:t>
            </w:r>
          </w:p>
        </w:tc>
      </w:tr>
      <w:tr w:rsidR="004D556C" w:rsidRPr="00F041CD" w14:paraId="061F1F75"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591D18F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119</w:t>
            </w:r>
          </w:p>
        </w:tc>
        <w:tc>
          <w:tcPr>
            <w:tcW w:w="3637" w:type="dxa"/>
            <w:tcBorders>
              <w:top w:val="nil"/>
              <w:left w:val="nil"/>
              <w:bottom w:val="nil"/>
              <w:right w:val="nil"/>
            </w:tcBorders>
            <w:shd w:val="clear" w:color="auto" w:fill="auto"/>
            <w:noWrap/>
            <w:vAlign w:val="center"/>
            <w:hideMark/>
          </w:tcPr>
          <w:p w14:paraId="4C53F720"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Rhamdia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quelem</w:t>
            </w:r>
            <w:proofErr w:type="spellEnd"/>
          </w:p>
        </w:tc>
        <w:tc>
          <w:tcPr>
            <w:tcW w:w="474" w:type="dxa"/>
            <w:tcBorders>
              <w:top w:val="nil"/>
              <w:left w:val="nil"/>
              <w:bottom w:val="nil"/>
              <w:right w:val="nil"/>
            </w:tcBorders>
            <w:shd w:val="clear" w:color="auto" w:fill="auto"/>
            <w:noWrap/>
            <w:vAlign w:val="center"/>
            <w:hideMark/>
          </w:tcPr>
          <w:p w14:paraId="4C3C6B5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w:t>
            </w:r>
          </w:p>
        </w:tc>
        <w:tc>
          <w:tcPr>
            <w:tcW w:w="3321" w:type="dxa"/>
            <w:tcBorders>
              <w:top w:val="nil"/>
              <w:left w:val="nil"/>
              <w:bottom w:val="nil"/>
              <w:right w:val="nil"/>
            </w:tcBorders>
            <w:shd w:val="clear" w:color="auto" w:fill="auto"/>
            <w:vAlign w:val="bottom"/>
            <w:hideMark/>
          </w:tcPr>
          <w:p w14:paraId="44EE5426"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MECN-DP4746,4766, 4836, 4881; ML533970421</w:t>
            </w:r>
          </w:p>
        </w:tc>
      </w:tr>
      <w:tr w:rsidR="004D556C" w:rsidRPr="00F041CD" w14:paraId="0B09C205"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306835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120</w:t>
            </w:r>
          </w:p>
        </w:tc>
        <w:tc>
          <w:tcPr>
            <w:tcW w:w="3637" w:type="dxa"/>
            <w:tcBorders>
              <w:top w:val="nil"/>
              <w:left w:val="nil"/>
              <w:bottom w:val="nil"/>
              <w:right w:val="nil"/>
            </w:tcBorders>
            <w:shd w:val="clear" w:color="auto" w:fill="auto"/>
            <w:noWrap/>
            <w:vAlign w:val="bottom"/>
            <w:hideMark/>
          </w:tcPr>
          <w:p w14:paraId="5BE8ED5A"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Myoglanis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11E68C9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vAlign w:val="bottom"/>
            <w:hideMark/>
          </w:tcPr>
          <w:p w14:paraId="54ACFA4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MECN-DP4991</w:t>
            </w:r>
          </w:p>
        </w:tc>
      </w:tr>
      <w:tr w:rsidR="004D556C" w:rsidRPr="00F041CD" w14:paraId="6784B0E2"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064FFF4"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0DBBE7B8"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Pimelodidae</w:t>
            </w:r>
            <w:proofErr w:type="spellEnd"/>
          </w:p>
        </w:tc>
        <w:tc>
          <w:tcPr>
            <w:tcW w:w="474" w:type="dxa"/>
            <w:tcBorders>
              <w:top w:val="nil"/>
              <w:left w:val="nil"/>
              <w:bottom w:val="nil"/>
              <w:right w:val="nil"/>
            </w:tcBorders>
            <w:shd w:val="clear" w:color="auto" w:fill="auto"/>
            <w:noWrap/>
            <w:vAlign w:val="bottom"/>
            <w:hideMark/>
          </w:tcPr>
          <w:p w14:paraId="7CB53A88"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4F93788E"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22F99F5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882AB0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121</w:t>
            </w:r>
          </w:p>
        </w:tc>
        <w:tc>
          <w:tcPr>
            <w:tcW w:w="3637" w:type="dxa"/>
            <w:tcBorders>
              <w:top w:val="nil"/>
              <w:left w:val="nil"/>
              <w:bottom w:val="nil"/>
              <w:right w:val="nil"/>
            </w:tcBorders>
            <w:shd w:val="clear" w:color="auto" w:fill="auto"/>
            <w:noWrap/>
            <w:vAlign w:val="bottom"/>
            <w:hideMark/>
          </w:tcPr>
          <w:p w14:paraId="77E774E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Aguarunichthys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torosus</w:t>
            </w:r>
            <w:proofErr w:type="spellEnd"/>
          </w:p>
        </w:tc>
        <w:tc>
          <w:tcPr>
            <w:tcW w:w="474" w:type="dxa"/>
            <w:tcBorders>
              <w:top w:val="nil"/>
              <w:left w:val="nil"/>
              <w:bottom w:val="nil"/>
              <w:right w:val="nil"/>
            </w:tcBorders>
            <w:shd w:val="clear" w:color="auto" w:fill="auto"/>
            <w:noWrap/>
            <w:vAlign w:val="bottom"/>
            <w:hideMark/>
          </w:tcPr>
          <w:p w14:paraId="057D4B9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32CAA3C6" w14:textId="77777777" w:rsidR="004D556C" w:rsidRPr="00F041CD" w:rsidRDefault="004D556C" w:rsidP="00883D77">
            <w:pPr>
              <w:spacing w:after="0" w:line="240" w:lineRule="auto"/>
              <w:rPr>
                <w:rFonts w:ascii="Arial" w:eastAsia="Times New Roman" w:hAnsi="Arial" w:cs="Arial"/>
                <w:color w:val="000000"/>
                <w:lang w:eastAsia="es-EC"/>
              </w:rPr>
            </w:pPr>
            <w:hyperlink r:id="rId16" w:history="1">
              <w:r w:rsidRPr="00F041CD">
                <w:rPr>
                  <w:rFonts w:ascii="Arial" w:eastAsia="Times New Roman" w:hAnsi="Arial" w:cs="Arial"/>
                  <w:color w:val="000000"/>
                  <w:lang w:eastAsia="es-EC"/>
                </w:rPr>
                <w:t>ML579193111</w:t>
              </w:r>
            </w:hyperlink>
          </w:p>
        </w:tc>
      </w:tr>
      <w:tr w:rsidR="004D556C" w:rsidRPr="00F041CD" w14:paraId="5319AD27"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5D61F61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122</w:t>
            </w:r>
          </w:p>
        </w:tc>
        <w:tc>
          <w:tcPr>
            <w:tcW w:w="3637" w:type="dxa"/>
            <w:tcBorders>
              <w:top w:val="nil"/>
              <w:left w:val="nil"/>
              <w:bottom w:val="nil"/>
              <w:right w:val="nil"/>
            </w:tcBorders>
            <w:shd w:val="clear" w:color="auto" w:fill="auto"/>
            <w:noWrap/>
            <w:vAlign w:val="center"/>
            <w:hideMark/>
          </w:tcPr>
          <w:p w14:paraId="1229A58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Brachyplatystoma</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i/>
                <w:iCs/>
                <w:color w:val="000000"/>
                <w:lang w:eastAsia="es-EC"/>
              </w:rPr>
              <w:t>vaillantii</w:t>
            </w:r>
            <w:proofErr w:type="spellEnd"/>
          </w:p>
        </w:tc>
        <w:tc>
          <w:tcPr>
            <w:tcW w:w="474" w:type="dxa"/>
            <w:tcBorders>
              <w:top w:val="nil"/>
              <w:left w:val="nil"/>
              <w:bottom w:val="nil"/>
              <w:right w:val="nil"/>
            </w:tcBorders>
            <w:shd w:val="clear" w:color="auto" w:fill="auto"/>
            <w:noWrap/>
            <w:vAlign w:val="center"/>
            <w:hideMark/>
          </w:tcPr>
          <w:p w14:paraId="62BFB3C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6F600E8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MEPN-I19670; ML547437101; ML572853801</w:t>
            </w:r>
          </w:p>
        </w:tc>
      </w:tr>
      <w:tr w:rsidR="004D556C" w:rsidRPr="00F041CD" w14:paraId="0408CA78"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1B148AD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123</w:t>
            </w:r>
          </w:p>
        </w:tc>
        <w:tc>
          <w:tcPr>
            <w:tcW w:w="3637" w:type="dxa"/>
            <w:tcBorders>
              <w:top w:val="nil"/>
              <w:left w:val="nil"/>
              <w:bottom w:val="nil"/>
              <w:right w:val="nil"/>
            </w:tcBorders>
            <w:shd w:val="clear" w:color="auto" w:fill="auto"/>
            <w:vAlign w:val="bottom"/>
            <w:hideMark/>
          </w:tcPr>
          <w:p w14:paraId="7E1FDDA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Hemisorubim</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platyrhynchos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278757A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0E3AE25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ML572339581</w:t>
            </w:r>
          </w:p>
        </w:tc>
      </w:tr>
      <w:tr w:rsidR="004D556C" w:rsidRPr="00F041CD" w14:paraId="79A28BDA"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604C01E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124</w:t>
            </w:r>
          </w:p>
        </w:tc>
        <w:tc>
          <w:tcPr>
            <w:tcW w:w="3637" w:type="dxa"/>
            <w:tcBorders>
              <w:top w:val="nil"/>
              <w:left w:val="nil"/>
              <w:bottom w:val="nil"/>
              <w:right w:val="nil"/>
            </w:tcBorders>
            <w:shd w:val="clear" w:color="auto" w:fill="auto"/>
            <w:vAlign w:val="bottom"/>
            <w:hideMark/>
          </w:tcPr>
          <w:p w14:paraId="5EF30B55"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Megalonema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amaxanthum</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2D06B01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w:t>
            </w:r>
          </w:p>
        </w:tc>
        <w:tc>
          <w:tcPr>
            <w:tcW w:w="3321" w:type="dxa"/>
            <w:tcBorders>
              <w:top w:val="nil"/>
              <w:left w:val="nil"/>
              <w:bottom w:val="nil"/>
              <w:right w:val="nil"/>
            </w:tcBorders>
            <w:shd w:val="clear" w:color="auto" w:fill="auto"/>
            <w:vAlign w:val="bottom"/>
            <w:hideMark/>
          </w:tcPr>
          <w:p w14:paraId="749E57FD"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MECN-DP4798, 4818, 4856, 4870; ML530960271</w:t>
            </w:r>
          </w:p>
        </w:tc>
      </w:tr>
      <w:tr w:rsidR="004D556C" w:rsidRPr="00F041CD" w14:paraId="157273C5"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6BDC2FA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125</w:t>
            </w:r>
          </w:p>
        </w:tc>
        <w:tc>
          <w:tcPr>
            <w:tcW w:w="3637" w:type="dxa"/>
            <w:tcBorders>
              <w:top w:val="nil"/>
              <w:left w:val="nil"/>
              <w:bottom w:val="nil"/>
              <w:right w:val="nil"/>
            </w:tcBorders>
            <w:shd w:val="clear" w:color="auto" w:fill="auto"/>
            <w:noWrap/>
            <w:vAlign w:val="bottom"/>
            <w:hideMark/>
          </w:tcPr>
          <w:p w14:paraId="791C93B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Pimelodus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blochii</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585CF94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01D2F7A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MECN-DP4785, 4840; ML450761181</w:t>
            </w:r>
          </w:p>
        </w:tc>
      </w:tr>
      <w:tr w:rsidR="004D556C" w:rsidRPr="00F041CD" w14:paraId="07CD02E4"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2CFFA5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126</w:t>
            </w:r>
          </w:p>
        </w:tc>
        <w:tc>
          <w:tcPr>
            <w:tcW w:w="3637" w:type="dxa"/>
            <w:tcBorders>
              <w:top w:val="nil"/>
              <w:left w:val="nil"/>
              <w:bottom w:val="nil"/>
              <w:right w:val="nil"/>
            </w:tcBorders>
            <w:shd w:val="clear" w:color="auto" w:fill="auto"/>
            <w:noWrap/>
            <w:vAlign w:val="bottom"/>
            <w:hideMark/>
          </w:tcPr>
          <w:p w14:paraId="5FC41880"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Pimelodus</w:t>
            </w:r>
            <w:proofErr w:type="spellEnd"/>
            <w:r w:rsidRPr="00F041CD">
              <w:rPr>
                <w:rFonts w:ascii="Arial" w:eastAsia="Times New Roman" w:hAnsi="Arial" w:cs="Arial"/>
                <w:i/>
                <w:iCs/>
                <w:color w:val="000000"/>
                <w:lang w:eastAsia="es-EC"/>
              </w:rPr>
              <w:t xml:space="preserve"> </w:t>
            </w:r>
            <w:proofErr w:type="spellStart"/>
            <w:r>
              <w:rPr>
                <w:rFonts w:ascii="Arial" w:eastAsia="Times New Roman" w:hAnsi="Arial" w:cs="Arial"/>
                <w:i/>
                <w:iCs/>
                <w:color w:val="000000"/>
                <w:lang w:eastAsia="es-EC"/>
              </w:rPr>
              <w:t>sp</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00ECBD1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152000D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MECN-DP4840</w:t>
            </w:r>
          </w:p>
        </w:tc>
      </w:tr>
      <w:tr w:rsidR="004D556C" w:rsidRPr="00F041CD" w14:paraId="3DE2B00C"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5EF4881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127</w:t>
            </w:r>
          </w:p>
        </w:tc>
        <w:tc>
          <w:tcPr>
            <w:tcW w:w="3637" w:type="dxa"/>
            <w:tcBorders>
              <w:top w:val="nil"/>
              <w:left w:val="nil"/>
              <w:bottom w:val="nil"/>
              <w:right w:val="nil"/>
            </w:tcBorders>
            <w:shd w:val="clear" w:color="auto" w:fill="auto"/>
            <w:noWrap/>
            <w:vAlign w:val="bottom"/>
            <w:hideMark/>
          </w:tcPr>
          <w:p w14:paraId="66156601"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Pimelodus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pictus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5DF72AC0"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9</w:t>
            </w:r>
          </w:p>
        </w:tc>
        <w:tc>
          <w:tcPr>
            <w:tcW w:w="3321" w:type="dxa"/>
            <w:tcBorders>
              <w:top w:val="nil"/>
              <w:left w:val="nil"/>
              <w:bottom w:val="nil"/>
              <w:right w:val="nil"/>
            </w:tcBorders>
            <w:shd w:val="clear" w:color="auto" w:fill="auto"/>
            <w:vAlign w:val="bottom"/>
            <w:hideMark/>
          </w:tcPr>
          <w:p w14:paraId="6E2FE149"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 xml:space="preserve">MECN-DP4846, 4850; ML530960411 </w:t>
            </w:r>
          </w:p>
        </w:tc>
      </w:tr>
      <w:tr w:rsidR="004D556C" w:rsidRPr="00F041CD" w14:paraId="7E2C6E1C"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3C88800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128</w:t>
            </w:r>
          </w:p>
        </w:tc>
        <w:tc>
          <w:tcPr>
            <w:tcW w:w="3637" w:type="dxa"/>
            <w:tcBorders>
              <w:top w:val="nil"/>
              <w:left w:val="nil"/>
              <w:bottom w:val="nil"/>
              <w:right w:val="nil"/>
            </w:tcBorders>
            <w:shd w:val="clear" w:color="auto" w:fill="auto"/>
            <w:noWrap/>
            <w:vAlign w:val="bottom"/>
            <w:hideMark/>
          </w:tcPr>
          <w:p w14:paraId="5BA41A7A"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Platysilurus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olallae</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4198B24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321" w:type="dxa"/>
            <w:tcBorders>
              <w:top w:val="nil"/>
              <w:left w:val="nil"/>
              <w:bottom w:val="nil"/>
              <w:right w:val="nil"/>
            </w:tcBorders>
            <w:shd w:val="clear" w:color="auto" w:fill="auto"/>
            <w:vAlign w:val="bottom"/>
            <w:hideMark/>
          </w:tcPr>
          <w:p w14:paraId="19FC469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MECN-DP4793, 4815; ML429305721</w:t>
            </w:r>
          </w:p>
        </w:tc>
      </w:tr>
      <w:tr w:rsidR="004D556C" w:rsidRPr="00F041CD" w14:paraId="5BE8E714"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098919EB"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129</w:t>
            </w:r>
          </w:p>
        </w:tc>
        <w:tc>
          <w:tcPr>
            <w:tcW w:w="3637" w:type="dxa"/>
            <w:tcBorders>
              <w:top w:val="nil"/>
              <w:left w:val="nil"/>
              <w:bottom w:val="nil"/>
              <w:right w:val="nil"/>
            </w:tcBorders>
            <w:shd w:val="clear" w:color="auto" w:fill="auto"/>
            <w:vAlign w:val="bottom"/>
            <w:hideMark/>
          </w:tcPr>
          <w:p w14:paraId="6BB3F5A7"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Pseudoplatystoma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fasciatum</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71E40B1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548A6245" w14:textId="77777777" w:rsidR="004D556C" w:rsidRPr="00F041CD" w:rsidRDefault="004D556C" w:rsidP="00883D77">
            <w:pPr>
              <w:spacing w:after="0" w:line="240" w:lineRule="auto"/>
              <w:rPr>
                <w:rFonts w:ascii="Arial" w:eastAsia="Times New Roman" w:hAnsi="Arial" w:cs="Arial"/>
                <w:color w:val="000000"/>
                <w:lang w:eastAsia="es-EC"/>
              </w:rPr>
            </w:pPr>
            <w:hyperlink r:id="rId17" w:history="1">
              <w:r w:rsidRPr="00F041CD">
                <w:rPr>
                  <w:rFonts w:ascii="Arial" w:eastAsia="Times New Roman" w:hAnsi="Arial" w:cs="Arial"/>
                  <w:color w:val="000000"/>
                  <w:lang w:eastAsia="es-EC"/>
                </w:rPr>
                <w:t>ML572339451; ML572335651</w:t>
              </w:r>
            </w:hyperlink>
          </w:p>
        </w:tc>
      </w:tr>
      <w:tr w:rsidR="004D556C" w:rsidRPr="00F041CD" w14:paraId="10C472B0"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10F5C75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130</w:t>
            </w:r>
          </w:p>
        </w:tc>
        <w:tc>
          <w:tcPr>
            <w:tcW w:w="3637" w:type="dxa"/>
            <w:tcBorders>
              <w:top w:val="nil"/>
              <w:left w:val="nil"/>
              <w:bottom w:val="nil"/>
              <w:right w:val="nil"/>
            </w:tcBorders>
            <w:shd w:val="clear" w:color="auto" w:fill="auto"/>
            <w:noWrap/>
            <w:vAlign w:val="bottom"/>
            <w:hideMark/>
          </w:tcPr>
          <w:p w14:paraId="3FECABE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Sorubim</w:t>
            </w:r>
            <w:proofErr w:type="spellEnd"/>
            <w:r w:rsidRPr="00F041CD">
              <w:rPr>
                <w:rFonts w:ascii="Arial" w:eastAsia="Times New Roman" w:hAnsi="Arial" w:cs="Arial"/>
                <w:i/>
                <w:iCs/>
                <w:color w:val="000000"/>
                <w:lang w:eastAsia="es-EC"/>
              </w:rPr>
              <w:t xml:space="preserve"> lima*</w:t>
            </w:r>
          </w:p>
        </w:tc>
        <w:tc>
          <w:tcPr>
            <w:tcW w:w="474" w:type="dxa"/>
            <w:tcBorders>
              <w:top w:val="nil"/>
              <w:left w:val="nil"/>
              <w:bottom w:val="nil"/>
              <w:right w:val="nil"/>
            </w:tcBorders>
            <w:shd w:val="clear" w:color="auto" w:fill="auto"/>
            <w:noWrap/>
            <w:vAlign w:val="bottom"/>
            <w:hideMark/>
          </w:tcPr>
          <w:p w14:paraId="758C3E5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2041A0D9"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MECN-DP4965; ML541542221</w:t>
            </w:r>
          </w:p>
        </w:tc>
      </w:tr>
      <w:tr w:rsidR="004D556C" w:rsidRPr="00F041CD" w14:paraId="3549B936"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B7072D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131</w:t>
            </w:r>
          </w:p>
        </w:tc>
        <w:tc>
          <w:tcPr>
            <w:tcW w:w="3637" w:type="dxa"/>
            <w:tcBorders>
              <w:top w:val="nil"/>
              <w:left w:val="nil"/>
              <w:bottom w:val="nil"/>
              <w:right w:val="nil"/>
            </w:tcBorders>
            <w:shd w:val="clear" w:color="auto" w:fill="auto"/>
            <w:noWrap/>
            <w:vAlign w:val="bottom"/>
            <w:hideMark/>
          </w:tcPr>
          <w:p w14:paraId="03F2CF6B"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Sorubimichthys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planiceps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150BF48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06B05216"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MECN-DP4839; ML454173891</w:t>
            </w:r>
          </w:p>
        </w:tc>
      </w:tr>
      <w:tr w:rsidR="004D556C" w:rsidRPr="00F041CD" w14:paraId="6B80E266"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8530E5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132</w:t>
            </w:r>
          </w:p>
        </w:tc>
        <w:tc>
          <w:tcPr>
            <w:tcW w:w="3637" w:type="dxa"/>
            <w:tcBorders>
              <w:top w:val="nil"/>
              <w:left w:val="nil"/>
              <w:bottom w:val="nil"/>
              <w:right w:val="nil"/>
            </w:tcBorders>
            <w:shd w:val="clear" w:color="auto" w:fill="auto"/>
            <w:noWrap/>
            <w:vAlign w:val="bottom"/>
            <w:hideMark/>
          </w:tcPr>
          <w:p w14:paraId="555991D1"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Zungaro</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zungaro</w:t>
            </w:r>
            <w:proofErr w:type="spellEnd"/>
          </w:p>
        </w:tc>
        <w:tc>
          <w:tcPr>
            <w:tcW w:w="474" w:type="dxa"/>
            <w:tcBorders>
              <w:top w:val="nil"/>
              <w:left w:val="nil"/>
              <w:bottom w:val="nil"/>
              <w:right w:val="nil"/>
            </w:tcBorders>
            <w:shd w:val="clear" w:color="auto" w:fill="auto"/>
            <w:noWrap/>
            <w:vAlign w:val="bottom"/>
            <w:hideMark/>
          </w:tcPr>
          <w:p w14:paraId="683BEEF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5E4A8298"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ML572339511</w:t>
            </w:r>
          </w:p>
        </w:tc>
      </w:tr>
      <w:tr w:rsidR="004D556C" w:rsidRPr="00F041CD" w14:paraId="6EDD62B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A7A5372"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51E027EF"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Pseudopimelodidae</w:t>
            </w:r>
            <w:proofErr w:type="spellEnd"/>
          </w:p>
        </w:tc>
        <w:tc>
          <w:tcPr>
            <w:tcW w:w="474" w:type="dxa"/>
            <w:tcBorders>
              <w:top w:val="nil"/>
              <w:left w:val="nil"/>
              <w:bottom w:val="nil"/>
              <w:right w:val="nil"/>
            </w:tcBorders>
            <w:shd w:val="clear" w:color="auto" w:fill="auto"/>
            <w:noWrap/>
            <w:vAlign w:val="bottom"/>
            <w:hideMark/>
          </w:tcPr>
          <w:p w14:paraId="1F68EEC4"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179CA11C" w14:textId="77777777" w:rsidR="004D556C" w:rsidRPr="00F041CD" w:rsidRDefault="004D556C" w:rsidP="00883D77">
            <w:pPr>
              <w:spacing w:after="0" w:line="240" w:lineRule="auto"/>
              <w:rPr>
                <w:rFonts w:ascii="Arial" w:eastAsia="Times New Roman" w:hAnsi="Arial" w:cs="Arial"/>
                <w:lang w:eastAsia="es-EC"/>
              </w:rPr>
            </w:pPr>
          </w:p>
        </w:tc>
      </w:tr>
      <w:tr w:rsidR="004D556C" w:rsidRPr="00E67255" w14:paraId="1348C3CC" w14:textId="77777777" w:rsidTr="00883D77">
        <w:trPr>
          <w:trHeight w:val="528"/>
          <w:jc w:val="center"/>
        </w:trPr>
        <w:tc>
          <w:tcPr>
            <w:tcW w:w="474" w:type="dxa"/>
            <w:tcBorders>
              <w:top w:val="nil"/>
              <w:left w:val="nil"/>
              <w:bottom w:val="nil"/>
              <w:right w:val="nil"/>
            </w:tcBorders>
            <w:shd w:val="clear" w:color="auto" w:fill="auto"/>
            <w:noWrap/>
            <w:vAlign w:val="center"/>
            <w:hideMark/>
          </w:tcPr>
          <w:p w14:paraId="3E212BD9"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133</w:t>
            </w:r>
          </w:p>
        </w:tc>
        <w:tc>
          <w:tcPr>
            <w:tcW w:w="3637" w:type="dxa"/>
            <w:tcBorders>
              <w:top w:val="nil"/>
              <w:left w:val="nil"/>
              <w:bottom w:val="nil"/>
              <w:right w:val="nil"/>
            </w:tcBorders>
            <w:shd w:val="clear" w:color="auto" w:fill="auto"/>
            <w:noWrap/>
            <w:vAlign w:val="center"/>
            <w:hideMark/>
          </w:tcPr>
          <w:p w14:paraId="199BF92E"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Rhyacoglanis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pulcher</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center"/>
            <w:hideMark/>
          </w:tcPr>
          <w:p w14:paraId="0FB308EB"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7</w:t>
            </w:r>
          </w:p>
        </w:tc>
        <w:tc>
          <w:tcPr>
            <w:tcW w:w="3321" w:type="dxa"/>
            <w:tcBorders>
              <w:top w:val="nil"/>
              <w:left w:val="nil"/>
              <w:bottom w:val="nil"/>
              <w:right w:val="nil"/>
            </w:tcBorders>
            <w:shd w:val="clear" w:color="auto" w:fill="auto"/>
            <w:vAlign w:val="bottom"/>
            <w:hideMark/>
          </w:tcPr>
          <w:p w14:paraId="6269E37B" w14:textId="77777777" w:rsidR="004D556C" w:rsidRPr="00F041CD" w:rsidRDefault="004D556C" w:rsidP="00883D77">
            <w:pPr>
              <w:spacing w:after="0" w:line="240" w:lineRule="auto"/>
              <w:rPr>
                <w:rFonts w:ascii="Arial" w:eastAsia="Times New Roman" w:hAnsi="Arial" w:cs="Arial"/>
                <w:color w:val="000000"/>
                <w:lang w:val="en-US" w:eastAsia="es-EC"/>
              </w:rPr>
            </w:pPr>
            <w:r w:rsidRPr="00F041CD">
              <w:rPr>
                <w:rFonts w:ascii="Arial" w:eastAsia="Times New Roman" w:hAnsi="Arial" w:cs="Arial"/>
                <w:color w:val="000000"/>
                <w:lang w:val="en-US" w:eastAsia="es-EC"/>
              </w:rPr>
              <w:t>MECN-DP4799, 4984; MEPN-I19678; ML530957791</w:t>
            </w:r>
          </w:p>
        </w:tc>
      </w:tr>
      <w:tr w:rsidR="004D556C" w:rsidRPr="00F041CD" w14:paraId="763491B9"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98C21F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134</w:t>
            </w:r>
          </w:p>
        </w:tc>
        <w:tc>
          <w:tcPr>
            <w:tcW w:w="3637" w:type="dxa"/>
            <w:tcBorders>
              <w:top w:val="nil"/>
              <w:left w:val="nil"/>
              <w:bottom w:val="nil"/>
              <w:right w:val="nil"/>
            </w:tcBorders>
            <w:shd w:val="clear" w:color="auto" w:fill="auto"/>
            <w:noWrap/>
            <w:vAlign w:val="bottom"/>
            <w:hideMark/>
          </w:tcPr>
          <w:p w14:paraId="40006EDA"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Batrochoglanis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color w:val="000000"/>
                <w:lang w:eastAsia="es-EC"/>
              </w:rPr>
              <w:t>sp</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6BA984C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bottom"/>
            <w:hideMark/>
          </w:tcPr>
          <w:p w14:paraId="61578921"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MECN-DP4760, 4887, 4888</w:t>
            </w:r>
          </w:p>
        </w:tc>
      </w:tr>
      <w:tr w:rsidR="004D556C" w:rsidRPr="00F041CD" w14:paraId="15DD7C8E"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9C76522"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517FBE2A" w14:textId="77777777" w:rsidR="004D556C" w:rsidRPr="00F041CD" w:rsidRDefault="004D556C" w:rsidP="00883D77">
            <w:pPr>
              <w:spacing w:after="0" w:line="240" w:lineRule="auto"/>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Synbranchiformes</w:t>
            </w:r>
            <w:proofErr w:type="spellEnd"/>
          </w:p>
        </w:tc>
        <w:tc>
          <w:tcPr>
            <w:tcW w:w="474" w:type="dxa"/>
            <w:tcBorders>
              <w:top w:val="nil"/>
              <w:left w:val="nil"/>
              <w:bottom w:val="nil"/>
              <w:right w:val="nil"/>
            </w:tcBorders>
            <w:shd w:val="clear" w:color="auto" w:fill="auto"/>
            <w:noWrap/>
            <w:vAlign w:val="bottom"/>
            <w:hideMark/>
          </w:tcPr>
          <w:p w14:paraId="2CAF31EB" w14:textId="77777777" w:rsidR="004D556C" w:rsidRPr="00F041CD" w:rsidRDefault="004D556C" w:rsidP="00883D77">
            <w:pPr>
              <w:spacing w:after="0" w:line="240" w:lineRule="auto"/>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581AC3FC"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2B3AB93E"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D001D8A" w14:textId="77777777" w:rsidR="004D556C" w:rsidRPr="00F041CD" w:rsidRDefault="004D556C" w:rsidP="00883D77">
            <w:pPr>
              <w:spacing w:after="0" w:line="240" w:lineRule="auto"/>
              <w:jc w:val="center"/>
              <w:rPr>
                <w:rFonts w:ascii="Arial" w:eastAsia="Times New Roman" w:hAnsi="Arial" w:cs="Arial"/>
                <w:lang w:eastAsia="es-EC"/>
              </w:rPr>
            </w:pPr>
          </w:p>
        </w:tc>
        <w:tc>
          <w:tcPr>
            <w:tcW w:w="3637" w:type="dxa"/>
            <w:tcBorders>
              <w:top w:val="nil"/>
              <w:left w:val="nil"/>
              <w:bottom w:val="nil"/>
              <w:right w:val="nil"/>
            </w:tcBorders>
            <w:shd w:val="clear" w:color="auto" w:fill="auto"/>
            <w:noWrap/>
            <w:vAlign w:val="bottom"/>
            <w:hideMark/>
          </w:tcPr>
          <w:p w14:paraId="387A1BB0"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Synbranchidae</w:t>
            </w:r>
            <w:proofErr w:type="spellEnd"/>
          </w:p>
        </w:tc>
        <w:tc>
          <w:tcPr>
            <w:tcW w:w="474" w:type="dxa"/>
            <w:tcBorders>
              <w:top w:val="nil"/>
              <w:left w:val="nil"/>
              <w:bottom w:val="nil"/>
              <w:right w:val="nil"/>
            </w:tcBorders>
            <w:shd w:val="clear" w:color="auto" w:fill="auto"/>
            <w:noWrap/>
            <w:vAlign w:val="bottom"/>
            <w:hideMark/>
          </w:tcPr>
          <w:p w14:paraId="3F84FFC9"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6C559B7B"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37571754"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06E1473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135</w:t>
            </w:r>
          </w:p>
        </w:tc>
        <w:tc>
          <w:tcPr>
            <w:tcW w:w="3637" w:type="dxa"/>
            <w:tcBorders>
              <w:top w:val="nil"/>
              <w:left w:val="nil"/>
              <w:bottom w:val="nil"/>
              <w:right w:val="nil"/>
            </w:tcBorders>
            <w:shd w:val="clear" w:color="auto" w:fill="auto"/>
            <w:noWrap/>
            <w:vAlign w:val="center"/>
            <w:hideMark/>
          </w:tcPr>
          <w:p w14:paraId="0B7675C2"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Synbranchus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marmoratus</w:t>
            </w:r>
            <w:proofErr w:type="spellEnd"/>
          </w:p>
        </w:tc>
        <w:tc>
          <w:tcPr>
            <w:tcW w:w="474" w:type="dxa"/>
            <w:tcBorders>
              <w:top w:val="nil"/>
              <w:left w:val="nil"/>
              <w:bottom w:val="nil"/>
              <w:right w:val="nil"/>
            </w:tcBorders>
            <w:shd w:val="clear" w:color="auto" w:fill="auto"/>
            <w:noWrap/>
            <w:vAlign w:val="center"/>
            <w:hideMark/>
          </w:tcPr>
          <w:p w14:paraId="5A90465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w:t>
            </w:r>
          </w:p>
        </w:tc>
        <w:tc>
          <w:tcPr>
            <w:tcW w:w="3321" w:type="dxa"/>
            <w:tcBorders>
              <w:top w:val="nil"/>
              <w:left w:val="nil"/>
              <w:bottom w:val="nil"/>
              <w:right w:val="nil"/>
            </w:tcBorders>
            <w:shd w:val="clear" w:color="auto" w:fill="auto"/>
            <w:vAlign w:val="bottom"/>
            <w:hideMark/>
          </w:tcPr>
          <w:p w14:paraId="6BE7D158"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MECN-DP4842, 4878, 4966; ML454173231</w:t>
            </w:r>
          </w:p>
        </w:tc>
      </w:tr>
      <w:tr w:rsidR="004D556C" w:rsidRPr="00F041CD" w14:paraId="09CEBB69"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326BCD2"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20268CD2" w14:textId="77777777" w:rsidR="004D556C" w:rsidRPr="00F041CD" w:rsidRDefault="004D556C" w:rsidP="00883D77">
            <w:pPr>
              <w:spacing w:after="0" w:line="240" w:lineRule="auto"/>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Cichliformes</w:t>
            </w:r>
            <w:proofErr w:type="spellEnd"/>
          </w:p>
        </w:tc>
        <w:tc>
          <w:tcPr>
            <w:tcW w:w="474" w:type="dxa"/>
            <w:tcBorders>
              <w:top w:val="nil"/>
              <w:left w:val="nil"/>
              <w:bottom w:val="nil"/>
              <w:right w:val="nil"/>
            </w:tcBorders>
            <w:shd w:val="clear" w:color="auto" w:fill="auto"/>
            <w:noWrap/>
            <w:vAlign w:val="bottom"/>
            <w:hideMark/>
          </w:tcPr>
          <w:p w14:paraId="01F5278A" w14:textId="77777777" w:rsidR="004D556C" w:rsidRPr="00F041CD" w:rsidRDefault="004D556C" w:rsidP="00883D77">
            <w:pPr>
              <w:spacing w:after="0" w:line="240" w:lineRule="auto"/>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34FA850B"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2B47FA2A"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5AF86F67" w14:textId="77777777" w:rsidR="004D556C" w:rsidRPr="00F041CD" w:rsidRDefault="004D556C" w:rsidP="00883D77">
            <w:pPr>
              <w:spacing w:after="0" w:line="240" w:lineRule="auto"/>
              <w:jc w:val="center"/>
              <w:rPr>
                <w:rFonts w:ascii="Arial" w:eastAsia="Times New Roman" w:hAnsi="Arial" w:cs="Arial"/>
                <w:lang w:eastAsia="es-EC"/>
              </w:rPr>
            </w:pPr>
          </w:p>
        </w:tc>
        <w:tc>
          <w:tcPr>
            <w:tcW w:w="3637" w:type="dxa"/>
            <w:tcBorders>
              <w:top w:val="nil"/>
              <w:left w:val="nil"/>
              <w:bottom w:val="nil"/>
              <w:right w:val="nil"/>
            </w:tcBorders>
            <w:shd w:val="clear" w:color="auto" w:fill="auto"/>
            <w:noWrap/>
            <w:vAlign w:val="bottom"/>
            <w:hideMark/>
          </w:tcPr>
          <w:p w14:paraId="07D6AE78"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Cichlidae</w:t>
            </w:r>
            <w:proofErr w:type="spellEnd"/>
          </w:p>
        </w:tc>
        <w:tc>
          <w:tcPr>
            <w:tcW w:w="474" w:type="dxa"/>
            <w:tcBorders>
              <w:top w:val="nil"/>
              <w:left w:val="nil"/>
              <w:bottom w:val="nil"/>
              <w:right w:val="nil"/>
            </w:tcBorders>
            <w:shd w:val="clear" w:color="auto" w:fill="auto"/>
            <w:noWrap/>
            <w:vAlign w:val="bottom"/>
            <w:hideMark/>
          </w:tcPr>
          <w:p w14:paraId="51EFE239"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7AC67A1F"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6B0E2A7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354DD53"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136</w:t>
            </w:r>
          </w:p>
        </w:tc>
        <w:tc>
          <w:tcPr>
            <w:tcW w:w="3637" w:type="dxa"/>
            <w:tcBorders>
              <w:top w:val="nil"/>
              <w:left w:val="nil"/>
              <w:bottom w:val="nil"/>
              <w:right w:val="nil"/>
            </w:tcBorders>
            <w:shd w:val="clear" w:color="auto" w:fill="auto"/>
            <w:noWrap/>
            <w:vAlign w:val="bottom"/>
            <w:hideMark/>
          </w:tcPr>
          <w:p w14:paraId="69BB783D"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Aequidens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5800BA1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w:t>
            </w:r>
          </w:p>
        </w:tc>
        <w:tc>
          <w:tcPr>
            <w:tcW w:w="3321" w:type="dxa"/>
            <w:tcBorders>
              <w:top w:val="nil"/>
              <w:left w:val="nil"/>
              <w:bottom w:val="nil"/>
              <w:right w:val="nil"/>
            </w:tcBorders>
            <w:shd w:val="clear" w:color="auto" w:fill="auto"/>
            <w:vAlign w:val="bottom"/>
            <w:hideMark/>
          </w:tcPr>
          <w:p w14:paraId="2EF0E857"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MECN-DP4774, 4987</w:t>
            </w:r>
          </w:p>
        </w:tc>
      </w:tr>
      <w:tr w:rsidR="004D556C" w:rsidRPr="00F041CD" w14:paraId="30F8D00A"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198027C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137</w:t>
            </w:r>
          </w:p>
        </w:tc>
        <w:tc>
          <w:tcPr>
            <w:tcW w:w="3637" w:type="dxa"/>
            <w:tcBorders>
              <w:top w:val="nil"/>
              <w:left w:val="nil"/>
              <w:bottom w:val="nil"/>
              <w:right w:val="nil"/>
            </w:tcBorders>
            <w:shd w:val="clear" w:color="auto" w:fill="auto"/>
            <w:noWrap/>
            <w:vAlign w:val="center"/>
            <w:hideMark/>
          </w:tcPr>
          <w:p w14:paraId="648272E0"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Aequidens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tetramerus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7B7DF20F"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w:t>
            </w:r>
          </w:p>
        </w:tc>
        <w:tc>
          <w:tcPr>
            <w:tcW w:w="3321" w:type="dxa"/>
            <w:tcBorders>
              <w:top w:val="nil"/>
              <w:left w:val="nil"/>
              <w:bottom w:val="nil"/>
              <w:right w:val="nil"/>
            </w:tcBorders>
            <w:shd w:val="clear" w:color="auto" w:fill="auto"/>
            <w:vAlign w:val="bottom"/>
            <w:hideMark/>
          </w:tcPr>
          <w:p w14:paraId="29BC1EDD"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MECN-DP4883, 4886, 4892; ML474580801</w:t>
            </w:r>
          </w:p>
        </w:tc>
      </w:tr>
      <w:tr w:rsidR="004D556C" w:rsidRPr="00F041CD" w14:paraId="6587F638"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5451DB9C"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138</w:t>
            </w:r>
          </w:p>
        </w:tc>
        <w:tc>
          <w:tcPr>
            <w:tcW w:w="3637" w:type="dxa"/>
            <w:tcBorders>
              <w:top w:val="nil"/>
              <w:left w:val="nil"/>
              <w:bottom w:val="nil"/>
              <w:right w:val="nil"/>
            </w:tcBorders>
            <w:shd w:val="clear" w:color="auto" w:fill="auto"/>
            <w:noWrap/>
            <w:vAlign w:val="center"/>
            <w:hideMark/>
          </w:tcPr>
          <w:p w14:paraId="6362D08D"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Bujurquina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zamorensis</w:t>
            </w:r>
            <w:proofErr w:type="spellEnd"/>
          </w:p>
        </w:tc>
        <w:tc>
          <w:tcPr>
            <w:tcW w:w="474" w:type="dxa"/>
            <w:tcBorders>
              <w:top w:val="nil"/>
              <w:left w:val="nil"/>
              <w:bottom w:val="nil"/>
              <w:right w:val="nil"/>
            </w:tcBorders>
            <w:shd w:val="clear" w:color="auto" w:fill="auto"/>
            <w:noWrap/>
            <w:vAlign w:val="bottom"/>
            <w:hideMark/>
          </w:tcPr>
          <w:p w14:paraId="60E7AC1A"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42</w:t>
            </w:r>
          </w:p>
        </w:tc>
        <w:tc>
          <w:tcPr>
            <w:tcW w:w="3321" w:type="dxa"/>
            <w:tcBorders>
              <w:top w:val="nil"/>
              <w:left w:val="nil"/>
              <w:bottom w:val="nil"/>
              <w:right w:val="nil"/>
            </w:tcBorders>
            <w:shd w:val="clear" w:color="auto" w:fill="auto"/>
            <w:vAlign w:val="bottom"/>
            <w:hideMark/>
          </w:tcPr>
          <w:p w14:paraId="32C25D7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 xml:space="preserve">MECN-DP4732, 4741, 4754, 4834, 4877; ML530957641 </w:t>
            </w:r>
          </w:p>
        </w:tc>
      </w:tr>
      <w:tr w:rsidR="004D556C" w:rsidRPr="00F041CD" w14:paraId="26D968F5"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2BFD9C5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139</w:t>
            </w:r>
          </w:p>
        </w:tc>
        <w:tc>
          <w:tcPr>
            <w:tcW w:w="3637" w:type="dxa"/>
            <w:tcBorders>
              <w:top w:val="nil"/>
              <w:left w:val="nil"/>
              <w:bottom w:val="nil"/>
              <w:right w:val="nil"/>
            </w:tcBorders>
            <w:shd w:val="clear" w:color="auto" w:fill="auto"/>
            <w:noWrap/>
            <w:vAlign w:val="center"/>
            <w:hideMark/>
          </w:tcPr>
          <w:p w14:paraId="3B63487D"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Crenicichla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anthurus</w:t>
            </w:r>
            <w:proofErr w:type="spellEnd"/>
          </w:p>
        </w:tc>
        <w:tc>
          <w:tcPr>
            <w:tcW w:w="474" w:type="dxa"/>
            <w:tcBorders>
              <w:top w:val="nil"/>
              <w:left w:val="nil"/>
              <w:bottom w:val="nil"/>
              <w:right w:val="nil"/>
            </w:tcBorders>
            <w:shd w:val="clear" w:color="auto" w:fill="auto"/>
            <w:noWrap/>
            <w:vAlign w:val="bottom"/>
            <w:hideMark/>
          </w:tcPr>
          <w:p w14:paraId="6AE0B48E"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20</w:t>
            </w:r>
          </w:p>
        </w:tc>
        <w:tc>
          <w:tcPr>
            <w:tcW w:w="3321" w:type="dxa"/>
            <w:tcBorders>
              <w:top w:val="nil"/>
              <w:left w:val="nil"/>
              <w:bottom w:val="nil"/>
              <w:right w:val="nil"/>
            </w:tcBorders>
            <w:shd w:val="clear" w:color="auto" w:fill="auto"/>
            <w:vAlign w:val="bottom"/>
            <w:hideMark/>
          </w:tcPr>
          <w:p w14:paraId="497BA0EC"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MECN-DP4762, 4833, 4875, ML450762541; ML556169851</w:t>
            </w:r>
          </w:p>
        </w:tc>
      </w:tr>
      <w:tr w:rsidR="004D556C" w:rsidRPr="00F041CD" w14:paraId="54C1E839"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7D9C5611"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140</w:t>
            </w:r>
          </w:p>
        </w:tc>
        <w:tc>
          <w:tcPr>
            <w:tcW w:w="3637" w:type="dxa"/>
            <w:tcBorders>
              <w:top w:val="nil"/>
              <w:left w:val="nil"/>
              <w:bottom w:val="nil"/>
              <w:right w:val="nil"/>
            </w:tcBorders>
            <w:shd w:val="clear" w:color="auto" w:fill="auto"/>
            <w:noWrap/>
            <w:vAlign w:val="center"/>
            <w:hideMark/>
          </w:tcPr>
          <w:p w14:paraId="719ECCEC"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Crenicichla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lucius</w:t>
            </w:r>
            <w:proofErr w:type="spellEnd"/>
          </w:p>
        </w:tc>
        <w:tc>
          <w:tcPr>
            <w:tcW w:w="474" w:type="dxa"/>
            <w:tcBorders>
              <w:top w:val="nil"/>
              <w:left w:val="nil"/>
              <w:bottom w:val="nil"/>
              <w:right w:val="nil"/>
            </w:tcBorders>
            <w:shd w:val="clear" w:color="auto" w:fill="auto"/>
            <w:noWrap/>
            <w:vAlign w:val="bottom"/>
            <w:hideMark/>
          </w:tcPr>
          <w:p w14:paraId="7428789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4</w:t>
            </w:r>
          </w:p>
        </w:tc>
        <w:tc>
          <w:tcPr>
            <w:tcW w:w="3321" w:type="dxa"/>
            <w:tcBorders>
              <w:top w:val="nil"/>
              <w:left w:val="nil"/>
              <w:bottom w:val="nil"/>
              <w:right w:val="nil"/>
            </w:tcBorders>
            <w:shd w:val="clear" w:color="auto" w:fill="auto"/>
            <w:vAlign w:val="bottom"/>
            <w:hideMark/>
          </w:tcPr>
          <w:p w14:paraId="4FA7004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MECN-DP4735, 4747,4875; ML429315951</w:t>
            </w:r>
          </w:p>
        </w:tc>
      </w:tr>
      <w:tr w:rsidR="004D556C" w:rsidRPr="00F041CD" w14:paraId="4349D848" w14:textId="77777777" w:rsidTr="00883D77">
        <w:trPr>
          <w:trHeight w:val="528"/>
          <w:jc w:val="center"/>
        </w:trPr>
        <w:tc>
          <w:tcPr>
            <w:tcW w:w="474" w:type="dxa"/>
            <w:tcBorders>
              <w:top w:val="nil"/>
              <w:left w:val="nil"/>
              <w:bottom w:val="nil"/>
              <w:right w:val="nil"/>
            </w:tcBorders>
            <w:shd w:val="clear" w:color="auto" w:fill="auto"/>
            <w:noWrap/>
            <w:vAlign w:val="bottom"/>
            <w:hideMark/>
          </w:tcPr>
          <w:p w14:paraId="2DF6C36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141</w:t>
            </w:r>
          </w:p>
        </w:tc>
        <w:tc>
          <w:tcPr>
            <w:tcW w:w="3637" w:type="dxa"/>
            <w:tcBorders>
              <w:top w:val="nil"/>
              <w:left w:val="nil"/>
              <w:bottom w:val="nil"/>
              <w:right w:val="nil"/>
            </w:tcBorders>
            <w:shd w:val="clear" w:color="auto" w:fill="auto"/>
            <w:noWrap/>
            <w:vAlign w:val="center"/>
            <w:hideMark/>
          </w:tcPr>
          <w:p w14:paraId="6EB30116"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Laetacara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thayery</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643D8B7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321" w:type="dxa"/>
            <w:tcBorders>
              <w:top w:val="nil"/>
              <w:left w:val="nil"/>
              <w:bottom w:val="nil"/>
              <w:right w:val="nil"/>
            </w:tcBorders>
            <w:shd w:val="clear" w:color="auto" w:fill="auto"/>
            <w:vAlign w:val="bottom"/>
            <w:hideMark/>
          </w:tcPr>
          <w:p w14:paraId="281B885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MECN-DP4753; ML521037721, ML517615541</w:t>
            </w:r>
          </w:p>
        </w:tc>
      </w:tr>
      <w:tr w:rsidR="004D556C" w:rsidRPr="00F041CD" w14:paraId="47824AB7"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02FB0CDD"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7429316E" w14:textId="77777777" w:rsidR="004D556C" w:rsidRPr="00F041CD" w:rsidRDefault="004D556C" w:rsidP="00883D77">
            <w:pPr>
              <w:spacing w:after="0" w:line="240" w:lineRule="auto"/>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Cyprinodontiformes</w:t>
            </w:r>
            <w:proofErr w:type="spellEnd"/>
          </w:p>
        </w:tc>
        <w:tc>
          <w:tcPr>
            <w:tcW w:w="474" w:type="dxa"/>
            <w:tcBorders>
              <w:top w:val="nil"/>
              <w:left w:val="nil"/>
              <w:bottom w:val="nil"/>
              <w:right w:val="nil"/>
            </w:tcBorders>
            <w:shd w:val="clear" w:color="auto" w:fill="auto"/>
            <w:noWrap/>
            <w:vAlign w:val="bottom"/>
            <w:hideMark/>
          </w:tcPr>
          <w:p w14:paraId="6B5A3D2D"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6</w:t>
            </w:r>
          </w:p>
        </w:tc>
        <w:tc>
          <w:tcPr>
            <w:tcW w:w="3321" w:type="dxa"/>
            <w:tcBorders>
              <w:top w:val="nil"/>
              <w:left w:val="nil"/>
              <w:bottom w:val="nil"/>
              <w:right w:val="nil"/>
            </w:tcBorders>
            <w:shd w:val="clear" w:color="auto" w:fill="auto"/>
            <w:vAlign w:val="bottom"/>
            <w:hideMark/>
          </w:tcPr>
          <w:p w14:paraId="7FE9CD9F"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5309A559"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6C79355B" w14:textId="77777777" w:rsidR="004D556C" w:rsidRPr="00F041CD" w:rsidRDefault="004D556C" w:rsidP="00883D77">
            <w:pPr>
              <w:spacing w:after="0" w:line="240" w:lineRule="auto"/>
              <w:jc w:val="center"/>
              <w:rPr>
                <w:rFonts w:ascii="Arial" w:eastAsia="Times New Roman" w:hAnsi="Arial" w:cs="Arial"/>
                <w:lang w:eastAsia="es-EC"/>
              </w:rPr>
            </w:pPr>
          </w:p>
        </w:tc>
        <w:tc>
          <w:tcPr>
            <w:tcW w:w="3637" w:type="dxa"/>
            <w:tcBorders>
              <w:top w:val="nil"/>
              <w:left w:val="nil"/>
              <w:bottom w:val="nil"/>
              <w:right w:val="nil"/>
            </w:tcBorders>
            <w:shd w:val="clear" w:color="auto" w:fill="auto"/>
            <w:noWrap/>
            <w:vAlign w:val="bottom"/>
            <w:hideMark/>
          </w:tcPr>
          <w:p w14:paraId="0100CCF6"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Rivulidae</w:t>
            </w:r>
            <w:proofErr w:type="spellEnd"/>
          </w:p>
        </w:tc>
        <w:tc>
          <w:tcPr>
            <w:tcW w:w="474" w:type="dxa"/>
            <w:tcBorders>
              <w:top w:val="nil"/>
              <w:left w:val="nil"/>
              <w:bottom w:val="nil"/>
              <w:right w:val="nil"/>
            </w:tcBorders>
            <w:shd w:val="clear" w:color="auto" w:fill="auto"/>
            <w:noWrap/>
            <w:vAlign w:val="bottom"/>
            <w:hideMark/>
          </w:tcPr>
          <w:p w14:paraId="16C3B83C"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vAlign w:val="bottom"/>
            <w:hideMark/>
          </w:tcPr>
          <w:p w14:paraId="6D7F987B"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22E510A1"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41936E7"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142</w:t>
            </w:r>
          </w:p>
        </w:tc>
        <w:tc>
          <w:tcPr>
            <w:tcW w:w="3637" w:type="dxa"/>
            <w:tcBorders>
              <w:top w:val="nil"/>
              <w:left w:val="nil"/>
              <w:bottom w:val="nil"/>
              <w:right w:val="nil"/>
            </w:tcBorders>
            <w:shd w:val="clear" w:color="auto" w:fill="auto"/>
            <w:noWrap/>
            <w:vAlign w:val="bottom"/>
            <w:hideMark/>
          </w:tcPr>
          <w:p w14:paraId="465C0127" w14:textId="77777777" w:rsidR="004D556C" w:rsidRPr="00F041CD" w:rsidRDefault="004D556C" w:rsidP="00883D77">
            <w:pPr>
              <w:spacing w:after="0" w:line="240" w:lineRule="auto"/>
              <w:ind w:firstLineChars="200" w:firstLine="440"/>
              <w:rPr>
                <w:rFonts w:ascii="Arial" w:eastAsia="Times New Roman" w:hAnsi="Arial" w:cs="Arial"/>
                <w:color w:val="000000"/>
                <w:lang w:eastAsia="es-EC"/>
              </w:rPr>
            </w:pPr>
            <w:proofErr w:type="spellStart"/>
            <w:r w:rsidRPr="00F041CD">
              <w:rPr>
                <w:rFonts w:ascii="Arial" w:eastAsia="Times New Roman" w:hAnsi="Arial" w:cs="Arial"/>
                <w:i/>
                <w:iCs/>
                <w:color w:val="000000"/>
                <w:lang w:eastAsia="es-EC"/>
              </w:rPr>
              <w:t>Anablepsoides</w:t>
            </w:r>
            <w:proofErr w:type="spellEnd"/>
            <w:r w:rsidRPr="00F041CD">
              <w:rPr>
                <w:rFonts w:ascii="Arial" w:eastAsia="Times New Roman" w:hAnsi="Arial" w:cs="Arial"/>
                <w:color w:val="000000"/>
                <w:lang w:eastAsia="es-EC"/>
              </w:rPr>
              <w:t xml:space="preserve"> </w:t>
            </w:r>
            <w:proofErr w:type="spellStart"/>
            <w:r w:rsidRPr="00F041CD">
              <w:rPr>
                <w:rFonts w:ascii="Arial" w:eastAsia="Times New Roman" w:hAnsi="Arial" w:cs="Arial"/>
                <w:color w:val="000000"/>
                <w:lang w:eastAsia="es-EC"/>
              </w:rPr>
              <w:t>sp</w:t>
            </w:r>
            <w:proofErr w:type="spellEnd"/>
          </w:p>
        </w:tc>
        <w:tc>
          <w:tcPr>
            <w:tcW w:w="474" w:type="dxa"/>
            <w:tcBorders>
              <w:top w:val="nil"/>
              <w:left w:val="nil"/>
              <w:bottom w:val="nil"/>
              <w:right w:val="nil"/>
            </w:tcBorders>
            <w:shd w:val="clear" w:color="auto" w:fill="auto"/>
            <w:noWrap/>
            <w:vAlign w:val="bottom"/>
            <w:hideMark/>
          </w:tcPr>
          <w:p w14:paraId="52A508B6"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5</w:t>
            </w:r>
          </w:p>
        </w:tc>
        <w:tc>
          <w:tcPr>
            <w:tcW w:w="3321" w:type="dxa"/>
            <w:tcBorders>
              <w:top w:val="nil"/>
              <w:left w:val="nil"/>
              <w:bottom w:val="nil"/>
              <w:right w:val="nil"/>
            </w:tcBorders>
            <w:shd w:val="clear" w:color="auto" w:fill="auto"/>
            <w:vAlign w:val="bottom"/>
            <w:hideMark/>
          </w:tcPr>
          <w:p w14:paraId="204C1C44"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MECN-DP4759, 4827, 4882</w:t>
            </w:r>
          </w:p>
        </w:tc>
      </w:tr>
      <w:tr w:rsidR="004D556C" w:rsidRPr="00F041CD" w14:paraId="42F74908"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48BBC59B"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6698B255"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Poeciliidae</w:t>
            </w:r>
            <w:proofErr w:type="spellEnd"/>
          </w:p>
        </w:tc>
        <w:tc>
          <w:tcPr>
            <w:tcW w:w="474" w:type="dxa"/>
            <w:tcBorders>
              <w:top w:val="nil"/>
              <w:left w:val="nil"/>
              <w:bottom w:val="nil"/>
              <w:right w:val="nil"/>
            </w:tcBorders>
            <w:shd w:val="clear" w:color="auto" w:fill="auto"/>
            <w:noWrap/>
            <w:vAlign w:val="bottom"/>
            <w:hideMark/>
          </w:tcPr>
          <w:p w14:paraId="0AFE5DB8"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5B5E1277"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0376ADB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3B97DAB"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143</w:t>
            </w:r>
          </w:p>
        </w:tc>
        <w:tc>
          <w:tcPr>
            <w:tcW w:w="3637" w:type="dxa"/>
            <w:tcBorders>
              <w:top w:val="nil"/>
              <w:left w:val="nil"/>
              <w:bottom w:val="nil"/>
              <w:right w:val="nil"/>
            </w:tcBorders>
            <w:shd w:val="clear" w:color="auto" w:fill="auto"/>
            <w:noWrap/>
            <w:vAlign w:val="bottom"/>
            <w:hideMark/>
          </w:tcPr>
          <w:p w14:paraId="1E16C0B8"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Poecilia</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reticulata</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69EC2424"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w:t>
            </w:r>
          </w:p>
        </w:tc>
        <w:tc>
          <w:tcPr>
            <w:tcW w:w="3321" w:type="dxa"/>
            <w:tcBorders>
              <w:top w:val="nil"/>
              <w:left w:val="nil"/>
              <w:bottom w:val="nil"/>
              <w:right w:val="nil"/>
            </w:tcBorders>
            <w:shd w:val="clear" w:color="auto" w:fill="auto"/>
            <w:vAlign w:val="bottom"/>
            <w:hideMark/>
          </w:tcPr>
          <w:p w14:paraId="233355FE"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MECN-DP4806</w:t>
            </w:r>
          </w:p>
        </w:tc>
      </w:tr>
      <w:tr w:rsidR="004D556C" w:rsidRPr="00F041CD" w14:paraId="4BE5587F"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7AF41BE6"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nil"/>
              <w:left w:val="nil"/>
              <w:bottom w:val="nil"/>
              <w:right w:val="nil"/>
            </w:tcBorders>
            <w:shd w:val="clear" w:color="auto" w:fill="auto"/>
            <w:noWrap/>
            <w:vAlign w:val="bottom"/>
            <w:hideMark/>
          </w:tcPr>
          <w:p w14:paraId="01DF4A82" w14:textId="77777777" w:rsidR="004D556C" w:rsidRPr="00F041CD" w:rsidRDefault="004D556C" w:rsidP="00883D77">
            <w:pPr>
              <w:spacing w:after="0" w:line="240" w:lineRule="auto"/>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Beloniformes</w:t>
            </w:r>
            <w:proofErr w:type="spellEnd"/>
          </w:p>
        </w:tc>
        <w:tc>
          <w:tcPr>
            <w:tcW w:w="474" w:type="dxa"/>
            <w:tcBorders>
              <w:top w:val="nil"/>
              <w:left w:val="nil"/>
              <w:bottom w:val="nil"/>
              <w:right w:val="nil"/>
            </w:tcBorders>
            <w:shd w:val="clear" w:color="auto" w:fill="auto"/>
            <w:noWrap/>
            <w:vAlign w:val="bottom"/>
            <w:hideMark/>
          </w:tcPr>
          <w:p w14:paraId="6E3A0BC1" w14:textId="77777777" w:rsidR="004D556C" w:rsidRPr="00F041CD" w:rsidRDefault="004D556C" w:rsidP="00883D77">
            <w:pPr>
              <w:spacing w:after="0" w:line="240" w:lineRule="auto"/>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43E1E39A"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3ED9026E"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3880D9E7" w14:textId="77777777" w:rsidR="004D556C" w:rsidRPr="00F041CD" w:rsidRDefault="004D556C" w:rsidP="00883D77">
            <w:pPr>
              <w:spacing w:after="0" w:line="240" w:lineRule="auto"/>
              <w:jc w:val="center"/>
              <w:rPr>
                <w:rFonts w:ascii="Arial" w:eastAsia="Times New Roman" w:hAnsi="Arial" w:cs="Arial"/>
                <w:lang w:eastAsia="es-EC"/>
              </w:rPr>
            </w:pPr>
          </w:p>
        </w:tc>
        <w:tc>
          <w:tcPr>
            <w:tcW w:w="3637" w:type="dxa"/>
            <w:tcBorders>
              <w:top w:val="nil"/>
              <w:left w:val="nil"/>
              <w:bottom w:val="nil"/>
              <w:right w:val="nil"/>
            </w:tcBorders>
            <w:shd w:val="clear" w:color="auto" w:fill="auto"/>
            <w:noWrap/>
            <w:vAlign w:val="bottom"/>
            <w:hideMark/>
          </w:tcPr>
          <w:p w14:paraId="42343D9F"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roofErr w:type="spellStart"/>
            <w:r w:rsidRPr="00F041CD">
              <w:rPr>
                <w:rFonts w:ascii="Arial" w:eastAsia="Times New Roman" w:hAnsi="Arial" w:cs="Arial"/>
                <w:b/>
                <w:bCs/>
                <w:color w:val="000000"/>
                <w:lang w:eastAsia="es-EC"/>
              </w:rPr>
              <w:t>Belonidae</w:t>
            </w:r>
            <w:proofErr w:type="spellEnd"/>
          </w:p>
        </w:tc>
        <w:tc>
          <w:tcPr>
            <w:tcW w:w="474" w:type="dxa"/>
            <w:tcBorders>
              <w:top w:val="nil"/>
              <w:left w:val="nil"/>
              <w:bottom w:val="nil"/>
              <w:right w:val="nil"/>
            </w:tcBorders>
            <w:shd w:val="clear" w:color="auto" w:fill="auto"/>
            <w:noWrap/>
            <w:vAlign w:val="bottom"/>
            <w:hideMark/>
          </w:tcPr>
          <w:p w14:paraId="692CDA45" w14:textId="77777777" w:rsidR="004D556C" w:rsidRPr="00F041CD" w:rsidRDefault="004D556C" w:rsidP="00883D77">
            <w:pPr>
              <w:spacing w:after="0" w:line="240" w:lineRule="auto"/>
              <w:ind w:firstLineChars="100" w:firstLine="221"/>
              <w:rPr>
                <w:rFonts w:ascii="Arial" w:eastAsia="Times New Roman" w:hAnsi="Arial" w:cs="Arial"/>
                <w:b/>
                <w:bCs/>
                <w:color w:val="000000"/>
                <w:lang w:eastAsia="es-EC"/>
              </w:rPr>
            </w:pPr>
          </w:p>
        </w:tc>
        <w:tc>
          <w:tcPr>
            <w:tcW w:w="3321" w:type="dxa"/>
            <w:tcBorders>
              <w:top w:val="nil"/>
              <w:left w:val="nil"/>
              <w:bottom w:val="nil"/>
              <w:right w:val="nil"/>
            </w:tcBorders>
            <w:shd w:val="clear" w:color="auto" w:fill="auto"/>
            <w:noWrap/>
            <w:vAlign w:val="bottom"/>
            <w:hideMark/>
          </w:tcPr>
          <w:p w14:paraId="78BE7D47" w14:textId="77777777" w:rsidR="004D556C" w:rsidRPr="00F041CD" w:rsidRDefault="004D556C" w:rsidP="00883D77">
            <w:pPr>
              <w:spacing w:after="0" w:line="240" w:lineRule="auto"/>
              <w:rPr>
                <w:rFonts w:ascii="Arial" w:eastAsia="Times New Roman" w:hAnsi="Arial" w:cs="Arial"/>
                <w:lang w:eastAsia="es-EC"/>
              </w:rPr>
            </w:pPr>
          </w:p>
        </w:tc>
      </w:tr>
      <w:tr w:rsidR="004D556C" w:rsidRPr="00F041CD" w14:paraId="33191603" w14:textId="77777777" w:rsidTr="00883D77">
        <w:trPr>
          <w:trHeight w:val="264"/>
          <w:jc w:val="center"/>
        </w:trPr>
        <w:tc>
          <w:tcPr>
            <w:tcW w:w="474" w:type="dxa"/>
            <w:tcBorders>
              <w:top w:val="nil"/>
              <w:left w:val="nil"/>
              <w:bottom w:val="nil"/>
              <w:right w:val="nil"/>
            </w:tcBorders>
            <w:shd w:val="clear" w:color="auto" w:fill="auto"/>
            <w:noWrap/>
            <w:vAlign w:val="bottom"/>
            <w:hideMark/>
          </w:tcPr>
          <w:p w14:paraId="263F16B2"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144</w:t>
            </w:r>
          </w:p>
        </w:tc>
        <w:tc>
          <w:tcPr>
            <w:tcW w:w="3637" w:type="dxa"/>
            <w:tcBorders>
              <w:top w:val="nil"/>
              <w:left w:val="nil"/>
              <w:bottom w:val="nil"/>
              <w:right w:val="nil"/>
            </w:tcBorders>
            <w:shd w:val="clear" w:color="auto" w:fill="auto"/>
            <w:noWrap/>
            <w:vAlign w:val="bottom"/>
            <w:hideMark/>
          </w:tcPr>
          <w:p w14:paraId="5D56713F"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proofErr w:type="spellStart"/>
            <w:r w:rsidRPr="00F041CD">
              <w:rPr>
                <w:rFonts w:ascii="Arial" w:eastAsia="Times New Roman" w:hAnsi="Arial" w:cs="Arial"/>
                <w:i/>
                <w:iCs/>
                <w:color w:val="000000"/>
                <w:lang w:eastAsia="es-EC"/>
              </w:rPr>
              <w:t>Potamorrhaphis</w:t>
            </w:r>
            <w:proofErr w:type="spellEnd"/>
            <w:r w:rsidRPr="00F041CD">
              <w:rPr>
                <w:rFonts w:ascii="Arial" w:eastAsia="Times New Roman" w:hAnsi="Arial" w:cs="Arial"/>
                <w:i/>
                <w:iCs/>
                <w:color w:val="000000"/>
                <w:lang w:eastAsia="es-EC"/>
              </w:rPr>
              <w:t xml:space="preserve"> </w:t>
            </w:r>
            <w:proofErr w:type="spellStart"/>
            <w:r w:rsidRPr="00F041CD">
              <w:rPr>
                <w:rFonts w:ascii="Arial" w:eastAsia="Times New Roman" w:hAnsi="Arial" w:cs="Arial"/>
                <w:i/>
                <w:iCs/>
                <w:color w:val="000000"/>
                <w:lang w:eastAsia="es-EC"/>
              </w:rPr>
              <w:t>labiatus</w:t>
            </w:r>
            <w:proofErr w:type="spellEnd"/>
            <w:r w:rsidRPr="00F041CD">
              <w:rPr>
                <w:rFonts w:ascii="Arial" w:eastAsia="Times New Roman" w:hAnsi="Arial" w:cs="Arial"/>
                <w:i/>
                <w:iCs/>
                <w:color w:val="000000"/>
                <w:lang w:eastAsia="es-EC"/>
              </w:rPr>
              <w:t>*+</w:t>
            </w:r>
          </w:p>
        </w:tc>
        <w:tc>
          <w:tcPr>
            <w:tcW w:w="474" w:type="dxa"/>
            <w:tcBorders>
              <w:top w:val="nil"/>
              <w:left w:val="nil"/>
              <w:bottom w:val="nil"/>
              <w:right w:val="nil"/>
            </w:tcBorders>
            <w:shd w:val="clear" w:color="auto" w:fill="auto"/>
            <w:noWrap/>
            <w:vAlign w:val="bottom"/>
            <w:hideMark/>
          </w:tcPr>
          <w:p w14:paraId="58435BC5" w14:textId="77777777" w:rsidR="004D556C" w:rsidRPr="00F041CD" w:rsidRDefault="004D556C" w:rsidP="00883D77">
            <w:pPr>
              <w:spacing w:after="0" w:line="240" w:lineRule="auto"/>
              <w:jc w:val="center"/>
              <w:rPr>
                <w:rFonts w:ascii="Arial" w:eastAsia="Times New Roman" w:hAnsi="Arial" w:cs="Arial"/>
                <w:color w:val="000000"/>
                <w:lang w:eastAsia="es-EC"/>
              </w:rPr>
            </w:pPr>
            <w:r w:rsidRPr="00F041CD">
              <w:rPr>
                <w:rFonts w:ascii="Arial" w:eastAsia="Times New Roman" w:hAnsi="Arial" w:cs="Arial"/>
                <w:color w:val="000000"/>
                <w:lang w:eastAsia="es-EC"/>
              </w:rPr>
              <w:t>3</w:t>
            </w:r>
          </w:p>
        </w:tc>
        <w:tc>
          <w:tcPr>
            <w:tcW w:w="3321" w:type="dxa"/>
            <w:tcBorders>
              <w:top w:val="nil"/>
              <w:left w:val="nil"/>
              <w:bottom w:val="nil"/>
              <w:right w:val="nil"/>
            </w:tcBorders>
            <w:shd w:val="clear" w:color="auto" w:fill="auto"/>
            <w:noWrap/>
            <w:vAlign w:val="bottom"/>
            <w:hideMark/>
          </w:tcPr>
          <w:p w14:paraId="2B248543"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MECN-DP4824; ML554032441</w:t>
            </w:r>
          </w:p>
        </w:tc>
      </w:tr>
      <w:tr w:rsidR="004D556C" w:rsidRPr="00F041CD" w14:paraId="5BD73F83" w14:textId="77777777" w:rsidTr="00883D77">
        <w:trPr>
          <w:trHeight w:val="264"/>
          <w:jc w:val="center"/>
        </w:trPr>
        <w:tc>
          <w:tcPr>
            <w:tcW w:w="474" w:type="dxa"/>
            <w:tcBorders>
              <w:top w:val="single" w:sz="4" w:space="0" w:color="auto"/>
              <w:left w:val="nil"/>
              <w:bottom w:val="single" w:sz="4" w:space="0" w:color="auto"/>
              <w:right w:val="nil"/>
            </w:tcBorders>
            <w:shd w:val="clear" w:color="auto" w:fill="auto"/>
            <w:noWrap/>
            <w:vAlign w:val="bottom"/>
            <w:hideMark/>
          </w:tcPr>
          <w:p w14:paraId="646E2D2E" w14:textId="77777777" w:rsidR="004D556C" w:rsidRPr="00F041CD" w:rsidRDefault="004D556C" w:rsidP="00883D77">
            <w:pPr>
              <w:spacing w:after="0" w:line="240" w:lineRule="auto"/>
              <w:jc w:val="center"/>
              <w:rPr>
                <w:rFonts w:ascii="Arial" w:eastAsia="Times New Roman" w:hAnsi="Arial" w:cs="Arial"/>
                <w:color w:val="000000"/>
                <w:lang w:eastAsia="es-EC"/>
              </w:rPr>
            </w:pPr>
          </w:p>
        </w:tc>
        <w:tc>
          <w:tcPr>
            <w:tcW w:w="3637" w:type="dxa"/>
            <w:tcBorders>
              <w:top w:val="single" w:sz="4" w:space="0" w:color="auto"/>
              <w:left w:val="nil"/>
              <w:bottom w:val="single" w:sz="4" w:space="0" w:color="auto"/>
              <w:right w:val="nil"/>
            </w:tcBorders>
            <w:shd w:val="clear" w:color="auto" w:fill="auto"/>
            <w:noWrap/>
            <w:vAlign w:val="bottom"/>
            <w:hideMark/>
          </w:tcPr>
          <w:p w14:paraId="71C83179" w14:textId="77777777" w:rsidR="004D556C" w:rsidRPr="00F041CD" w:rsidRDefault="004D556C" w:rsidP="00883D77">
            <w:pPr>
              <w:spacing w:after="0" w:line="240" w:lineRule="auto"/>
              <w:ind w:firstLineChars="200" w:firstLine="440"/>
              <w:rPr>
                <w:rFonts w:ascii="Arial" w:eastAsia="Times New Roman" w:hAnsi="Arial" w:cs="Arial"/>
                <w:i/>
                <w:iCs/>
                <w:color w:val="000000"/>
                <w:lang w:eastAsia="es-EC"/>
              </w:rPr>
            </w:pPr>
            <w:r w:rsidRPr="00F041CD">
              <w:rPr>
                <w:rFonts w:ascii="Arial" w:eastAsia="Times New Roman" w:hAnsi="Arial" w:cs="Arial"/>
                <w:i/>
                <w:iCs/>
                <w:color w:val="000000"/>
                <w:lang w:eastAsia="es-EC"/>
              </w:rPr>
              <w:t> </w:t>
            </w:r>
          </w:p>
        </w:tc>
        <w:tc>
          <w:tcPr>
            <w:tcW w:w="474" w:type="dxa"/>
            <w:tcBorders>
              <w:top w:val="single" w:sz="4" w:space="0" w:color="auto"/>
              <w:left w:val="nil"/>
              <w:bottom w:val="single" w:sz="4" w:space="0" w:color="auto"/>
              <w:right w:val="nil"/>
            </w:tcBorders>
            <w:shd w:val="clear" w:color="auto" w:fill="auto"/>
            <w:noWrap/>
            <w:vAlign w:val="bottom"/>
            <w:hideMark/>
          </w:tcPr>
          <w:p w14:paraId="281EE126" w14:textId="77777777" w:rsidR="004D556C" w:rsidRPr="00F041CD" w:rsidRDefault="004D556C" w:rsidP="00883D77">
            <w:pPr>
              <w:spacing w:after="0" w:line="240" w:lineRule="auto"/>
              <w:jc w:val="right"/>
              <w:rPr>
                <w:rFonts w:ascii="Arial" w:eastAsia="Times New Roman" w:hAnsi="Arial" w:cs="Arial"/>
                <w:color w:val="000000"/>
                <w:lang w:eastAsia="es-EC"/>
              </w:rPr>
            </w:pPr>
            <w:r w:rsidRPr="00F041CD">
              <w:rPr>
                <w:rFonts w:ascii="Arial" w:eastAsia="Times New Roman" w:hAnsi="Arial" w:cs="Arial"/>
                <w:color w:val="000000"/>
                <w:lang w:eastAsia="es-EC"/>
              </w:rPr>
              <w:t>740</w:t>
            </w:r>
          </w:p>
        </w:tc>
        <w:tc>
          <w:tcPr>
            <w:tcW w:w="3321" w:type="dxa"/>
            <w:tcBorders>
              <w:top w:val="single" w:sz="4" w:space="0" w:color="auto"/>
              <w:left w:val="nil"/>
              <w:bottom w:val="single" w:sz="4" w:space="0" w:color="auto"/>
              <w:right w:val="nil"/>
            </w:tcBorders>
            <w:shd w:val="clear" w:color="auto" w:fill="auto"/>
            <w:vAlign w:val="bottom"/>
            <w:hideMark/>
          </w:tcPr>
          <w:p w14:paraId="43B041C0" w14:textId="77777777" w:rsidR="004D556C" w:rsidRPr="00F041CD" w:rsidRDefault="004D556C" w:rsidP="00883D77">
            <w:pPr>
              <w:spacing w:after="0" w:line="240" w:lineRule="auto"/>
              <w:rPr>
                <w:rFonts w:ascii="Arial" w:eastAsia="Times New Roman" w:hAnsi="Arial" w:cs="Arial"/>
                <w:color w:val="000000"/>
                <w:lang w:eastAsia="es-EC"/>
              </w:rPr>
            </w:pPr>
            <w:r w:rsidRPr="00F041CD">
              <w:rPr>
                <w:rFonts w:ascii="Arial" w:eastAsia="Times New Roman" w:hAnsi="Arial" w:cs="Arial"/>
                <w:color w:val="000000"/>
                <w:lang w:eastAsia="es-EC"/>
              </w:rPr>
              <w:t> </w:t>
            </w:r>
          </w:p>
        </w:tc>
      </w:tr>
    </w:tbl>
    <w:p w14:paraId="6BAC597B" w14:textId="77777777" w:rsidR="004D556C" w:rsidRDefault="004D556C" w:rsidP="004D556C"/>
    <w:p w14:paraId="4DF1BC2B" w14:textId="77777777" w:rsidR="004D556C" w:rsidRPr="00BB4FFA" w:rsidRDefault="004D556C" w:rsidP="004D556C">
      <w:pPr>
        <w:spacing w:after="0" w:line="276" w:lineRule="auto"/>
        <w:jc w:val="center"/>
        <w:rPr>
          <w:rFonts w:ascii="Arial" w:hAnsi="Arial" w:cs="Arial"/>
          <w:sz w:val="24"/>
          <w:szCs w:val="24"/>
          <w:lang w:val="es-ES"/>
        </w:rPr>
      </w:pPr>
      <w:r w:rsidRPr="00BB4FFA">
        <w:rPr>
          <w:rFonts w:ascii="Arial" w:hAnsi="Arial" w:cs="Arial"/>
          <w:noProof/>
          <w:sz w:val="24"/>
          <w:szCs w:val="24"/>
        </w:rPr>
        <w:lastRenderedPageBreak/>
        <w:drawing>
          <wp:inline distT="0" distB="0" distL="0" distR="0" wp14:anchorId="5255069F" wp14:editId="22EBF634">
            <wp:extent cx="4047597" cy="5400000"/>
            <wp:effectExtent l="0" t="0" r="0" b="0"/>
            <wp:docPr id="19822944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7597" cy="5400000"/>
                    </a:xfrm>
                    <a:prstGeom prst="rect">
                      <a:avLst/>
                    </a:prstGeom>
                    <a:noFill/>
                    <a:ln>
                      <a:noFill/>
                    </a:ln>
                  </pic:spPr>
                </pic:pic>
              </a:graphicData>
            </a:graphic>
          </wp:inline>
        </w:drawing>
      </w:r>
    </w:p>
    <w:p w14:paraId="4DCC9A75" w14:textId="77777777" w:rsidR="004D556C" w:rsidRPr="00BB4FFA" w:rsidRDefault="004D556C" w:rsidP="004D556C">
      <w:pPr>
        <w:spacing w:after="0" w:line="276" w:lineRule="auto"/>
        <w:jc w:val="center"/>
        <w:rPr>
          <w:rFonts w:ascii="Arial" w:hAnsi="Arial" w:cs="Arial"/>
          <w:sz w:val="24"/>
          <w:szCs w:val="24"/>
          <w:lang w:val="es-ES"/>
        </w:rPr>
      </w:pPr>
      <w:r w:rsidRPr="00BB4FFA">
        <w:rPr>
          <w:rFonts w:ascii="Arial" w:hAnsi="Arial" w:cs="Arial"/>
          <w:b/>
          <w:bCs/>
          <w:sz w:val="24"/>
          <w:szCs w:val="24"/>
          <w:lang w:val="es-ES"/>
        </w:rPr>
        <w:t>Figura 1.</w:t>
      </w:r>
      <w:r w:rsidRPr="00BB4FFA">
        <w:rPr>
          <w:rFonts w:ascii="Arial" w:hAnsi="Arial" w:cs="Arial"/>
          <w:sz w:val="24"/>
          <w:szCs w:val="24"/>
          <w:lang w:val="es-ES"/>
        </w:rPr>
        <w:t xml:space="preserve"> Distribución geográfica de los sitios de muestreo donde se realizaron las capturas de peces: Bocana del río Yaupi (1), Puerto </w:t>
      </w:r>
      <w:proofErr w:type="spellStart"/>
      <w:r w:rsidRPr="00BB4FFA">
        <w:rPr>
          <w:rFonts w:ascii="Arial" w:hAnsi="Arial" w:cs="Arial"/>
          <w:sz w:val="24"/>
          <w:szCs w:val="24"/>
          <w:lang w:val="es-ES"/>
        </w:rPr>
        <w:t>Kaputna</w:t>
      </w:r>
      <w:proofErr w:type="spellEnd"/>
      <w:r w:rsidRPr="00BB4FFA">
        <w:rPr>
          <w:rFonts w:ascii="Arial" w:hAnsi="Arial" w:cs="Arial"/>
          <w:sz w:val="24"/>
          <w:szCs w:val="24"/>
          <w:lang w:val="es-ES"/>
        </w:rPr>
        <w:t xml:space="preserve"> (2), Chicaiza (3), </w:t>
      </w:r>
      <w:proofErr w:type="spellStart"/>
      <w:r w:rsidRPr="00BB4FFA">
        <w:rPr>
          <w:rFonts w:ascii="Arial" w:hAnsi="Arial" w:cs="Arial"/>
          <w:sz w:val="24"/>
          <w:szCs w:val="24"/>
          <w:lang w:val="es-ES"/>
        </w:rPr>
        <w:t>Munchimkim</w:t>
      </w:r>
      <w:proofErr w:type="spellEnd"/>
      <w:r w:rsidRPr="00BB4FFA">
        <w:rPr>
          <w:rFonts w:ascii="Arial" w:hAnsi="Arial" w:cs="Arial"/>
          <w:sz w:val="24"/>
          <w:szCs w:val="24"/>
          <w:lang w:val="es-ES"/>
        </w:rPr>
        <w:t xml:space="preserve"> Chico (4), </w:t>
      </w:r>
      <w:proofErr w:type="spellStart"/>
      <w:r w:rsidRPr="00BB4FFA">
        <w:rPr>
          <w:rFonts w:ascii="Arial" w:hAnsi="Arial" w:cs="Arial"/>
          <w:sz w:val="24"/>
          <w:szCs w:val="24"/>
          <w:lang w:val="es-ES"/>
        </w:rPr>
        <w:t>Munchimkim</w:t>
      </w:r>
      <w:proofErr w:type="spellEnd"/>
      <w:r w:rsidRPr="00BB4FFA">
        <w:rPr>
          <w:rFonts w:ascii="Arial" w:hAnsi="Arial" w:cs="Arial"/>
          <w:sz w:val="24"/>
          <w:szCs w:val="24"/>
          <w:lang w:val="es-ES"/>
        </w:rPr>
        <w:t xml:space="preserve"> (5), </w:t>
      </w:r>
      <w:proofErr w:type="spellStart"/>
      <w:r w:rsidRPr="00BB4FFA">
        <w:rPr>
          <w:rFonts w:ascii="Arial" w:hAnsi="Arial" w:cs="Arial"/>
          <w:sz w:val="24"/>
          <w:szCs w:val="24"/>
          <w:lang w:val="es-ES"/>
        </w:rPr>
        <w:t>Kucha</w:t>
      </w:r>
      <w:proofErr w:type="spellEnd"/>
      <w:r w:rsidRPr="00BB4FFA">
        <w:rPr>
          <w:rFonts w:ascii="Arial" w:hAnsi="Arial" w:cs="Arial"/>
          <w:sz w:val="24"/>
          <w:szCs w:val="24"/>
          <w:lang w:val="es-ES"/>
        </w:rPr>
        <w:t xml:space="preserve"> (6) y </w:t>
      </w:r>
      <w:proofErr w:type="spellStart"/>
      <w:r w:rsidRPr="00BB4FFA">
        <w:rPr>
          <w:rFonts w:ascii="Arial" w:hAnsi="Arial" w:cs="Arial"/>
          <w:sz w:val="24"/>
          <w:szCs w:val="24"/>
          <w:lang w:val="es-ES"/>
        </w:rPr>
        <w:t>Maká</w:t>
      </w:r>
      <w:proofErr w:type="spellEnd"/>
      <w:r w:rsidRPr="00BB4FFA">
        <w:rPr>
          <w:rFonts w:ascii="Arial" w:hAnsi="Arial" w:cs="Arial"/>
          <w:sz w:val="24"/>
          <w:szCs w:val="24"/>
          <w:lang w:val="es-ES"/>
        </w:rPr>
        <w:t xml:space="preserve"> (7).</w:t>
      </w:r>
    </w:p>
    <w:p w14:paraId="3D4E565E" w14:textId="77777777" w:rsidR="004D556C" w:rsidRDefault="004D556C" w:rsidP="004D556C">
      <w:pPr>
        <w:rPr>
          <w:lang w:val="es-ES"/>
        </w:rPr>
      </w:pPr>
    </w:p>
    <w:p w14:paraId="01542227" w14:textId="77777777" w:rsidR="004D556C" w:rsidRPr="00BB4FFA" w:rsidRDefault="004D556C" w:rsidP="004D556C">
      <w:pPr>
        <w:spacing w:line="276" w:lineRule="auto"/>
        <w:jc w:val="center"/>
        <w:rPr>
          <w:rFonts w:ascii="Arial" w:hAnsi="Arial" w:cs="Arial"/>
          <w:sz w:val="24"/>
          <w:szCs w:val="24"/>
          <w:lang w:val="es-ES"/>
        </w:rPr>
      </w:pPr>
      <w:r w:rsidRPr="00BB4FFA">
        <w:rPr>
          <w:rFonts w:ascii="Arial" w:hAnsi="Arial" w:cs="Arial"/>
          <w:noProof/>
          <w:sz w:val="24"/>
          <w:szCs w:val="24"/>
        </w:rPr>
        <w:lastRenderedPageBreak/>
        <w:drawing>
          <wp:inline distT="0" distB="0" distL="0" distR="0" wp14:anchorId="5150E6B5" wp14:editId="27AF81FA">
            <wp:extent cx="4050687" cy="5400000"/>
            <wp:effectExtent l="0" t="0" r="0" b="0"/>
            <wp:docPr id="842148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0687" cy="5400000"/>
                    </a:xfrm>
                    <a:prstGeom prst="rect">
                      <a:avLst/>
                    </a:prstGeom>
                    <a:noFill/>
                    <a:ln>
                      <a:noFill/>
                    </a:ln>
                  </pic:spPr>
                </pic:pic>
              </a:graphicData>
            </a:graphic>
          </wp:inline>
        </w:drawing>
      </w:r>
    </w:p>
    <w:p w14:paraId="13AEE905" w14:textId="77777777" w:rsidR="004D556C" w:rsidRPr="00BB4FFA" w:rsidRDefault="004D556C" w:rsidP="004D556C">
      <w:pPr>
        <w:spacing w:line="276" w:lineRule="auto"/>
        <w:rPr>
          <w:rFonts w:ascii="Arial" w:hAnsi="Arial" w:cs="Arial"/>
          <w:sz w:val="24"/>
          <w:szCs w:val="24"/>
        </w:rPr>
      </w:pPr>
      <w:r w:rsidRPr="00BB4FFA">
        <w:rPr>
          <w:rFonts w:ascii="Arial" w:hAnsi="Arial" w:cs="Arial"/>
          <w:b/>
          <w:bCs/>
          <w:sz w:val="24"/>
          <w:szCs w:val="24"/>
          <w:lang w:val="es-ES"/>
        </w:rPr>
        <w:t>Figura 2.</w:t>
      </w:r>
      <w:r w:rsidRPr="00BB4FFA">
        <w:rPr>
          <w:rFonts w:ascii="Arial" w:hAnsi="Arial" w:cs="Arial"/>
          <w:sz w:val="24"/>
          <w:szCs w:val="24"/>
          <w:lang w:val="es-ES"/>
        </w:rPr>
        <w:t xml:space="preserve"> Sitios de muestreo de la ictiofauna del Centro Shuar </w:t>
      </w:r>
      <w:proofErr w:type="spellStart"/>
      <w:r w:rsidRPr="00BB4FFA">
        <w:rPr>
          <w:rFonts w:ascii="Arial" w:hAnsi="Arial" w:cs="Arial"/>
          <w:sz w:val="24"/>
          <w:szCs w:val="24"/>
          <w:lang w:val="es-ES"/>
        </w:rPr>
        <w:t>Kaputna</w:t>
      </w:r>
      <w:proofErr w:type="spellEnd"/>
      <w:r w:rsidRPr="00BB4FFA">
        <w:rPr>
          <w:rFonts w:ascii="Arial" w:hAnsi="Arial" w:cs="Arial"/>
          <w:sz w:val="24"/>
          <w:szCs w:val="24"/>
          <w:lang w:val="es-ES"/>
        </w:rPr>
        <w:t xml:space="preserve">. Río Santiago, confluencia con el río Yaupi (A), </w:t>
      </w:r>
      <w:proofErr w:type="spellStart"/>
      <w:r w:rsidRPr="00BB4FFA">
        <w:rPr>
          <w:rFonts w:ascii="Arial" w:hAnsi="Arial" w:cs="Arial"/>
          <w:sz w:val="24"/>
          <w:szCs w:val="24"/>
          <w:lang w:val="es-ES"/>
        </w:rPr>
        <w:t>Purto</w:t>
      </w:r>
      <w:proofErr w:type="spellEnd"/>
      <w:r w:rsidRPr="00BB4FFA">
        <w:rPr>
          <w:rFonts w:ascii="Arial" w:hAnsi="Arial" w:cs="Arial"/>
          <w:sz w:val="24"/>
          <w:szCs w:val="24"/>
          <w:lang w:val="es-ES"/>
        </w:rPr>
        <w:t xml:space="preserve"> </w:t>
      </w:r>
      <w:proofErr w:type="spellStart"/>
      <w:r w:rsidRPr="00BB4FFA">
        <w:rPr>
          <w:rFonts w:ascii="Arial" w:hAnsi="Arial" w:cs="Arial"/>
          <w:sz w:val="24"/>
          <w:szCs w:val="24"/>
          <w:lang w:val="es-ES"/>
        </w:rPr>
        <w:t>Kapukna</w:t>
      </w:r>
      <w:proofErr w:type="spellEnd"/>
      <w:r w:rsidRPr="00BB4FFA">
        <w:rPr>
          <w:rFonts w:ascii="Arial" w:hAnsi="Arial" w:cs="Arial"/>
          <w:sz w:val="24"/>
          <w:szCs w:val="24"/>
          <w:lang w:val="es-ES"/>
        </w:rPr>
        <w:t xml:space="preserve"> (B-C), nótese presencia de actividades de minería artesanal; Río Chicaiza (D); Río </w:t>
      </w:r>
      <w:proofErr w:type="spellStart"/>
      <w:r w:rsidRPr="00BB4FFA">
        <w:rPr>
          <w:rFonts w:ascii="Arial" w:hAnsi="Arial" w:cs="Arial"/>
          <w:sz w:val="24"/>
          <w:szCs w:val="24"/>
          <w:lang w:val="es-ES"/>
        </w:rPr>
        <w:t>Munchinkim</w:t>
      </w:r>
      <w:proofErr w:type="spellEnd"/>
      <w:r w:rsidRPr="00BB4FFA">
        <w:rPr>
          <w:rFonts w:ascii="Arial" w:hAnsi="Arial" w:cs="Arial"/>
          <w:sz w:val="24"/>
          <w:szCs w:val="24"/>
          <w:lang w:val="es-ES"/>
        </w:rPr>
        <w:t xml:space="preserve"> (E); Río </w:t>
      </w:r>
      <w:proofErr w:type="spellStart"/>
      <w:r w:rsidRPr="00BB4FFA">
        <w:rPr>
          <w:rFonts w:ascii="Arial" w:hAnsi="Arial" w:cs="Arial"/>
          <w:sz w:val="24"/>
          <w:szCs w:val="24"/>
          <w:lang w:val="es-ES"/>
        </w:rPr>
        <w:t>Munchinkin</w:t>
      </w:r>
      <w:proofErr w:type="spellEnd"/>
      <w:r w:rsidRPr="00BB4FFA">
        <w:rPr>
          <w:rFonts w:ascii="Arial" w:hAnsi="Arial" w:cs="Arial"/>
          <w:sz w:val="24"/>
          <w:szCs w:val="24"/>
          <w:lang w:val="es-ES"/>
        </w:rPr>
        <w:t xml:space="preserve"> Chico (F); Estero </w:t>
      </w:r>
      <w:proofErr w:type="spellStart"/>
      <w:r w:rsidRPr="00BB4FFA">
        <w:rPr>
          <w:rFonts w:ascii="Arial" w:hAnsi="Arial" w:cs="Arial"/>
          <w:sz w:val="24"/>
          <w:szCs w:val="24"/>
          <w:lang w:val="es-ES"/>
        </w:rPr>
        <w:t>Kucha</w:t>
      </w:r>
      <w:proofErr w:type="spellEnd"/>
      <w:r w:rsidRPr="00BB4FFA">
        <w:rPr>
          <w:rFonts w:ascii="Arial" w:hAnsi="Arial" w:cs="Arial"/>
          <w:sz w:val="24"/>
          <w:szCs w:val="24"/>
          <w:lang w:val="es-ES"/>
        </w:rPr>
        <w:t xml:space="preserve"> (G) y Estero </w:t>
      </w:r>
      <w:proofErr w:type="spellStart"/>
      <w:r w:rsidRPr="00BB4FFA">
        <w:rPr>
          <w:rFonts w:ascii="Arial" w:hAnsi="Arial" w:cs="Arial"/>
          <w:sz w:val="24"/>
          <w:szCs w:val="24"/>
          <w:lang w:val="es-ES"/>
        </w:rPr>
        <w:t>Maká</w:t>
      </w:r>
      <w:proofErr w:type="spellEnd"/>
      <w:r w:rsidRPr="00BB4FFA">
        <w:rPr>
          <w:rFonts w:ascii="Arial" w:hAnsi="Arial" w:cs="Arial"/>
          <w:sz w:val="24"/>
          <w:szCs w:val="24"/>
          <w:lang w:val="es-ES"/>
        </w:rPr>
        <w:t xml:space="preserve"> (H).</w:t>
      </w:r>
    </w:p>
    <w:p w14:paraId="382E16CC" w14:textId="77777777" w:rsidR="004D556C" w:rsidRDefault="004D556C" w:rsidP="004D556C"/>
    <w:p w14:paraId="5B2D5501" w14:textId="77777777" w:rsidR="004D556C" w:rsidRPr="00BB4FFA" w:rsidRDefault="004D556C" w:rsidP="004D556C">
      <w:pPr>
        <w:spacing w:line="276" w:lineRule="auto"/>
        <w:jc w:val="center"/>
        <w:rPr>
          <w:rFonts w:ascii="Arial" w:hAnsi="Arial" w:cs="Arial"/>
          <w:i/>
          <w:iCs/>
          <w:sz w:val="24"/>
          <w:szCs w:val="24"/>
          <w:lang w:val="es-ES"/>
        </w:rPr>
      </w:pPr>
      <w:r w:rsidRPr="00BB4FFA">
        <w:rPr>
          <w:rFonts w:ascii="Arial" w:hAnsi="Arial" w:cs="Arial"/>
          <w:noProof/>
          <w:sz w:val="24"/>
          <w:szCs w:val="24"/>
        </w:rPr>
        <w:lastRenderedPageBreak/>
        <w:drawing>
          <wp:inline distT="0" distB="0" distL="0" distR="0" wp14:anchorId="131A0D98" wp14:editId="6988356A">
            <wp:extent cx="4047596" cy="5400000"/>
            <wp:effectExtent l="0" t="0" r="0" b="0"/>
            <wp:docPr id="9291394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7596" cy="5400000"/>
                    </a:xfrm>
                    <a:prstGeom prst="rect">
                      <a:avLst/>
                    </a:prstGeom>
                    <a:noFill/>
                    <a:ln>
                      <a:noFill/>
                    </a:ln>
                  </pic:spPr>
                </pic:pic>
              </a:graphicData>
            </a:graphic>
          </wp:inline>
        </w:drawing>
      </w:r>
    </w:p>
    <w:p w14:paraId="7522F50E" w14:textId="77777777" w:rsidR="004D556C" w:rsidRPr="00BB4FFA" w:rsidRDefault="004D556C" w:rsidP="004D556C">
      <w:pPr>
        <w:spacing w:line="276" w:lineRule="auto"/>
        <w:rPr>
          <w:rFonts w:ascii="Arial" w:hAnsi="Arial" w:cs="Arial"/>
          <w:sz w:val="24"/>
          <w:szCs w:val="24"/>
        </w:rPr>
      </w:pPr>
      <w:r w:rsidRPr="00BB4FFA">
        <w:rPr>
          <w:rFonts w:ascii="Arial" w:hAnsi="Arial" w:cs="Arial"/>
          <w:b/>
          <w:bCs/>
          <w:sz w:val="24"/>
          <w:szCs w:val="24"/>
          <w:lang w:val="es-ES"/>
        </w:rPr>
        <w:t>Figura 3.</w:t>
      </w:r>
      <w:r w:rsidRPr="00BB4FFA">
        <w:rPr>
          <w:rFonts w:ascii="Arial" w:hAnsi="Arial" w:cs="Arial"/>
          <w:sz w:val="24"/>
          <w:szCs w:val="24"/>
          <w:lang w:val="es-ES"/>
        </w:rPr>
        <w:t xml:space="preserve"> Especies de peces más abundantes en los ecosistemas del Centro Shuar </w:t>
      </w:r>
      <w:proofErr w:type="spellStart"/>
      <w:r w:rsidRPr="00BB4FFA">
        <w:rPr>
          <w:rFonts w:ascii="Arial" w:hAnsi="Arial" w:cs="Arial"/>
          <w:sz w:val="24"/>
          <w:szCs w:val="24"/>
          <w:lang w:val="es-ES"/>
        </w:rPr>
        <w:t>Kaputna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Hyphessobrycon</w:t>
      </w:r>
      <w:proofErr w:type="spellEnd"/>
      <w:r w:rsidRPr="00BB4FFA">
        <w:rPr>
          <w:rFonts w:ascii="Arial" w:hAnsi="Arial" w:cs="Arial"/>
          <w:sz w:val="24"/>
          <w:szCs w:val="24"/>
          <w:lang w:val="es-ES"/>
        </w:rPr>
        <w:t xml:space="preserve"> </w:t>
      </w:r>
      <w:proofErr w:type="spellStart"/>
      <w:r w:rsidRPr="00BB4FFA">
        <w:rPr>
          <w:rFonts w:ascii="Arial" w:hAnsi="Arial" w:cs="Arial"/>
          <w:sz w:val="24"/>
          <w:szCs w:val="24"/>
          <w:lang w:val="es-ES"/>
        </w:rPr>
        <w:t>sp</w:t>
      </w:r>
      <w:proofErr w:type="spellEnd"/>
      <w:r w:rsidRPr="00BB4FFA">
        <w:rPr>
          <w:rFonts w:ascii="Arial" w:hAnsi="Arial" w:cs="Arial"/>
          <w:sz w:val="24"/>
          <w:szCs w:val="24"/>
          <w:lang w:val="es-ES"/>
        </w:rPr>
        <w:t xml:space="preserve"> (A), </w:t>
      </w:r>
      <w:proofErr w:type="spellStart"/>
      <w:r w:rsidRPr="00BB4FFA">
        <w:rPr>
          <w:rFonts w:ascii="Arial" w:hAnsi="Arial" w:cs="Arial"/>
          <w:i/>
          <w:iCs/>
          <w:sz w:val="24"/>
          <w:szCs w:val="24"/>
          <w:lang w:val="es-ES"/>
        </w:rPr>
        <w:t>Bujurquina</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zamorensis</w:t>
      </w:r>
      <w:proofErr w:type="spellEnd"/>
      <w:r w:rsidRPr="00BB4FFA">
        <w:rPr>
          <w:rFonts w:ascii="Arial" w:hAnsi="Arial" w:cs="Arial"/>
          <w:sz w:val="24"/>
          <w:szCs w:val="24"/>
          <w:lang w:val="es-ES"/>
        </w:rPr>
        <w:t xml:space="preserve"> (B), </w:t>
      </w:r>
      <w:proofErr w:type="spellStart"/>
      <w:r w:rsidRPr="00BB4FFA">
        <w:rPr>
          <w:rFonts w:ascii="Arial" w:hAnsi="Arial" w:cs="Arial"/>
          <w:i/>
          <w:iCs/>
          <w:sz w:val="24"/>
          <w:szCs w:val="24"/>
        </w:rPr>
        <w:t>Astyanax</w:t>
      </w:r>
      <w:proofErr w:type="spellEnd"/>
      <w:r w:rsidRPr="00BB4FFA">
        <w:rPr>
          <w:rFonts w:ascii="Arial" w:hAnsi="Arial" w:cs="Arial"/>
          <w:i/>
          <w:iCs/>
          <w:sz w:val="24"/>
          <w:szCs w:val="24"/>
        </w:rPr>
        <w:t xml:space="preserve"> </w:t>
      </w:r>
      <w:proofErr w:type="spellStart"/>
      <w:r w:rsidRPr="00BB4FFA">
        <w:rPr>
          <w:rFonts w:ascii="Arial" w:hAnsi="Arial" w:cs="Arial"/>
          <w:i/>
          <w:iCs/>
          <w:sz w:val="24"/>
          <w:szCs w:val="24"/>
        </w:rPr>
        <w:t>bimaculatus</w:t>
      </w:r>
      <w:proofErr w:type="spellEnd"/>
      <w:r w:rsidRPr="00BB4FFA">
        <w:rPr>
          <w:rFonts w:ascii="Arial" w:hAnsi="Arial" w:cs="Arial"/>
          <w:i/>
          <w:iCs/>
          <w:sz w:val="24"/>
          <w:szCs w:val="24"/>
        </w:rPr>
        <w:t xml:space="preserve"> </w:t>
      </w:r>
      <w:r w:rsidRPr="00BB4FFA">
        <w:rPr>
          <w:rFonts w:ascii="Arial" w:hAnsi="Arial" w:cs="Arial"/>
          <w:sz w:val="24"/>
          <w:szCs w:val="24"/>
        </w:rPr>
        <w:t>(C)</w:t>
      </w:r>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Astyanax</w:t>
      </w:r>
      <w:proofErr w:type="spellEnd"/>
      <w:r w:rsidRPr="00BB4FFA">
        <w:rPr>
          <w:rFonts w:ascii="Arial" w:hAnsi="Arial" w:cs="Arial"/>
          <w:sz w:val="24"/>
          <w:szCs w:val="24"/>
          <w:lang w:val="es-ES"/>
        </w:rPr>
        <w:t xml:space="preserve"> sp1 (D), </w:t>
      </w:r>
      <w:proofErr w:type="spellStart"/>
      <w:r w:rsidRPr="00BB4FFA">
        <w:rPr>
          <w:rFonts w:ascii="Arial" w:hAnsi="Arial" w:cs="Arial"/>
          <w:i/>
          <w:iCs/>
          <w:color w:val="000000"/>
          <w:sz w:val="24"/>
          <w:szCs w:val="24"/>
        </w:rPr>
        <w:t>Saxatilia</w:t>
      </w:r>
      <w:proofErr w:type="spellEnd"/>
      <w:r w:rsidRPr="00BB4FFA">
        <w:rPr>
          <w:rFonts w:ascii="Arial" w:hAnsi="Arial" w:cs="Arial"/>
          <w:i/>
          <w:iCs/>
          <w:color w:val="000000"/>
          <w:sz w:val="24"/>
          <w:szCs w:val="24"/>
        </w:rPr>
        <w:t xml:space="preserve"> </w:t>
      </w:r>
      <w:proofErr w:type="spellStart"/>
      <w:r w:rsidRPr="00BB4FFA">
        <w:rPr>
          <w:rFonts w:ascii="Arial" w:hAnsi="Arial" w:cs="Arial"/>
          <w:i/>
          <w:iCs/>
          <w:color w:val="000000"/>
          <w:sz w:val="24"/>
          <w:szCs w:val="24"/>
        </w:rPr>
        <w:t>anthurus</w:t>
      </w:r>
      <w:proofErr w:type="spellEnd"/>
      <w:r w:rsidRPr="00BB4FFA">
        <w:rPr>
          <w:rFonts w:ascii="Arial" w:hAnsi="Arial" w:cs="Arial"/>
          <w:sz w:val="24"/>
          <w:szCs w:val="24"/>
        </w:rPr>
        <w:t xml:space="preserve"> </w:t>
      </w:r>
      <w:r w:rsidRPr="00BB4FFA">
        <w:rPr>
          <w:rFonts w:ascii="Arial" w:hAnsi="Arial" w:cs="Arial"/>
          <w:sz w:val="24"/>
          <w:szCs w:val="24"/>
          <w:lang w:val="es-ES"/>
        </w:rPr>
        <w:t xml:space="preserve">(E), </w:t>
      </w:r>
      <w:proofErr w:type="spellStart"/>
      <w:r w:rsidRPr="00BB4FFA">
        <w:rPr>
          <w:rFonts w:ascii="Arial" w:hAnsi="Arial" w:cs="Arial"/>
          <w:i/>
          <w:iCs/>
          <w:sz w:val="24"/>
          <w:szCs w:val="24"/>
          <w:lang w:val="es-ES"/>
        </w:rPr>
        <w:t>Knodus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megalops</w:t>
      </w:r>
      <w:proofErr w:type="spellEnd"/>
      <w:r w:rsidRPr="00BB4FFA">
        <w:rPr>
          <w:rFonts w:ascii="Arial" w:hAnsi="Arial" w:cs="Arial"/>
          <w:i/>
          <w:iCs/>
          <w:sz w:val="24"/>
          <w:szCs w:val="24"/>
          <w:lang w:val="es-ES"/>
        </w:rPr>
        <w:t xml:space="preserve"> </w:t>
      </w:r>
      <w:r w:rsidRPr="00BB4FFA">
        <w:rPr>
          <w:rFonts w:ascii="Arial" w:hAnsi="Arial" w:cs="Arial"/>
          <w:sz w:val="24"/>
          <w:szCs w:val="24"/>
          <w:lang w:val="es-ES"/>
        </w:rPr>
        <w:t xml:space="preserve">(F), </w:t>
      </w:r>
      <w:proofErr w:type="spellStart"/>
      <w:r w:rsidRPr="00BB4FFA">
        <w:rPr>
          <w:rFonts w:ascii="Arial" w:hAnsi="Arial" w:cs="Arial"/>
          <w:i/>
          <w:iCs/>
          <w:sz w:val="24"/>
          <w:szCs w:val="24"/>
          <w:lang w:val="es-ES"/>
        </w:rPr>
        <w:t>Gymnotus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carapo</w:t>
      </w:r>
      <w:proofErr w:type="spellEnd"/>
      <w:r w:rsidRPr="00BB4FFA">
        <w:rPr>
          <w:rFonts w:ascii="Arial" w:hAnsi="Arial" w:cs="Arial"/>
          <w:i/>
          <w:iCs/>
          <w:sz w:val="24"/>
          <w:szCs w:val="24"/>
          <w:lang w:val="es-ES"/>
        </w:rPr>
        <w:t xml:space="preserve"> </w:t>
      </w:r>
      <w:r w:rsidRPr="00BB4FFA">
        <w:rPr>
          <w:rFonts w:ascii="Arial" w:hAnsi="Arial" w:cs="Arial"/>
          <w:sz w:val="24"/>
          <w:szCs w:val="24"/>
          <w:lang w:val="es-ES"/>
        </w:rPr>
        <w:t xml:space="preserve">(G), </w:t>
      </w:r>
      <w:proofErr w:type="spellStart"/>
      <w:r w:rsidRPr="00BB4FFA">
        <w:rPr>
          <w:rFonts w:ascii="Arial" w:hAnsi="Arial" w:cs="Arial"/>
          <w:i/>
          <w:iCs/>
          <w:sz w:val="24"/>
          <w:szCs w:val="24"/>
          <w:lang w:val="es-ES"/>
        </w:rPr>
        <w:t>Hoplias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malabaricus</w:t>
      </w:r>
      <w:proofErr w:type="spellEnd"/>
      <w:r w:rsidRPr="00BB4FFA">
        <w:rPr>
          <w:rFonts w:ascii="Arial" w:hAnsi="Arial" w:cs="Arial"/>
          <w:i/>
          <w:iCs/>
          <w:sz w:val="24"/>
          <w:szCs w:val="24"/>
          <w:lang w:val="es-ES"/>
        </w:rPr>
        <w:t xml:space="preserve"> </w:t>
      </w:r>
      <w:r w:rsidRPr="00BB4FFA">
        <w:rPr>
          <w:rFonts w:ascii="Arial" w:hAnsi="Arial" w:cs="Arial"/>
          <w:sz w:val="24"/>
          <w:szCs w:val="24"/>
          <w:lang w:val="es-ES"/>
        </w:rPr>
        <w:t xml:space="preserve">(H), </w:t>
      </w:r>
      <w:proofErr w:type="spellStart"/>
      <w:r w:rsidRPr="00BB4FFA">
        <w:rPr>
          <w:rFonts w:ascii="Arial" w:hAnsi="Arial" w:cs="Arial"/>
          <w:i/>
          <w:iCs/>
          <w:sz w:val="24"/>
          <w:szCs w:val="24"/>
          <w:lang w:val="es-ES"/>
        </w:rPr>
        <w:t>Bryconamericus</w:t>
      </w:r>
      <w:proofErr w:type="spellEnd"/>
      <w:r w:rsidRPr="00BB4FFA">
        <w:rPr>
          <w:rFonts w:ascii="Arial" w:hAnsi="Arial" w:cs="Arial"/>
          <w:sz w:val="24"/>
          <w:szCs w:val="24"/>
          <w:lang w:val="es-ES"/>
        </w:rPr>
        <w:t xml:space="preserve"> sp2 (I), </w:t>
      </w:r>
      <w:proofErr w:type="spellStart"/>
      <w:r w:rsidRPr="00BB4FFA">
        <w:rPr>
          <w:rFonts w:ascii="Arial" w:hAnsi="Arial" w:cs="Arial"/>
          <w:i/>
          <w:iCs/>
          <w:sz w:val="24"/>
          <w:szCs w:val="24"/>
          <w:lang w:val="es-ES"/>
        </w:rPr>
        <w:t>Creagrutus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kunturus</w:t>
      </w:r>
      <w:proofErr w:type="spellEnd"/>
      <w:r w:rsidRPr="00BB4FFA">
        <w:rPr>
          <w:rFonts w:ascii="Arial" w:hAnsi="Arial" w:cs="Arial"/>
          <w:i/>
          <w:iCs/>
          <w:sz w:val="24"/>
          <w:szCs w:val="24"/>
          <w:lang w:val="es-ES"/>
        </w:rPr>
        <w:t xml:space="preserve"> </w:t>
      </w:r>
      <w:r w:rsidRPr="00BB4FFA">
        <w:rPr>
          <w:rFonts w:ascii="Arial" w:hAnsi="Arial" w:cs="Arial"/>
          <w:sz w:val="24"/>
          <w:szCs w:val="24"/>
          <w:lang w:val="es-ES"/>
        </w:rPr>
        <w:t xml:space="preserve">(J), </w:t>
      </w:r>
      <w:proofErr w:type="spellStart"/>
      <w:r w:rsidRPr="00BB4FFA">
        <w:rPr>
          <w:rFonts w:ascii="Arial" w:hAnsi="Arial" w:cs="Arial"/>
          <w:i/>
          <w:iCs/>
          <w:sz w:val="24"/>
          <w:szCs w:val="24"/>
          <w:lang w:val="es-ES"/>
        </w:rPr>
        <w:t>Ctenobrycon</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hauxwellianus</w:t>
      </w:r>
      <w:proofErr w:type="spellEnd"/>
      <w:r w:rsidRPr="00BB4FFA">
        <w:rPr>
          <w:rFonts w:ascii="Arial" w:hAnsi="Arial" w:cs="Arial"/>
          <w:i/>
          <w:iCs/>
          <w:sz w:val="24"/>
          <w:szCs w:val="24"/>
          <w:lang w:val="es-ES"/>
        </w:rPr>
        <w:t xml:space="preserve"> </w:t>
      </w:r>
      <w:r w:rsidRPr="00BB4FFA">
        <w:rPr>
          <w:rFonts w:ascii="Arial" w:hAnsi="Arial" w:cs="Arial"/>
          <w:sz w:val="24"/>
          <w:szCs w:val="24"/>
          <w:lang w:val="es-ES"/>
        </w:rPr>
        <w:t xml:space="preserve">(K) y </w:t>
      </w:r>
      <w:proofErr w:type="spellStart"/>
      <w:r w:rsidRPr="00BB4FFA">
        <w:rPr>
          <w:rFonts w:ascii="Arial" w:hAnsi="Arial" w:cs="Arial"/>
          <w:i/>
          <w:iCs/>
          <w:sz w:val="24"/>
          <w:szCs w:val="24"/>
          <w:lang w:val="es-ES"/>
        </w:rPr>
        <w:t>Aequidens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tetramerus</w:t>
      </w:r>
      <w:proofErr w:type="spellEnd"/>
      <w:r w:rsidRPr="00BB4FFA">
        <w:rPr>
          <w:rFonts w:ascii="Arial" w:hAnsi="Arial" w:cs="Arial"/>
          <w:i/>
          <w:iCs/>
          <w:sz w:val="24"/>
          <w:szCs w:val="24"/>
          <w:lang w:val="es-ES"/>
        </w:rPr>
        <w:t xml:space="preserve"> </w:t>
      </w:r>
      <w:r w:rsidRPr="00BB4FFA">
        <w:rPr>
          <w:rFonts w:ascii="Arial" w:hAnsi="Arial" w:cs="Arial"/>
          <w:sz w:val="24"/>
          <w:szCs w:val="24"/>
          <w:lang w:val="es-ES"/>
        </w:rPr>
        <w:t>(L).</w:t>
      </w:r>
    </w:p>
    <w:p w14:paraId="5920174A" w14:textId="77777777" w:rsidR="004D556C" w:rsidRPr="00BB4FFA" w:rsidRDefault="004D556C" w:rsidP="004D556C">
      <w:pPr>
        <w:spacing w:line="276" w:lineRule="auto"/>
        <w:rPr>
          <w:rFonts w:ascii="Arial" w:hAnsi="Arial" w:cs="Arial"/>
          <w:sz w:val="24"/>
          <w:szCs w:val="24"/>
          <w:lang w:val="es-ES"/>
        </w:rPr>
      </w:pPr>
      <w:r w:rsidRPr="00BB4FFA">
        <w:rPr>
          <w:rFonts w:ascii="Arial" w:hAnsi="Arial" w:cs="Arial"/>
          <w:noProof/>
          <w:sz w:val="24"/>
          <w:szCs w:val="24"/>
        </w:rPr>
        <w:lastRenderedPageBreak/>
        <w:drawing>
          <wp:inline distT="0" distB="0" distL="0" distR="0" wp14:anchorId="2976225D" wp14:editId="3411111E">
            <wp:extent cx="5612130" cy="3076575"/>
            <wp:effectExtent l="0" t="0" r="0" b="0"/>
            <wp:docPr id="18529372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076575"/>
                    </a:xfrm>
                    <a:prstGeom prst="rect">
                      <a:avLst/>
                    </a:prstGeom>
                    <a:noFill/>
                    <a:ln>
                      <a:noFill/>
                    </a:ln>
                  </pic:spPr>
                </pic:pic>
              </a:graphicData>
            </a:graphic>
          </wp:inline>
        </w:drawing>
      </w:r>
    </w:p>
    <w:p w14:paraId="3F2A5FCE" w14:textId="77777777" w:rsidR="004D556C" w:rsidRPr="00BB4FFA" w:rsidRDefault="004D556C" w:rsidP="004D556C">
      <w:pPr>
        <w:spacing w:line="276" w:lineRule="auto"/>
        <w:jc w:val="center"/>
        <w:rPr>
          <w:rFonts w:ascii="Arial" w:hAnsi="Arial" w:cs="Arial"/>
          <w:b/>
          <w:bCs/>
          <w:sz w:val="24"/>
          <w:szCs w:val="24"/>
        </w:rPr>
      </w:pPr>
      <w:r w:rsidRPr="00BB4FFA">
        <w:rPr>
          <w:rFonts w:ascii="Arial" w:hAnsi="Arial" w:cs="Arial"/>
          <w:b/>
          <w:bCs/>
          <w:sz w:val="24"/>
          <w:szCs w:val="24"/>
          <w:lang w:val="es-ES"/>
        </w:rPr>
        <w:t xml:space="preserve">Figura </w:t>
      </w:r>
      <w:r>
        <w:rPr>
          <w:rFonts w:ascii="Arial" w:hAnsi="Arial" w:cs="Arial"/>
          <w:b/>
          <w:bCs/>
          <w:sz w:val="24"/>
          <w:szCs w:val="24"/>
          <w:lang w:val="es-ES"/>
        </w:rPr>
        <w:t>4</w:t>
      </w:r>
      <w:r w:rsidRPr="00BB4FFA">
        <w:rPr>
          <w:rFonts w:ascii="Arial" w:hAnsi="Arial" w:cs="Arial"/>
          <w:b/>
          <w:bCs/>
          <w:sz w:val="24"/>
          <w:szCs w:val="24"/>
          <w:lang w:val="es-ES"/>
        </w:rPr>
        <w:t xml:space="preserve">. </w:t>
      </w:r>
      <w:r w:rsidRPr="00BB4FFA">
        <w:rPr>
          <w:rFonts w:ascii="Arial" w:hAnsi="Arial" w:cs="Arial"/>
          <w:sz w:val="24"/>
          <w:szCs w:val="24"/>
          <w:lang w:val="es-ES"/>
        </w:rPr>
        <w:t xml:space="preserve">Curva de rarefacción y extrapolación basada en el número de individuos capturados en el Centro Shuar </w:t>
      </w:r>
      <w:proofErr w:type="spellStart"/>
      <w:r w:rsidRPr="00BB4FFA">
        <w:rPr>
          <w:rFonts w:ascii="Arial" w:hAnsi="Arial" w:cs="Arial"/>
          <w:sz w:val="24"/>
          <w:szCs w:val="24"/>
          <w:lang w:val="es-ES"/>
        </w:rPr>
        <w:t>Kaputna</w:t>
      </w:r>
      <w:proofErr w:type="spellEnd"/>
      <w:r w:rsidRPr="00BB4FFA">
        <w:rPr>
          <w:rFonts w:ascii="Arial" w:hAnsi="Arial" w:cs="Arial"/>
          <w:sz w:val="24"/>
          <w:szCs w:val="24"/>
          <w:lang w:val="es-ES"/>
        </w:rPr>
        <w:t>, cuenca baja del río Santiago, Ecuador.</w:t>
      </w:r>
    </w:p>
    <w:p w14:paraId="57AA2738" w14:textId="77777777" w:rsidR="004D556C" w:rsidRPr="00BB4FFA" w:rsidRDefault="004D556C" w:rsidP="004D556C">
      <w:pPr>
        <w:spacing w:line="276" w:lineRule="auto"/>
        <w:jc w:val="center"/>
        <w:rPr>
          <w:rFonts w:ascii="Arial" w:hAnsi="Arial" w:cs="Arial"/>
          <w:sz w:val="24"/>
          <w:szCs w:val="24"/>
          <w:lang w:val="es-ES"/>
        </w:rPr>
      </w:pPr>
      <w:r w:rsidRPr="00BB4FFA">
        <w:rPr>
          <w:rFonts w:ascii="Arial" w:hAnsi="Arial" w:cs="Arial"/>
          <w:noProof/>
          <w:sz w:val="24"/>
          <w:szCs w:val="24"/>
        </w:rPr>
        <w:lastRenderedPageBreak/>
        <w:drawing>
          <wp:inline distT="0" distB="0" distL="0" distR="0" wp14:anchorId="0DCA82BE" wp14:editId="2D067A82">
            <wp:extent cx="4047596" cy="5400000"/>
            <wp:effectExtent l="0" t="0" r="0" b="0"/>
            <wp:docPr id="229474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47596" cy="5400000"/>
                    </a:xfrm>
                    <a:prstGeom prst="rect">
                      <a:avLst/>
                    </a:prstGeom>
                    <a:noFill/>
                    <a:ln>
                      <a:noFill/>
                    </a:ln>
                  </pic:spPr>
                </pic:pic>
              </a:graphicData>
            </a:graphic>
          </wp:inline>
        </w:drawing>
      </w:r>
    </w:p>
    <w:p w14:paraId="35AF70D4" w14:textId="77777777" w:rsidR="004D556C" w:rsidRPr="00BB4FFA" w:rsidRDefault="004D556C" w:rsidP="004D556C">
      <w:pPr>
        <w:spacing w:line="276" w:lineRule="auto"/>
        <w:rPr>
          <w:rFonts w:ascii="Arial" w:hAnsi="Arial" w:cs="Arial"/>
          <w:sz w:val="24"/>
          <w:szCs w:val="24"/>
          <w:lang w:val="es-ES"/>
        </w:rPr>
      </w:pPr>
      <w:r w:rsidRPr="00544FCB">
        <w:rPr>
          <w:rFonts w:ascii="Arial" w:hAnsi="Arial" w:cs="Arial"/>
          <w:b/>
          <w:bCs/>
          <w:sz w:val="24"/>
          <w:szCs w:val="24"/>
          <w:lang w:val="es-ES"/>
        </w:rPr>
        <w:t>Figura 5</w:t>
      </w:r>
      <w:r w:rsidRPr="00BB4FFA">
        <w:rPr>
          <w:rFonts w:ascii="Arial" w:hAnsi="Arial" w:cs="Arial"/>
          <w:sz w:val="24"/>
          <w:szCs w:val="24"/>
          <w:lang w:val="es-ES"/>
        </w:rPr>
        <w:t>. Especies de peces de importancia comercial</w:t>
      </w:r>
      <w:r>
        <w:rPr>
          <w:rFonts w:ascii="Arial" w:hAnsi="Arial" w:cs="Arial"/>
          <w:sz w:val="24"/>
          <w:szCs w:val="24"/>
          <w:lang w:val="es-ES"/>
        </w:rPr>
        <w:t xml:space="preserve"> en el Centro Shuar </w:t>
      </w:r>
      <w:proofErr w:type="spellStart"/>
      <w:r>
        <w:rPr>
          <w:rFonts w:ascii="Arial" w:hAnsi="Arial" w:cs="Arial"/>
          <w:sz w:val="24"/>
          <w:szCs w:val="24"/>
          <w:lang w:val="es-ES"/>
        </w:rPr>
        <w:t>Kaputna</w:t>
      </w:r>
      <w:proofErr w:type="spellEnd"/>
      <w:r w:rsidRPr="00BB4FFA">
        <w:rPr>
          <w:rFonts w:ascii="Arial" w:hAnsi="Arial" w:cs="Arial"/>
          <w:sz w:val="24"/>
          <w:szCs w:val="24"/>
          <w:lang w:val="es-ES"/>
        </w:rPr>
        <w:t xml:space="preserve">. </w:t>
      </w:r>
      <w:proofErr w:type="spellStart"/>
      <w:r w:rsidRPr="00BB4FFA">
        <w:rPr>
          <w:rFonts w:ascii="Arial" w:hAnsi="Arial" w:cs="Arial"/>
          <w:i/>
          <w:iCs/>
          <w:sz w:val="24"/>
          <w:szCs w:val="24"/>
          <w:lang w:val="es-ES"/>
        </w:rPr>
        <w:t>Zungaro</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zungaro</w:t>
      </w:r>
      <w:proofErr w:type="spellEnd"/>
      <w:r w:rsidRPr="00BB4FFA">
        <w:rPr>
          <w:rFonts w:ascii="Arial" w:hAnsi="Arial" w:cs="Arial"/>
          <w:sz w:val="24"/>
          <w:szCs w:val="24"/>
          <w:lang w:val="es-ES"/>
        </w:rPr>
        <w:t xml:space="preserve"> (A), </w:t>
      </w:r>
      <w:proofErr w:type="spellStart"/>
      <w:r w:rsidRPr="00BB4FFA">
        <w:rPr>
          <w:rFonts w:ascii="Arial" w:hAnsi="Arial" w:cs="Arial"/>
          <w:i/>
          <w:iCs/>
          <w:sz w:val="24"/>
          <w:szCs w:val="24"/>
          <w:lang w:val="es-ES"/>
        </w:rPr>
        <w:t>Pimelodus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blochii</w:t>
      </w:r>
      <w:proofErr w:type="spellEnd"/>
      <w:r w:rsidRPr="00BB4FFA">
        <w:rPr>
          <w:rFonts w:ascii="Arial" w:hAnsi="Arial" w:cs="Arial"/>
          <w:sz w:val="24"/>
          <w:szCs w:val="24"/>
          <w:lang w:val="es-ES"/>
        </w:rPr>
        <w:t xml:space="preserve"> (B), </w:t>
      </w:r>
      <w:proofErr w:type="spellStart"/>
      <w:r w:rsidRPr="00BB4FFA">
        <w:rPr>
          <w:rFonts w:ascii="Arial" w:hAnsi="Arial" w:cs="Arial"/>
          <w:i/>
          <w:iCs/>
          <w:sz w:val="24"/>
          <w:szCs w:val="24"/>
          <w:lang w:val="es-ES"/>
        </w:rPr>
        <w:t>Brachyplatystoma</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vaillantii</w:t>
      </w:r>
      <w:proofErr w:type="spellEnd"/>
      <w:r w:rsidRPr="00BB4FFA">
        <w:rPr>
          <w:rFonts w:ascii="Arial" w:hAnsi="Arial" w:cs="Arial"/>
          <w:sz w:val="24"/>
          <w:szCs w:val="24"/>
          <w:lang w:val="es-ES"/>
        </w:rPr>
        <w:t xml:space="preserve"> (C), </w:t>
      </w:r>
      <w:proofErr w:type="spellStart"/>
      <w:r w:rsidRPr="00BB4FFA">
        <w:rPr>
          <w:rFonts w:ascii="Arial" w:hAnsi="Arial" w:cs="Arial"/>
          <w:i/>
          <w:iCs/>
          <w:sz w:val="24"/>
          <w:szCs w:val="24"/>
          <w:lang w:val="es-ES"/>
        </w:rPr>
        <w:t>Calophysus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macropterus</w:t>
      </w:r>
      <w:proofErr w:type="spellEnd"/>
      <w:r w:rsidRPr="00BB4FFA">
        <w:rPr>
          <w:rFonts w:ascii="Arial" w:hAnsi="Arial" w:cs="Arial"/>
          <w:sz w:val="24"/>
          <w:szCs w:val="24"/>
          <w:lang w:val="es-ES"/>
        </w:rPr>
        <w:t xml:space="preserve"> (D), </w:t>
      </w:r>
      <w:proofErr w:type="spellStart"/>
      <w:r w:rsidRPr="00BB4FFA">
        <w:rPr>
          <w:rFonts w:ascii="Arial" w:hAnsi="Arial" w:cs="Arial"/>
          <w:i/>
          <w:iCs/>
          <w:sz w:val="24"/>
          <w:szCs w:val="24"/>
          <w:lang w:val="es-ES"/>
        </w:rPr>
        <w:t>Pseudoplatystoma</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fasciatum</w:t>
      </w:r>
      <w:proofErr w:type="spellEnd"/>
      <w:r w:rsidRPr="00BB4FFA">
        <w:rPr>
          <w:rFonts w:ascii="Arial" w:hAnsi="Arial" w:cs="Arial"/>
          <w:i/>
          <w:iCs/>
          <w:sz w:val="24"/>
          <w:szCs w:val="24"/>
          <w:lang w:val="es-ES"/>
        </w:rPr>
        <w:t xml:space="preserve"> </w:t>
      </w:r>
      <w:r w:rsidRPr="00BB4FFA">
        <w:rPr>
          <w:rFonts w:ascii="Arial" w:hAnsi="Arial" w:cs="Arial"/>
          <w:sz w:val="24"/>
          <w:szCs w:val="24"/>
          <w:lang w:val="es-ES"/>
        </w:rPr>
        <w:t xml:space="preserve">(E), </w:t>
      </w:r>
      <w:proofErr w:type="spellStart"/>
      <w:r w:rsidRPr="00BB4FFA">
        <w:rPr>
          <w:rFonts w:ascii="Arial" w:hAnsi="Arial" w:cs="Arial"/>
          <w:i/>
          <w:iCs/>
          <w:sz w:val="24"/>
          <w:szCs w:val="24"/>
          <w:lang w:val="es-ES"/>
        </w:rPr>
        <w:t>Colossoma</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macropomum</w:t>
      </w:r>
      <w:proofErr w:type="spellEnd"/>
      <w:r w:rsidRPr="00BB4FFA">
        <w:rPr>
          <w:rFonts w:ascii="Arial" w:hAnsi="Arial" w:cs="Arial"/>
          <w:sz w:val="24"/>
          <w:szCs w:val="24"/>
          <w:lang w:val="es-ES"/>
        </w:rPr>
        <w:t xml:space="preserve"> (F), </w:t>
      </w:r>
      <w:proofErr w:type="spellStart"/>
      <w:r w:rsidRPr="00BB4FFA">
        <w:rPr>
          <w:rFonts w:ascii="Arial" w:hAnsi="Arial" w:cs="Arial"/>
          <w:i/>
          <w:iCs/>
          <w:sz w:val="24"/>
          <w:szCs w:val="24"/>
          <w:lang w:val="es-ES"/>
        </w:rPr>
        <w:t>Salminus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iquitensis</w:t>
      </w:r>
      <w:proofErr w:type="spellEnd"/>
      <w:r w:rsidRPr="00BB4FFA">
        <w:rPr>
          <w:rFonts w:ascii="Arial" w:hAnsi="Arial" w:cs="Arial"/>
          <w:sz w:val="24"/>
          <w:szCs w:val="24"/>
          <w:lang w:val="es-ES"/>
        </w:rPr>
        <w:t xml:space="preserve"> (G), </w:t>
      </w:r>
      <w:proofErr w:type="spellStart"/>
      <w:r w:rsidRPr="00BB4FFA">
        <w:rPr>
          <w:rFonts w:ascii="Arial" w:hAnsi="Arial" w:cs="Arial"/>
          <w:i/>
          <w:iCs/>
          <w:sz w:val="24"/>
          <w:szCs w:val="24"/>
          <w:lang w:val="es-ES"/>
        </w:rPr>
        <w:t>Brycon</w:t>
      </w:r>
      <w:proofErr w:type="spellEnd"/>
      <w:r w:rsidRPr="00BB4FFA">
        <w:rPr>
          <w:rFonts w:ascii="Arial" w:hAnsi="Arial" w:cs="Arial"/>
          <w:sz w:val="24"/>
          <w:szCs w:val="24"/>
          <w:lang w:val="es-ES"/>
        </w:rPr>
        <w:t xml:space="preserve"> </w:t>
      </w:r>
      <w:proofErr w:type="spellStart"/>
      <w:r w:rsidRPr="00BB4FFA">
        <w:rPr>
          <w:rFonts w:ascii="Arial" w:hAnsi="Arial" w:cs="Arial"/>
          <w:sz w:val="24"/>
          <w:szCs w:val="24"/>
          <w:lang w:val="es-ES"/>
        </w:rPr>
        <w:t>coxeyi</w:t>
      </w:r>
      <w:proofErr w:type="spellEnd"/>
      <w:r w:rsidRPr="00BB4FFA">
        <w:rPr>
          <w:rFonts w:ascii="Arial" w:hAnsi="Arial" w:cs="Arial"/>
          <w:sz w:val="24"/>
          <w:szCs w:val="24"/>
          <w:lang w:val="es-ES"/>
        </w:rPr>
        <w:t xml:space="preserve"> (H), </w:t>
      </w:r>
      <w:proofErr w:type="spellStart"/>
      <w:r w:rsidRPr="00BB4FFA">
        <w:rPr>
          <w:rFonts w:ascii="Arial" w:hAnsi="Arial" w:cs="Arial"/>
          <w:i/>
          <w:iCs/>
          <w:sz w:val="24"/>
          <w:szCs w:val="24"/>
          <w:lang w:val="es-ES"/>
        </w:rPr>
        <w:t>Prochilodus</w:t>
      </w:r>
      <w:proofErr w:type="spellEnd"/>
      <w:r w:rsidRPr="00BB4FFA">
        <w:rPr>
          <w:rFonts w:ascii="Arial" w:hAnsi="Arial" w:cs="Arial"/>
          <w:i/>
          <w:iCs/>
          <w:sz w:val="24"/>
          <w:szCs w:val="24"/>
          <w:lang w:val="es-ES"/>
        </w:rPr>
        <w:t xml:space="preserve"> nigricans</w:t>
      </w:r>
      <w:r w:rsidRPr="00BB4FFA">
        <w:rPr>
          <w:rFonts w:ascii="Arial" w:hAnsi="Arial" w:cs="Arial"/>
          <w:sz w:val="24"/>
          <w:szCs w:val="24"/>
          <w:lang w:val="es-ES"/>
        </w:rPr>
        <w:t xml:space="preserve"> (I), </w:t>
      </w:r>
      <w:proofErr w:type="spellStart"/>
      <w:r w:rsidRPr="00BB4FFA">
        <w:rPr>
          <w:rFonts w:ascii="Arial" w:hAnsi="Arial" w:cs="Arial"/>
          <w:i/>
          <w:iCs/>
          <w:sz w:val="24"/>
          <w:szCs w:val="24"/>
          <w:lang w:val="es-ES"/>
        </w:rPr>
        <w:t>Chaetostoma</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trimaculineum</w:t>
      </w:r>
      <w:proofErr w:type="spellEnd"/>
      <w:r w:rsidRPr="00BB4FFA">
        <w:rPr>
          <w:rFonts w:ascii="Arial" w:hAnsi="Arial" w:cs="Arial"/>
          <w:i/>
          <w:iCs/>
          <w:sz w:val="24"/>
          <w:szCs w:val="24"/>
          <w:lang w:val="es-ES"/>
        </w:rPr>
        <w:t xml:space="preserve"> </w:t>
      </w:r>
      <w:r w:rsidRPr="00BB4FFA">
        <w:rPr>
          <w:rFonts w:ascii="Arial" w:hAnsi="Arial" w:cs="Arial"/>
          <w:sz w:val="24"/>
          <w:szCs w:val="24"/>
          <w:lang w:val="es-ES"/>
        </w:rPr>
        <w:t xml:space="preserve">(J), </w:t>
      </w:r>
      <w:proofErr w:type="spellStart"/>
      <w:r w:rsidRPr="00BB4FFA">
        <w:rPr>
          <w:rFonts w:ascii="Arial" w:hAnsi="Arial" w:cs="Arial"/>
          <w:i/>
          <w:iCs/>
          <w:sz w:val="24"/>
          <w:szCs w:val="24"/>
          <w:lang w:val="es-ES"/>
        </w:rPr>
        <w:t>Chaetostoma</w:t>
      </w:r>
      <w:proofErr w:type="spellEnd"/>
      <w:r w:rsidRPr="00BB4FFA">
        <w:rPr>
          <w:rFonts w:ascii="Arial" w:hAnsi="Arial" w:cs="Arial"/>
          <w:i/>
          <w:iCs/>
          <w:sz w:val="24"/>
          <w:szCs w:val="24"/>
          <w:lang w:val="es-ES"/>
        </w:rPr>
        <w:t xml:space="preserve"> breve </w:t>
      </w:r>
      <w:r w:rsidRPr="00BB4FFA">
        <w:rPr>
          <w:rFonts w:ascii="Arial" w:hAnsi="Arial" w:cs="Arial"/>
          <w:sz w:val="24"/>
          <w:szCs w:val="24"/>
          <w:lang w:val="es-ES"/>
        </w:rPr>
        <w:t xml:space="preserve">(K) y </w:t>
      </w:r>
      <w:proofErr w:type="spellStart"/>
      <w:r w:rsidRPr="00BB4FFA">
        <w:rPr>
          <w:rFonts w:ascii="Arial" w:hAnsi="Arial" w:cs="Arial"/>
          <w:i/>
          <w:iCs/>
          <w:sz w:val="24"/>
          <w:szCs w:val="24"/>
          <w:lang w:val="es-ES"/>
        </w:rPr>
        <w:t>Hypostomus</w:t>
      </w:r>
      <w:proofErr w:type="spellEnd"/>
      <w:r w:rsidRPr="00BB4FFA">
        <w:rPr>
          <w:rFonts w:ascii="Arial" w:hAnsi="Arial" w:cs="Arial"/>
          <w:i/>
          <w:iCs/>
          <w:sz w:val="24"/>
          <w:szCs w:val="24"/>
          <w:lang w:val="es-ES"/>
        </w:rPr>
        <w:t xml:space="preserve"> </w:t>
      </w:r>
      <w:proofErr w:type="spellStart"/>
      <w:r w:rsidRPr="00BB4FFA">
        <w:rPr>
          <w:rFonts w:ascii="Arial" w:hAnsi="Arial" w:cs="Arial"/>
          <w:i/>
          <w:iCs/>
          <w:sz w:val="24"/>
          <w:szCs w:val="24"/>
          <w:lang w:val="es-ES"/>
        </w:rPr>
        <w:t>oculeus</w:t>
      </w:r>
      <w:proofErr w:type="spellEnd"/>
      <w:r w:rsidRPr="00BB4FFA">
        <w:rPr>
          <w:rFonts w:ascii="Arial" w:hAnsi="Arial" w:cs="Arial"/>
          <w:sz w:val="24"/>
          <w:szCs w:val="24"/>
          <w:lang w:val="es-ES"/>
        </w:rPr>
        <w:t xml:space="preserve"> (L). Créditos fotográficos: N</w:t>
      </w:r>
      <w:r>
        <w:rPr>
          <w:rFonts w:ascii="Arial" w:hAnsi="Arial" w:cs="Arial"/>
          <w:sz w:val="24"/>
          <w:szCs w:val="24"/>
          <w:lang w:val="es-ES"/>
        </w:rPr>
        <w:t>.</w:t>
      </w:r>
      <w:r w:rsidRPr="00BB4FFA">
        <w:rPr>
          <w:rFonts w:ascii="Arial" w:hAnsi="Arial" w:cs="Arial"/>
          <w:sz w:val="24"/>
          <w:szCs w:val="24"/>
          <w:lang w:val="es-ES"/>
        </w:rPr>
        <w:t xml:space="preserve"> Chumpi (F).</w:t>
      </w:r>
    </w:p>
    <w:p w14:paraId="2688348F" w14:textId="77777777" w:rsidR="004D556C" w:rsidRPr="006F60D9" w:rsidRDefault="004D556C" w:rsidP="004D556C"/>
    <w:p w14:paraId="6AAA0775" w14:textId="77777777" w:rsidR="004D556C" w:rsidRPr="008A709D" w:rsidRDefault="004D556C" w:rsidP="002E57B1">
      <w:pPr>
        <w:rPr>
          <w:rFonts w:ascii="Arial" w:hAnsi="Arial" w:cs="Arial"/>
          <w:sz w:val="24"/>
          <w:szCs w:val="24"/>
        </w:rPr>
      </w:pPr>
    </w:p>
    <w:sectPr w:rsidR="004D556C" w:rsidRPr="008A709D" w:rsidSect="00DD5136">
      <w:footerReference w:type="default" r:id="rId23"/>
      <w:pgSz w:w="12240" w:h="15840" w:code="1"/>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62DFB" w14:textId="77777777" w:rsidR="005E183A" w:rsidRDefault="005E183A" w:rsidP="002C5FCD">
      <w:pPr>
        <w:spacing w:after="0" w:line="240" w:lineRule="auto"/>
      </w:pPr>
      <w:r>
        <w:separator/>
      </w:r>
    </w:p>
  </w:endnote>
  <w:endnote w:type="continuationSeparator" w:id="0">
    <w:p w14:paraId="48D63C6A" w14:textId="77777777" w:rsidR="005E183A" w:rsidRDefault="005E183A" w:rsidP="002C5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CFHD E+ TT A 3o 0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BE82" w14:textId="77777777" w:rsidR="00DD5136" w:rsidRPr="004D556C" w:rsidRDefault="00DD5136">
    <w:pPr>
      <w:pStyle w:val="Piedepgina"/>
      <w:jc w:val="center"/>
      <w:rPr>
        <w:caps/>
      </w:rPr>
    </w:pPr>
    <w:r w:rsidRPr="004D556C">
      <w:rPr>
        <w:caps/>
      </w:rPr>
      <w:fldChar w:fldCharType="begin"/>
    </w:r>
    <w:r w:rsidRPr="004D556C">
      <w:rPr>
        <w:caps/>
      </w:rPr>
      <w:instrText>PAGE   \* MERGEFORMAT</w:instrText>
    </w:r>
    <w:r w:rsidRPr="004D556C">
      <w:rPr>
        <w:caps/>
      </w:rPr>
      <w:fldChar w:fldCharType="separate"/>
    </w:r>
    <w:r w:rsidRPr="004D556C">
      <w:rPr>
        <w:caps/>
        <w:lang w:val="es-ES"/>
      </w:rPr>
      <w:t>2</w:t>
    </w:r>
    <w:r w:rsidRPr="004D556C">
      <w:rPr>
        <w:caps/>
      </w:rPr>
      <w:fldChar w:fldCharType="end"/>
    </w:r>
  </w:p>
  <w:p w14:paraId="24587B71" w14:textId="77777777" w:rsidR="00DD5136" w:rsidRDefault="00DD51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6AFE8" w14:textId="77777777" w:rsidR="005E183A" w:rsidRDefault="005E183A" w:rsidP="002C5FCD">
      <w:pPr>
        <w:spacing w:after="0" w:line="240" w:lineRule="auto"/>
      </w:pPr>
      <w:r>
        <w:separator/>
      </w:r>
    </w:p>
  </w:footnote>
  <w:footnote w:type="continuationSeparator" w:id="0">
    <w:p w14:paraId="1BA9D3EA" w14:textId="77777777" w:rsidR="005E183A" w:rsidRDefault="005E183A" w:rsidP="002C5F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xreaxe90z0xjeparxv5rabssr90e2zwfwf&quot;&gt;publicación&lt;record-ids&gt;&lt;item&gt;1&lt;/item&gt;&lt;/record-ids&gt;&lt;/item&gt;&lt;/Libraries&gt;"/>
  </w:docVars>
  <w:rsids>
    <w:rsidRoot w:val="0023282C"/>
    <w:rsid w:val="0000495B"/>
    <w:rsid w:val="00007E75"/>
    <w:rsid w:val="0001152F"/>
    <w:rsid w:val="0001186C"/>
    <w:rsid w:val="0002057A"/>
    <w:rsid w:val="0002170D"/>
    <w:rsid w:val="000231C3"/>
    <w:rsid w:val="00026126"/>
    <w:rsid w:val="00026775"/>
    <w:rsid w:val="00032100"/>
    <w:rsid w:val="000325E4"/>
    <w:rsid w:val="00033209"/>
    <w:rsid w:val="0003510F"/>
    <w:rsid w:val="00036448"/>
    <w:rsid w:val="000438C7"/>
    <w:rsid w:val="0004618F"/>
    <w:rsid w:val="000465A9"/>
    <w:rsid w:val="00046688"/>
    <w:rsid w:val="00050117"/>
    <w:rsid w:val="00050DEB"/>
    <w:rsid w:val="000566B5"/>
    <w:rsid w:val="000614D3"/>
    <w:rsid w:val="000645B2"/>
    <w:rsid w:val="000701FA"/>
    <w:rsid w:val="0007039E"/>
    <w:rsid w:val="00072B71"/>
    <w:rsid w:val="00073C29"/>
    <w:rsid w:val="00077625"/>
    <w:rsid w:val="0008259D"/>
    <w:rsid w:val="000826F3"/>
    <w:rsid w:val="00085EE9"/>
    <w:rsid w:val="0008795B"/>
    <w:rsid w:val="00087AB6"/>
    <w:rsid w:val="00090CFC"/>
    <w:rsid w:val="00091068"/>
    <w:rsid w:val="0009379D"/>
    <w:rsid w:val="00094A00"/>
    <w:rsid w:val="000977E7"/>
    <w:rsid w:val="000A1B8D"/>
    <w:rsid w:val="000A5599"/>
    <w:rsid w:val="000A7288"/>
    <w:rsid w:val="000B1263"/>
    <w:rsid w:val="000B6DDA"/>
    <w:rsid w:val="000D2592"/>
    <w:rsid w:val="000D27A6"/>
    <w:rsid w:val="000D551C"/>
    <w:rsid w:val="000E0757"/>
    <w:rsid w:val="000E1039"/>
    <w:rsid w:val="000E10D6"/>
    <w:rsid w:val="000E1EAC"/>
    <w:rsid w:val="000E43B0"/>
    <w:rsid w:val="000E6218"/>
    <w:rsid w:val="000F02B4"/>
    <w:rsid w:val="000F2DF6"/>
    <w:rsid w:val="000F5E09"/>
    <w:rsid w:val="001051A6"/>
    <w:rsid w:val="00112F43"/>
    <w:rsid w:val="00113236"/>
    <w:rsid w:val="001144C5"/>
    <w:rsid w:val="00115883"/>
    <w:rsid w:val="001163F1"/>
    <w:rsid w:val="001203E1"/>
    <w:rsid w:val="001256DE"/>
    <w:rsid w:val="00125718"/>
    <w:rsid w:val="00126182"/>
    <w:rsid w:val="00130352"/>
    <w:rsid w:val="0013107C"/>
    <w:rsid w:val="0013451F"/>
    <w:rsid w:val="00134830"/>
    <w:rsid w:val="00134C67"/>
    <w:rsid w:val="0013704C"/>
    <w:rsid w:val="0013788C"/>
    <w:rsid w:val="0014141C"/>
    <w:rsid w:val="001431E2"/>
    <w:rsid w:val="00144934"/>
    <w:rsid w:val="00156206"/>
    <w:rsid w:val="00161CDD"/>
    <w:rsid w:val="00163046"/>
    <w:rsid w:val="001644AC"/>
    <w:rsid w:val="00164639"/>
    <w:rsid w:val="001661F0"/>
    <w:rsid w:val="00173F68"/>
    <w:rsid w:val="0017442B"/>
    <w:rsid w:val="00174874"/>
    <w:rsid w:val="00175FBE"/>
    <w:rsid w:val="001779AE"/>
    <w:rsid w:val="001808FA"/>
    <w:rsid w:val="001847FA"/>
    <w:rsid w:val="00186265"/>
    <w:rsid w:val="0019157A"/>
    <w:rsid w:val="00194D09"/>
    <w:rsid w:val="001974A4"/>
    <w:rsid w:val="001A0866"/>
    <w:rsid w:val="001A15E3"/>
    <w:rsid w:val="001A1DEB"/>
    <w:rsid w:val="001B01DD"/>
    <w:rsid w:val="001B18C9"/>
    <w:rsid w:val="001B2BA2"/>
    <w:rsid w:val="001B5EE0"/>
    <w:rsid w:val="001B6515"/>
    <w:rsid w:val="001C0312"/>
    <w:rsid w:val="001C4118"/>
    <w:rsid w:val="001C6642"/>
    <w:rsid w:val="001C68AA"/>
    <w:rsid w:val="001D1CDF"/>
    <w:rsid w:val="001D4C1F"/>
    <w:rsid w:val="001D715E"/>
    <w:rsid w:val="001E0196"/>
    <w:rsid w:val="001E3AC7"/>
    <w:rsid w:val="001F100E"/>
    <w:rsid w:val="001F2E5E"/>
    <w:rsid w:val="001F580C"/>
    <w:rsid w:val="001F733B"/>
    <w:rsid w:val="0020086A"/>
    <w:rsid w:val="00200A37"/>
    <w:rsid w:val="00200A69"/>
    <w:rsid w:val="00202E4B"/>
    <w:rsid w:val="00204D10"/>
    <w:rsid w:val="00204DBF"/>
    <w:rsid w:val="00210C71"/>
    <w:rsid w:val="00211CCA"/>
    <w:rsid w:val="00215E04"/>
    <w:rsid w:val="00215F8F"/>
    <w:rsid w:val="0022547C"/>
    <w:rsid w:val="00226C3F"/>
    <w:rsid w:val="00231765"/>
    <w:rsid w:val="002318B3"/>
    <w:rsid w:val="00232284"/>
    <w:rsid w:val="0023282C"/>
    <w:rsid w:val="00233631"/>
    <w:rsid w:val="00233A25"/>
    <w:rsid w:val="00234554"/>
    <w:rsid w:val="002406AB"/>
    <w:rsid w:val="002457C8"/>
    <w:rsid w:val="00250A39"/>
    <w:rsid w:val="0025326A"/>
    <w:rsid w:val="00253CC6"/>
    <w:rsid w:val="0025721E"/>
    <w:rsid w:val="00257F88"/>
    <w:rsid w:val="002659AF"/>
    <w:rsid w:val="0026680F"/>
    <w:rsid w:val="00270013"/>
    <w:rsid w:val="002748C6"/>
    <w:rsid w:val="00277A6D"/>
    <w:rsid w:val="0028687F"/>
    <w:rsid w:val="00291580"/>
    <w:rsid w:val="00293B5B"/>
    <w:rsid w:val="00295845"/>
    <w:rsid w:val="002A0D16"/>
    <w:rsid w:val="002A3EDB"/>
    <w:rsid w:val="002A57A9"/>
    <w:rsid w:val="002A72DF"/>
    <w:rsid w:val="002B0F48"/>
    <w:rsid w:val="002C18CA"/>
    <w:rsid w:val="002C1D3F"/>
    <w:rsid w:val="002C5FCD"/>
    <w:rsid w:val="002D0C51"/>
    <w:rsid w:val="002D1B1A"/>
    <w:rsid w:val="002D3CEA"/>
    <w:rsid w:val="002D6160"/>
    <w:rsid w:val="002E2430"/>
    <w:rsid w:val="002E24AF"/>
    <w:rsid w:val="002E57B1"/>
    <w:rsid w:val="002E62B0"/>
    <w:rsid w:val="002E6493"/>
    <w:rsid w:val="002F754D"/>
    <w:rsid w:val="00300AE1"/>
    <w:rsid w:val="00303820"/>
    <w:rsid w:val="00304810"/>
    <w:rsid w:val="0031073A"/>
    <w:rsid w:val="00312C05"/>
    <w:rsid w:val="00314928"/>
    <w:rsid w:val="00315C20"/>
    <w:rsid w:val="00317B3A"/>
    <w:rsid w:val="00323384"/>
    <w:rsid w:val="0032548C"/>
    <w:rsid w:val="003313DF"/>
    <w:rsid w:val="00336EE0"/>
    <w:rsid w:val="00342479"/>
    <w:rsid w:val="00350671"/>
    <w:rsid w:val="0035461A"/>
    <w:rsid w:val="00362985"/>
    <w:rsid w:val="00365749"/>
    <w:rsid w:val="003659B8"/>
    <w:rsid w:val="003727E7"/>
    <w:rsid w:val="00376EF2"/>
    <w:rsid w:val="00380434"/>
    <w:rsid w:val="00383036"/>
    <w:rsid w:val="003844CD"/>
    <w:rsid w:val="00384F26"/>
    <w:rsid w:val="00386274"/>
    <w:rsid w:val="003915B2"/>
    <w:rsid w:val="003920D8"/>
    <w:rsid w:val="00393DF7"/>
    <w:rsid w:val="003978CF"/>
    <w:rsid w:val="003A0C51"/>
    <w:rsid w:val="003A1D68"/>
    <w:rsid w:val="003A271C"/>
    <w:rsid w:val="003A36E7"/>
    <w:rsid w:val="003A3B8F"/>
    <w:rsid w:val="003A3F9C"/>
    <w:rsid w:val="003A42C4"/>
    <w:rsid w:val="003A4785"/>
    <w:rsid w:val="003A50D3"/>
    <w:rsid w:val="003B2E95"/>
    <w:rsid w:val="003B6CC1"/>
    <w:rsid w:val="003B7AED"/>
    <w:rsid w:val="003B7C0B"/>
    <w:rsid w:val="003C167A"/>
    <w:rsid w:val="003C2B8C"/>
    <w:rsid w:val="003D3127"/>
    <w:rsid w:val="003D46C9"/>
    <w:rsid w:val="003D4B09"/>
    <w:rsid w:val="003D4FF5"/>
    <w:rsid w:val="003E5844"/>
    <w:rsid w:val="003E5E01"/>
    <w:rsid w:val="003F0795"/>
    <w:rsid w:val="003F1AF5"/>
    <w:rsid w:val="003F34D0"/>
    <w:rsid w:val="003F7474"/>
    <w:rsid w:val="00406772"/>
    <w:rsid w:val="00406BB3"/>
    <w:rsid w:val="00407B44"/>
    <w:rsid w:val="004100B8"/>
    <w:rsid w:val="004113FC"/>
    <w:rsid w:val="00411E4E"/>
    <w:rsid w:val="00411F12"/>
    <w:rsid w:val="004166A5"/>
    <w:rsid w:val="00420DDE"/>
    <w:rsid w:val="0042248E"/>
    <w:rsid w:val="0042414B"/>
    <w:rsid w:val="00424A61"/>
    <w:rsid w:val="00426B95"/>
    <w:rsid w:val="004338C9"/>
    <w:rsid w:val="00436D89"/>
    <w:rsid w:val="00441D5B"/>
    <w:rsid w:val="00446DDE"/>
    <w:rsid w:val="00447649"/>
    <w:rsid w:val="004478B8"/>
    <w:rsid w:val="00450C6F"/>
    <w:rsid w:val="00450E85"/>
    <w:rsid w:val="00453CC4"/>
    <w:rsid w:val="00453DAC"/>
    <w:rsid w:val="0046321E"/>
    <w:rsid w:val="00463D78"/>
    <w:rsid w:val="00464497"/>
    <w:rsid w:val="004651B1"/>
    <w:rsid w:val="004703D6"/>
    <w:rsid w:val="00472A37"/>
    <w:rsid w:val="00475F3F"/>
    <w:rsid w:val="00477B4F"/>
    <w:rsid w:val="0048254D"/>
    <w:rsid w:val="00486AA2"/>
    <w:rsid w:val="0048708E"/>
    <w:rsid w:val="00491BF7"/>
    <w:rsid w:val="00493803"/>
    <w:rsid w:val="00495CDA"/>
    <w:rsid w:val="004A4CFD"/>
    <w:rsid w:val="004A51B6"/>
    <w:rsid w:val="004A6F94"/>
    <w:rsid w:val="004A7650"/>
    <w:rsid w:val="004B4408"/>
    <w:rsid w:val="004B4B08"/>
    <w:rsid w:val="004B73DF"/>
    <w:rsid w:val="004C3BE7"/>
    <w:rsid w:val="004C410F"/>
    <w:rsid w:val="004D0F6D"/>
    <w:rsid w:val="004D475B"/>
    <w:rsid w:val="004D54A6"/>
    <w:rsid w:val="004D556C"/>
    <w:rsid w:val="004D7BFA"/>
    <w:rsid w:val="004E4D87"/>
    <w:rsid w:val="004F1C23"/>
    <w:rsid w:val="004F33F6"/>
    <w:rsid w:val="004F4944"/>
    <w:rsid w:val="0050002E"/>
    <w:rsid w:val="0050035A"/>
    <w:rsid w:val="0050214A"/>
    <w:rsid w:val="00511AE8"/>
    <w:rsid w:val="0051205B"/>
    <w:rsid w:val="00513D7A"/>
    <w:rsid w:val="00514017"/>
    <w:rsid w:val="00523E76"/>
    <w:rsid w:val="00526915"/>
    <w:rsid w:val="00531938"/>
    <w:rsid w:val="00532265"/>
    <w:rsid w:val="0053451A"/>
    <w:rsid w:val="005351A4"/>
    <w:rsid w:val="00537103"/>
    <w:rsid w:val="00541452"/>
    <w:rsid w:val="0054383D"/>
    <w:rsid w:val="00544986"/>
    <w:rsid w:val="00544AC0"/>
    <w:rsid w:val="00544FCB"/>
    <w:rsid w:val="0054566F"/>
    <w:rsid w:val="00546882"/>
    <w:rsid w:val="005471E6"/>
    <w:rsid w:val="00547766"/>
    <w:rsid w:val="00547B0C"/>
    <w:rsid w:val="00547C3C"/>
    <w:rsid w:val="00553D36"/>
    <w:rsid w:val="00554319"/>
    <w:rsid w:val="00555138"/>
    <w:rsid w:val="0055603D"/>
    <w:rsid w:val="005602EC"/>
    <w:rsid w:val="00567294"/>
    <w:rsid w:val="00572277"/>
    <w:rsid w:val="00577A6F"/>
    <w:rsid w:val="0059160D"/>
    <w:rsid w:val="005945C9"/>
    <w:rsid w:val="00595186"/>
    <w:rsid w:val="005970F5"/>
    <w:rsid w:val="005A7B4D"/>
    <w:rsid w:val="005B059A"/>
    <w:rsid w:val="005C1B4C"/>
    <w:rsid w:val="005C2808"/>
    <w:rsid w:val="005C3E95"/>
    <w:rsid w:val="005D5D66"/>
    <w:rsid w:val="005E183A"/>
    <w:rsid w:val="005E1DC8"/>
    <w:rsid w:val="005E470E"/>
    <w:rsid w:val="005F0CDF"/>
    <w:rsid w:val="005F0CF2"/>
    <w:rsid w:val="005F1998"/>
    <w:rsid w:val="00601804"/>
    <w:rsid w:val="00602B48"/>
    <w:rsid w:val="00603C65"/>
    <w:rsid w:val="00604911"/>
    <w:rsid w:val="00615E20"/>
    <w:rsid w:val="00626C7F"/>
    <w:rsid w:val="00627391"/>
    <w:rsid w:val="00631083"/>
    <w:rsid w:val="00631277"/>
    <w:rsid w:val="00631E69"/>
    <w:rsid w:val="0063243E"/>
    <w:rsid w:val="006368C1"/>
    <w:rsid w:val="00637958"/>
    <w:rsid w:val="006401B1"/>
    <w:rsid w:val="006422E9"/>
    <w:rsid w:val="006449AE"/>
    <w:rsid w:val="00644AB8"/>
    <w:rsid w:val="006469FF"/>
    <w:rsid w:val="006542A0"/>
    <w:rsid w:val="00655A5E"/>
    <w:rsid w:val="00656D04"/>
    <w:rsid w:val="00660517"/>
    <w:rsid w:val="00660AC2"/>
    <w:rsid w:val="00663F8D"/>
    <w:rsid w:val="00665824"/>
    <w:rsid w:val="006664CB"/>
    <w:rsid w:val="0067088D"/>
    <w:rsid w:val="00672779"/>
    <w:rsid w:val="00673E76"/>
    <w:rsid w:val="006757BC"/>
    <w:rsid w:val="006802D3"/>
    <w:rsid w:val="00681CA0"/>
    <w:rsid w:val="006872D0"/>
    <w:rsid w:val="00690722"/>
    <w:rsid w:val="006915DC"/>
    <w:rsid w:val="00692AB9"/>
    <w:rsid w:val="00693633"/>
    <w:rsid w:val="006938E5"/>
    <w:rsid w:val="00693C29"/>
    <w:rsid w:val="00695C2B"/>
    <w:rsid w:val="006966E4"/>
    <w:rsid w:val="006A39C0"/>
    <w:rsid w:val="006A5794"/>
    <w:rsid w:val="006A6A80"/>
    <w:rsid w:val="006B727B"/>
    <w:rsid w:val="006C2438"/>
    <w:rsid w:val="006C2A7C"/>
    <w:rsid w:val="006C63D5"/>
    <w:rsid w:val="006C70B0"/>
    <w:rsid w:val="006D4183"/>
    <w:rsid w:val="006D5509"/>
    <w:rsid w:val="006D6A1E"/>
    <w:rsid w:val="006E0F8F"/>
    <w:rsid w:val="006E233E"/>
    <w:rsid w:val="006E3CE4"/>
    <w:rsid w:val="00706BDB"/>
    <w:rsid w:val="00711F68"/>
    <w:rsid w:val="00713DC1"/>
    <w:rsid w:val="00715F8F"/>
    <w:rsid w:val="007165FD"/>
    <w:rsid w:val="00716770"/>
    <w:rsid w:val="00717928"/>
    <w:rsid w:val="0072199E"/>
    <w:rsid w:val="007228E6"/>
    <w:rsid w:val="0072305F"/>
    <w:rsid w:val="00730A0A"/>
    <w:rsid w:val="00730E28"/>
    <w:rsid w:val="00741AE7"/>
    <w:rsid w:val="0074436D"/>
    <w:rsid w:val="00747212"/>
    <w:rsid w:val="00751E2A"/>
    <w:rsid w:val="00753286"/>
    <w:rsid w:val="0075582D"/>
    <w:rsid w:val="00764473"/>
    <w:rsid w:val="00765E08"/>
    <w:rsid w:val="00765EDD"/>
    <w:rsid w:val="0076780D"/>
    <w:rsid w:val="00770B1A"/>
    <w:rsid w:val="007712B9"/>
    <w:rsid w:val="00773334"/>
    <w:rsid w:val="007929D1"/>
    <w:rsid w:val="007948C2"/>
    <w:rsid w:val="00796341"/>
    <w:rsid w:val="007977FB"/>
    <w:rsid w:val="007A0031"/>
    <w:rsid w:val="007A1951"/>
    <w:rsid w:val="007A1FC5"/>
    <w:rsid w:val="007A41A8"/>
    <w:rsid w:val="007A6369"/>
    <w:rsid w:val="007A644E"/>
    <w:rsid w:val="007A6ABC"/>
    <w:rsid w:val="007A78EA"/>
    <w:rsid w:val="007C08A6"/>
    <w:rsid w:val="007C34A9"/>
    <w:rsid w:val="007C3C72"/>
    <w:rsid w:val="007C5A78"/>
    <w:rsid w:val="007C703D"/>
    <w:rsid w:val="007D0A51"/>
    <w:rsid w:val="007D1332"/>
    <w:rsid w:val="007D13C3"/>
    <w:rsid w:val="007D2A56"/>
    <w:rsid w:val="007D2FC9"/>
    <w:rsid w:val="007D40F7"/>
    <w:rsid w:val="007D66A0"/>
    <w:rsid w:val="007D6DB8"/>
    <w:rsid w:val="007E1696"/>
    <w:rsid w:val="007E3C70"/>
    <w:rsid w:val="007E4FCD"/>
    <w:rsid w:val="007E7851"/>
    <w:rsid w:val="007F4FD8"/>
    <w:rsid w:val="00800BDB"/>
    <w:rsid w:val="00800EC4"/>
    <w:rsid w:val="00806ED1"/>
    <w:rsid w:val="00807AFF"/>
    <w:rsid w:val="008102F8"/>
    <w:rsid w:val="008111C2"/>
    <w:rsid w:val="00811999"/>
    <w:rsid w:val="00812D27"/>
    <w:rsid w:val="00814B6E"/>
    <w:rsid w:val="00835FB8"/>
    <w:rsid w:val="0083783A"/>
    <w:rsid w:val="00840643"/>
    <w:rsid w:val="008412FB"/>
    <w:rsid w:val="00841CA7"/>
    <w:rsid w:val="00842333"/>
    <w:rsid w:val="00842D5D"/>
    <w:rsid w:val="00843282"/>
    <w:rsid w:val="00846241"/>
    <w:rsid w:val="008516F5"/>
    <w:rsid w:val="00852623"/>
    <w:rsid w:val="008528F3"/>
    <w:rsid w:val="00853805"/>
    <w:rsid w:val="008567DB"/>
    <w:rsid w:val="008569E2"/>
    <w:rsid w:val="00866977"/>
    <w:rsid w:val="00873BCF"/>
    <w:rsid w:val="0087406A"/>
    <w:rsid w:val="00874F27"/>
    <w:rsid w:val="00877C0D"/>
    <w:rsid w:val="00877CBA"/>
    <w:rsid w:val="008809EE"/>
    <w:rsid w:val="00880B97"/>
    <w:rsid w:val="00884D65"/>
    <w:rsid w:val="00893661"/>
    <w:rsid w:val="0089404F"/>
    <w:rsid w:val="008944A1"/>
    <w:rsid w:val="00896A09"/>
    <w:rsid w:val="00897D89"/>
    <w:rsid w:val="008A09A0"/>
    <w:rsid w:val="008A2A34"/>
    <w:rsid w:val="008A31B0"/>
    <w:rsid w:val="008A3F8B"/>
    <w:rsid w:val="008A5FC1"/>
    <w:rsid w:val="008A7004"/>
    <w:rsid w:val="008B26CA"/>
    <w:rsid w:val="008C25A1"/>
    <w:rsid w:val="008D17E6"/>
    <w:rsid w:val="008D5A01"/>
    <w:rsid w:val="008D65AD"/>
    <w:rsid w:val="008D6F9B"/>
    <w:rsid w:val="008E1318"/>
    <w:rsid w:val="008E718A"/>
    <w:rsid w:val="008F32DA"/>
    <w:rsid w:val="008F4925"/>
    <w:rsid w:val="008F4B81"/>
    <w:rsid w:val="008F7726"/>
    <w:rsid w:val="00902B3F"/>
    <w:rsid w:val="00906121"/>
    <w:rsid w:val="00923241"/>
    <w:rsid w:val="009233B7"/>
    <w:rsid w:val="009348CA"/>
    <w:rsid w:val="00942EB9"/>
    <w:rsid w:val="00944707"/>
    <w:rsid w:val="009448A3"/>
    <w:rsid w:val="00945EC0"/>
    <w:rsid w:val="00950A5B"/>
    <w:rsid w:val="00951113"/>
    <w:rsid w:val="00955175"/>
    <w:rsid w:val="00957779"/>
    <w:rsid w:val="0096039D"/>
    <w:rsid w:val="009605D2"/>
    <w:rsid w:val="009623FB"/>
    <w:rsid w:val="00962ABA"/>
    <w:rsid w:val="00965FEC"/>
    <w:rsid w:val="009701D2"/>
    <w:rsid w:val="009705BB"/>
    <w:rsid w:val="00972762"/>
    <w:rsid w:val="00974CF4"/>
    <w:rsid w:val="00977344"/>
    <w:rsid w:val="00977785"/>
    <w:rsid w:val="00980461"/>
    <w:rsid w:val="00985561"/>
    <w:rsid w:val="00985625"/>
    <w:rsid w:val="00986901"/>
    <w:rsid w:val="009876B3"/>
    <w:rsid w:val="00991F28"/>
    <w:rsid w:val="00996FFB"/>
    <w:rsid w:val="009A3352"/>
    <w:rsid w:val="009A5DF6"/>
    <w:rsid w:val="009B000F"/>
    <w:rsid w:val="009B043D"/>
    <w:rsid w:val="009B1105"/>
    <w:rsid w:val="009B5FAD"/>
    <w:rsid w:val="009B6A2C"/>
    <w:rsid w:val="009C43AA"/>
    <w:rsid w:val="009C5E62"/>
    <w:rsid w:val="009D03A0"/>
    <w:rsid w:val="009D1428"/>
    <w:rsid w:val="009E207B"/>
    <w:rsid w:val="009E5B63"/>
    <w:rsid w:val="009E677C"/>
    <w:rsid w:val="009F0425"/>
    <w:rsid w:val="009F1125"/>
    <w:rsid w:val="009F4962"/>
    <w:rsid w:val="00A00653"/>
    <w:rsid w:val="00A00AB4"/>
    <w:rsid w:val="00A02F70"/>
    <w:rsid w:val="00A047B2"/>
    <w:rsid w:val="00A06282"/>
    <w:rsid w:val="00A110B2"/>
    <w:rsid w:val="00A12E77"/>
    <w:rsid w:val="00A1537F"/>
    <w:rsid w:val="00A16679"/>
    <w:rsid w:val="00A21D16"/>
    <w:rsid w:val="00A245C1"/>
    <w:rsid w:val="00A247DF"/>
    <w:rsid w:val="00A24F8B"/>
    <w:rsid w:val="00A27CAD"/>
    <w:rsid w:val="00A27F8A"/>
    <w:rsid w:val="00A400E3"/>
    <w:rsid w:val="00A50D60"/>
    <w:rsid w:val="00A50F60"/>
    <w:rsid w:val="00A52627"/>
    <w:rsid w:val="00A53A33"/>
    <w:rsid w:val="00A57510"/>
    <w:rsid w:val="00A6208A"/>
    <w:rsid w:val="00A63B8D"/>
    <w:rsid w:val="00A64232"/>
    <w:rsid w:val="00A6437D"/>
    <w:rsid w:val="00A64A9C"/>
    <w:rsid w:val="00A6540D"/>
    <w:rsid w:val="00A67006"/>
    <w:rsid w:val="00A721DF"/>
    <w:rsid w:val="00A74D63"/>
    <w:rsid w:val="00A77645"/>
    <w:rsid w:val="00A848D5"/>
    <w:rsid w:val="00A86511"/>
    <w:rsid w:val="00A92994"/>
    <w:rsid w:val="00A93AAF"/>
    <w:rsid w:val="00A94C41"/>
    <w:rsid w:val="00AA39F1"/>
    <w:rsid w:val="00AA42C6"/>
    <w:rsid w:val="00AA44E5"/>
    <w:rsid w:val="00AA65B7"/>
    <w:rsid w:val="00AB1F50"/>
    <w:rsid w:val="00AB3B2D"/>
    <w:rsid w:val="00AB651D"/>
    <w:rsid w:val="00AC28A5"/>
    <w:rsid w:val="00AC35DD"/>
    <w:rsid w:val="00AC708A"/>
    <w:rsid w:val="00AC76B7"/>
    <w:rsid w:val="00AD189A"/>
    <w:rsid w:val="00AD5273"/>
    <w:rsid w:val="00AD6028"/>
    <w:rsid w:val="00AE487C"/>
    <w:rsid w:val="00AE7970"/>
    <w:rsid w:val="00AF0FF3"/>
    <w:rsid w:val="00AF1030"/>
    <w:rsid w:val="00AF1ACB"/>
    <w:rsid w:val="00AF2894"/>
    <w:rsid w:val="00AF29DC"/>
    <w:rsid w:val="00B00054"/>
    <w:rsid w:val="00B00B10"/>
    <w:rsid w:val="00B03A5F"/>
    <w:rsid w:val="00B1037A"/>
    <w:rsid w:val="00B10C1E"/>
    <w:rsid w:val="00B11915"/>
    <w:rsid w:val="00B11C96"/>
    <w:rsid w:val="00B134FB"/>
    <w:rsid w:val="00B143A7"/>
    <w:rsid w:val="00B155B7"/>
    <w:rsid w:val="00B16917"/>
    <w:rsid w:val="00B2091A"/>
    <w:rsid w:val="00B24A63"/>
    <w:rsid w:val="00B40589"/>
    <w:rsid w:val="00B442B2"/>
    <w:rsid w:val="00B4452B"/>
    <w:rsid w:val="00B45C7D"/>
    <w:rsid w:val="00B46A5D"/>
    <w:rsid w:val="00B5253F"/>
    <w:rsid w:val="00B57BEB"/>
    <w:rsid w:val="00B606C9"/>
    <w:rsid w:val="00B62B08"/>
    <w:rsid w:val="00B638D8"/>
    <w:rsid w:val="00B639ED"/>
    <w:rsid w:val="00B67595"/>
    <w:rsid w:val="00B70958"/>
    <w:rsid w:val="00B75164"/>
    <w:rsid w:val="00B82144"/>
    <w:rsid w:val="00B85C25"/>
    <w:rsid w:val="00B90E22"/>
    <w:rsid w:val="00B913EC"/>
    <w:rsid w:val="00B966B7"/>
    <w:rsid w:val="00BA108F"/>
    <w:rsid w:val="00BA4B4E"/>
    <w:rsid w:val="00BA64E8"/>
    <w:rsid w:val="00BA74E2"/>
    <w:rsid w:val="00BB0470"/>
    <w:rsid w:val="00BB07DD"/>
    <w:rsid w:val="00BB10F8"/>
    <w:rsid w:val="00BB4FFA"/>
    <w:rsid w:val="00BB7361"/>
    <w:rsid w:val="00BC0984"/>
    <w:rsid w:val="00BC3877"/>
    <w:rsid w:val="00BD3081"/>
    <w:rsid w:val="00BD36B9"/>
    <w:rsid w:val="00BD54A0"/>
    <w:rsid w:val="00BE32CD"/>
    <w:rsid w:val="00BE47DF"/>
    <w:rsid w:val="00BE58E1"/>
    <w:rsid w:val="00BF0A49"/>
    <w:rsid w:val="00BF6219"/>
    <w:rsid w:val="00BF6F67"/>
    <w:rsid w:val="00BF7A8D"/>
    <w:rsid w:val="00C01A61"/>
    <w:rsid w:val="00C01D12"/>
    <w:rsid w:val="00C03103"/>
    <w:rsid w:val="00C03621"/>
    <w:rsid w:val="00C03DCA"/>
    <w:rsid w:val="00C10D31"/>
    <w:rsid w:val="00C11FC5"/>
    <w:rsid w:val="00C13484"/>
    <w:rsid w:val="00C168F0"/>
    <w:rsid w:val="00C1775A"/>
    <w:rsid w:val="00C22528"/>
    <w:rsid w:val="00C22E2B"/>
    <w:rsid w:val="00C309AD"/>
    <w:rsid w:val="00C37ACB"/>
    <w:rsid w:val="00C441B1"/>
    <w:rsid w:val="00C46074"/>
    <w:rsid w:val="00C47C37"/>
    <w:rsid w:val="00C512CC"/>
    <w:rsid w:val="00C51DD3"/>
    <w:rsid w:val="00C60398"/>
    <w:rsid w:val="00C618B8"/>
    <w:rsid w:val="00C61DBE"/>
    <w:rsid w:val="00C62325"/>
    <w:rsid w:val="00C62969"/>
    <w:rsid w:val="00C63052"/>
    <w:rsid w:val="00C6456B"/>
    <w:rsid w:val="00C65993"/>
    <w:rsid w:val="00C674AE"/>
    <w:rsid w:val="00C70829"/>
    <w:rsid w:val="00C72AD9"/>
    <w:rsid w:val="00C750DE"/>
    <w:rsid w:val="00C75706"/>
    <w:rsid w:val="00C7586A"/>
    <w:rsid w:val="00C765D3"/>
    <w:rsid w:val="00C7665D"/>
    <w:rsid w:val="00C77CCB"/>
    <w:rsid w:val="00C80004"/>
    <w:rsid w:val="00C822C7"/>
    <w:rsid w:val="00C83781"/>
    <w:rsid w:val="00C86AA8"/>
    <w:rsid w:val="00C86FAA"/>
    <w:rsid w:val="00C8753E"/>
    <w:rsid w:val="00C914C7"/>
    <w:rsid w:val="00C9195C"/>
    <w:rsid w:val="00C9302B"/>
    <w:rsid w:val="00C930D1"/>
    <w:rsid w:val="00C94FC3"/>
    <w:rsid w:val="00C962CB"/>
    <w:rsid w:val="00CA4B7D"/>
    <w:rsid w:val="00CA698E"/>
    <w:rsid w:val="00CB2405"/>
    <w:rsid w:val="00CB4BDB"/>
    <w:rsid w:val="00CB6ACB"/>
    <w:rsid w:val="00CC6C34"/>
    <w:rsid w:val="00CD2DDE"/>
    <w:rsid w:val="00CD492D"/>
    <w:rsid w:val="00CD6B4F"/>
    <w:rsid w:val="00CE0482"/>
    <w:rsid w:val="00CE59A4"/>
    <w:rsid w:val="00CE60E8"/>
    <w:rsid w:val="00CF0B99"/>
    <w:rsid w:val="00CF1331"/>
    <w:rsid w:val="00CF1F33"/>
    <w:rsid w:val="00CF1F4E"/>
    <w:rsid w:val="00CF29ED"/>
    <w:rsid w:val="00D00AC2"/>
    <w:rsid w:val="00D03C26"/>
    <w:rsid w:val="00D04953"/>
    <w:rsid w:val="00D10587"/>
    <w:rsid w:val="00D15433"/>
    <w:rsid w:val="00D165DF"/>
    <w:rsid w:val="00D165EE"/>
    <w:rsid w:val="00D17DDF"/>
    <w:rsid w:val="00D2001D"/>
    <w:rsid w:val="00D21225"/>
    <w:rsid w:val="00D22AA7"/>
    <w:rsid w:val="00D23FC5"/>
    <w:rsid w:val="00D33A38"/>
    <w:rsid w:val="00D344ED"/>
    <w:rsid w:val="00D36ADB"/>
    <w:rsid w:val="00D37956"/>
    <w:rsid w:val="00D37B87"/>
    <w:rsid w:val="00D4165B"/>
    <w:rsid w:val="00D4274E"/>
    <w:rsid w:val="00D43E4E"/>
    <w:rsid w:val="00D63B3B"/>
    <w:rsid w:val="00D64AF2"/>
    <w:rsid w:val="00D6521C"/>
    <w:rsid w:val="00D65C85"/>
    <w:rsid w:val="00D66CC4"/>
    <w:rsid w:val="00D70892"/>
    <w:rsid w:val="00D767BE"/>
    <w:rsid w:val="00D77555"/>
    <w:rsid w:val="00D77593"/>
    <w:rsid w:val="00D80DA9"/>
    <w:rsid w:val="00D83160"/>
    <w:rsid w:val="00D83BD6"/>
    <w:rsid w:val="00D92E50"/>
    <w:rsid w:val="00D94C40"/>
    <w:rsid w:val="00D97743"/>
    <w:rsid w:val="00DA0425"/>
    <w:rsid w:val="00DA157E"/>
    <w:rsid w:val="00DA26E7"/>
    <w:rsid w:val="00DA2CFB"/>
    <w:rsid w:val="00DA6F29"/>
    <w:rsid w:val="00DA7967"/>
    <w:rsid w:val="00DB00A6"/>
    <w:rsid w:val="00DB5627"/>
    <w:rsid w:val="00DB6602"/>
    <w:rsid w:val="00DD2F96"/>
    <w:rsid w:val="00DD5136"/>
    <w:rsid w:val="00DD7782"/>
    <w:rsid w:val="00DD77AC"/>
    <w:rsid w:val="00DD7B2C"/>
    <w:rsid w:val="00DE3EDC"/>
    <w:rsid w:val="00DE5D71"/>
    <w:rsid w:val="00DE5D7A"/>
    <w:rsid w:val="00DF02DA"/>
    <w:rsid w:val="00DF668B"/>
    <w:rsid w:val="00E00A60"/>
    <w:rsid w:val="00E01FD6"/>
    <w:rsid w:val="00E049AB"/>
    <w:rsid w:val="00E07708"/>
    <w:rsid w:val="00E13D68"/>
    <w:rsid w:val="00E15BAB"/>
    <w:rsid w:val="00E16FC6"/>
    <w:rsid w:val="00E17E04"/>
    <w:rsid w:val="00E201D7"/>
    <w:rsid w:val="00E216B3"/>
    <w:rsid w:val="00E226D6"/>
    <w:rsid w:val="00E23E17"/>
    <w:rsid w:val="00E24543"/>
    <w:rsid w:val="00E25258"/>
    <w:rsid w:val="00E26B50"/>
    <w:rsid w:val="00E31AAC"/>
    <w:rsid w:val="00E341D7"/>
    <w:rsid w:val="00E3752A"/>
    <w:rsid w:val="00E401B3"/>
    <w:rsid w:val="00E406ED"/>
    <w:rsid w:val="00E42478"/>
    <w:rsid w:val="00E4294F"/>
    <w:rsid w:val="00E46B77"/>
    <w:rsid w:val="00E47C4F"/>
    <w:rsid w:val="00E47C84"/>
    <w:rsid w:val="00E54E1D"/>
    <w:rsid w:val="00E568B2"/>
    <w:rsid w:val="00E571C0"/>
    <w:rsid w:val="00E65DFF"/>
    <w:rsid w:val="00E67255"/>
    <w:rsid w:val="00E70627"/>
    <w:rsid w:val="00E71292"/>
    <w:rsid w:val="00E72789"/>
    <w:rsid w:val="00E77E4A"/>
    <w:rsid w:val="00E80723"/>
    <w:rsid w:val="00E80E15"/>
    <w:rsid w:val="00E816B7"/>
    <w:rsid w:val="00E83322"/>
    <w:rsid w:val="00E854EB"/>
    <w:rsid w:val="00E8564C"/>
    <w:rsid w:val="00E860B0"/>
    <w:rsid w:val="00E863AD"/>
    <w:rsid w:val="00E917A2"/>
    <w:rsid w:val="00E92AE1"/>
    <w:rsid w:val="00E949A7"/>
    <w:rsid w:val="00EA0EC5"/>
    <w:rsid w:val="00EA2575"/>
    <w:rsid w:val="00EA2F9C"/>
    <w:rsid w:val="00EA3858"/>
    <w:rsid w:val="00EA4C88"/>
    <w:rsid w:val="00EB0530"/>
    <w:rsid w:val="00EB2F82"/>
    <w:rsid w:val="00EB4211"/>
    <w:rsid w:val="00EB5DAD"/>
    <w:rsid w:val="00EC33E0"/>
    <w:rsid w:val="00EC6F7B"/>
    <w:rsid w:val="00EC7800"/>
    <w:rsid w:val="00EC7E79"/>
    <w:rsid w:val="00ED2001"/>
    <w:rsid w:val="00ED46BA"/>
    <w:rsid w:val="00ED4F17"/>
    <w:rsid w:val="00ED65CD"/>
    <w:rsid w:val="00ED74C7"/>
    <w:rsid w:val="00EE0919"/>
    <w:rsid w:val="00EE0FFA"/>
    <w:rsid w:val="00EE154C"/>
    <w:rsid w:val="00EF76F9"/>
    <w:rsid w:val="00F041CD"/>
    <w:rsid w:val="00F1054E"/>
    <w:rsid w:val="00F109E8"/>
    <w:rsid w:val="00F11524"/>
    <w:rsid w:val="00F123A4"/>
    <w:rsid w:val="00F12A87"/>
    <w:rsid w:val="00F12C6D"/>
    <w:rsid w:val="00F13BB2"/>
    <w:rsid w:val="00F154BB"/>
    <w:rsid w:val="00F1598F"/>
    <w:rsid w:val="00F228B7"/>
    <w:rsid w:val="00F24E91"/>
    <w:rsid w:val="00F276FC"/>
    <w:rsid w:val="00F27AE5"/>
    <w:rsid w:val="00F30BA4"/>
    <w:rsid w:val="00F30F3A"/>
    <w:rsid w:val="00F36DE6"/>
    <w:rsid w:val="00F43953"/>
    <w:rsid w:val="00F43D02"/>
    <w:rsid w:val="00F446B8"/>
    <w:rsid w:val="00F45C86"/>
    <w:rsid w:val="00F5054C"/>
    <w:rsid w:val="00F52972"/>
    <w:rsid w:val="00F55CC3"/>
    <w:rsid w:val="00F576FD"/>
    <w:rsid w:val="00F63302"/>
    <w:rsid w:val="00F6436B"/>
    <w:rsid w:val="00F705E4"/>
    <w:rsid w:val="00F70833"/>
    <w:rsid w:val="00F70F0C"/>
    <w:rsid w:val="00F74B5B"/>
    <w:rsid w:val="00F75507"/>
    <w:rsid w:val="00F77B24"/>
    <w:rsid w:val="00F80EC0"/>
    <w:rsid w:val="00F81F84"/>
    <w:rsid w:val="00F8357F"/>
    <w:rsid w:val="00F84002"/>
    <w:rsid w:val="00F868B1"/>
    <w:rsid w:val="00F86E2A"/>
    <w:rsid w:val="00F87748"/>
    <w:rsid w:val="00F90839"/>
    <w:rsid w:val="00F9212A"/>
    <w:rsid w:val="00F92A87"/>
    <w:rsid w:val="00F9338E"/>
    <w:rsid w:val="00F93FFA"/>
    <w:rsid w:val="00F979C9"/>
    <w:rsid w:val="00FA1D95"/>
    <w:rsid w:val="00FA542F"/>
    <w:rsid w:val="00FA6191"/>
    <w:rsid w:val="00FA7DEC"/>
    <w:rsid w:val="00FB59F0"/>
    <w:rsid w:val="00FB5AB2"/>
    <w:rsid w:val="00FC032D"/>
    <w:rsid w:val="00FC0B33"/>
    <w:rsid w:val="00FC26E9"/>
    <w:rsid w:val="00FC2A19"/>
    <w:rsid w:val="00FC6A9C"/>
    <w:rsid w:val="00FC7F5B"/>
    <w:rsid w:val="00FD05CE"/>
    <w:rsid w:val="00FD1298"/>
    <w:rsid w:val="00FD4948"/>
    <w:rsid w:val="00FE0CE3"/>
    <w:rsid w:val="00FE109B"/>
    <w:rsid w:val="00FE5F52"/>
    <w:rsid w:val="00FE669B"/>
    <w:rsid w:val="00FF3851"/>
    <w:rsid w:val="00FF5176"/>
    <w:rsid w:val="00FF768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CBA12"/>
  <w15:docId w15:val="{0321E717-F9EB-4A26-913F-E8FA6464A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06BDB"/>
    <w:rPr>
      <w:color w:val="0000FF"/>
      <w:u w:val="single"/>
    </w:rPr>
  </w:style>
  <w:style w:type="paragraph" w:styleId="Encabezado">
    <w:name w:val="header"/>
    <w:basedOn w:val="Normal"/>
    <w:link w:val="EncabezadoCar"/>
    <w:uiPriority w:val="99"/>
    <w:unhideWhenUsed/>
    <w:rsid w:val="002C5F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5FCD"/>
  </w:style>
  <w:style w:type="paragraph" w:styleId="Piedepgina">
    <w:name w:val="footer"/>
    <w:basedOn w:val="Normal"/>
    <w:link w:val="PiedepginaCar"/>
    <w:uiPriority w:val="99"/>
    <w:unhideWhenUsed/>
    <w:rsid w:val="002C5F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5FCD"/>
  </w:style>
  <w:style w:type="character" w:styleId="Hipervnculovisitado">
    <w:name w:val="FollowedHyperlink"/>
    <w:basedOn w:val="Fuentedeprrafopredeter"/>
    <w:uiPriority w:val="99"/>
    <w:semiHidden/>
    <w:unhideWhenUsed/>
    <w:rsid w:val="00032100"/>
    <w:rPr>
      <w:color w:val="954F72"/>
      <w:u w:val="single"/>
    </w:rPr>
  </w:style>
  <w:style w:type="paragraph" w:customStyle="1" w:styleId="msonormal0">
    <w:name w:val="msonormal"/>
    <w:basedOn w:val="Normal"/>
    <w:rsid w:val="00032100"/>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font0">
    <w:name w:val="font0"/>
    <w:basedOn w:val="Normal"/>
    <w:rsid w:val="00032100"/>
    <w:pPr>
      <w:spacing w:before="100" w:beforeAutospacing="1" w:after="100" w:afterAutospacing="1" w:line="240" w:lineRule="auto"/>
    </w:pPr>
    <w:rPr>
      <w:rFonts w:ascii="Calibri" w:eastAsia="Times New Roman" w:hAnsi="Calibri" w:cs="Calibri"/>
      <w:color w:val="000000"/>
      <w:lang w:eastAsia="es-EC"/>
    </w:rPr>
  </w:style>
  <w:style w:type="paragraph" w:customStyle="1" w:styleId="font5">
    <w:name w:val="font5"/>
    <w:basedOn w:val="Normal"/>
    <w:rsid w:val="00032100"/>
    <w:pPr>
      <w:spacing w:before="100" w:beforeAutospacing="1" w:after="100" w:afterAutospacing="1" w:line="240" w:lineRule="auto"/>
    </w:pPr>
    <w:rPr>
      <w:rFonts w:ascii="Calibri" w:eastAsia="Times New Roman" w:hAnsi="Calibri" w:cs="Calibri"/>
      <w:i/>
      <w:iCs/>
      <w:color w:val="000000"/>
      <w:lang w:eastAsia="es-EC"/>
    </w:rPr>
  </w:style>
  <w:style w:type="paragraph" w:customStyle="1" w:styleId="font6">
    <w:name w:val="font6"/>
    <w:basedOn w:val="Normal"/>
    <w:rsid w:val="00032100"/>
    <w:pPr>
      <w:spacing w:before="100" w:beforeAutospacing="1" w:after="100" w:afterAutospacing="1" w:line="240" w:lineRule="auto"/>
    </w:pPr>
    <w:rPr>
      <w:rFonts w:ascii="Calibri" w:eastAsia="Times New Roman" w:hAnsi="Calibri" w:cs="Calibri"/>
      <w:color w:val="000000"/>
      <w:lang w:eastAsia="es-EC"/>
    </w:rPr>
  </w:style>
  <w:style w:type="paragraph" w:customStyle="1" w:styleId="font7">
    <w:name w:val="font7"/>
    <w:basedOn w:val="Normal"/>
    <w:rsid w:val="00032100"/>
    <w:pPr>
      <w:spacing w:before="100" w:beforeAutospacing="1" w:after="100" w:afterAutospacing="1" w:line="240" w:lineRule="auto"/>
    </w:pPr>
    <w:rPr>
      <w:rFonts w:ascii="Calibri" w:eastAsia="Times New Roman" w:hAnsi="Calibri" w:cs="Calibri"/>
      <w:i/>
      <w:iCs/>
      <w:color w:val="000000"/>
      <w:lang w:eastAsia="es-EC"/>
    </w:rPr>
  </w:style>
  <w:style w:type="paragraph" w:customStyle="1" w:styleId="font8">
    <w:name w:val="font8"/>
    <w:basedOn w:val="Normal"/>
    <w:rsid w:val="00032100"/>
    <w:pPr>
      <w:spacing w:before="100" w:beforeAutospacing="1" w:after="100" w:afterAutospacing="1" w:line="240" w:lineRule="auto"/>
    </w:pPr>
    <w:rPr>
      <w:rFonts w:ascii="Calibri" w:eastAsia="Times New Roman" w:hAnsi="Calibri" w:cs="Calibri"/>
      <w:color w:val="000000"/>
      <w:lang w:eastAsia="es-EC"/>
    </w:rPr>
  </w:style>
  <w:style w:type="paragraph" w:customStyle="1" w:styleId="xl65">
    <w:name w:val="xl65"/>
    <w:basedOn w:val="Normal"/>
    <w:rsid w:val="00032100"/>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6">
    <w:name w:val="xl66"/>
    <w:basedOn w:val="Normal"/>
    <w:rsid w:val="00032100"/>
    <w:pPr>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67">
    <w:name w:val="xl67"/>
    <w:basedOn w:val="Normal"/>
    <w:rsid w:val="0003210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68">
    <w:name w:val="xl68"/>
    <w:basedOn w:val="Normal"/>
    <w:rsid w:val="0003210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C"/>
    </w:rPr>
  </w:style>
  <w:style w:type="paragraph" w:customStyle="1" w:styleId="xl69">
    <w:name w:val="xl69"/>
    <w:basedOn w:val="Normal"/>
    <w:rsid w:val="00032100"/>
    <w:pPr>
      <w:spacing w:before="100" w:beforeAutospacing="1" w:after="100" w:afterAutospacing="1" w:line="240" w:lineRule="auto"/>
    </w:pPr>
    <w:rPr>
      <w:rFonts w:ascii="Times New Roman" w:eastAsia="Times New Roman" w:hAnsi="Times New Roman" w:cs="Times New Roman"/>
      <w:i/>
      <w:iCs/>
      <w:color w:val="000000"/>
      <w:sz w:val="24"/>
      <w:szCs w:val="24"/>
      <w:lang w:eastAsia="es-EC"/>
    </w:rPr>
  </w:style>
  <w:style w:type="paragraph" w:customStyle="1" w:styleId="xl70">
    <w:name w:val="xl70"/>
    <w:basedOn w:val="Normal"/>
    <w:rsid w:val="0003210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C"/>
    </w:rPr>
  </w:style>
  <w:style w:type="paragraph" w:customStyle="1" w:styleId="xl71">
    <w:name w:val="xl71"/>
    <w:basedOn w:val="Normal"/>
    <w:rsid w:val="00032100"/>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EC"/>
    </w:rPr>
  </w:style>
  <w:style w:type="paragraph" w:customStyle="1" w:styleId="xl72">
    <w:name w:val="xl72"/>
    <w:basedOn w:val="Normal"/>
    <w:rsid w:val="0003210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73">
    <w:name w:val="xl73"/>
    <w:basedOn w:val="Normal"/>
    <w:rsid w:val="0003210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74">
    <w:name w:val="xl74"/>
    <w:basedOn w:val="Normal"/>
    <w:rsid w:val="0003210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xl75">
    <w:name w:val="xl75"/>
    <w:basedOn w:val="Normal"/>
    <w:rsid w:val="00032100"/>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EC"/>
    </w:rPr>
  </w:style>
  <w:style w:type="paragraph" w:customStyle="1" w:styleId="xl76">
    <w:name w:val="xl76"/>
    <w:basedOn w:val="Normal"/>
    <w:rsid w:val="00FC0B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7">
    <w:name w:val="xl77"/>
    <w:basedOn w:val="Normal"/>
    <w:rsid w:val="00FC0B33"/>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C"/>
    </w:rPr>
  </w:style>
  <w:style w:type="paragraph" w:customStyle="1" w:styleId="font9">
    <w:name w:val="font9"/>
    <w:basedOn w:val="Normal"/>
    <w:rsid w:val="00693C29"/>
    <w:pPr>
      <w:spacing w:before="100" w:beforeAutospacing="1" w:after="100" w:afterAutospacing="1" w:line="240" w:lineRule="auto"/>
    </w:pPr>
    <w:rPr>
      <w:rFonts w:ascii="Calibri" w:eastAsia="Times New Roman" w:hAnsi="Calibri" w:cs="Calibri"/>
      <w:color w:val="000000"/>
      <w:lang w:eastAsia="es-EC"/>
    </w:rPr>
  </w:style>
  <w:style w:type="paragraph" w:customStyle="1" w:styleId="xl78">
    <w:name w:val="xl78"/>
    <w:basedOn w:val="Normal"/>
    <w:rsid w:val="00693C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9">
    <w:name w:val="xl79"/>
    <w:basedOn w:val="Normal"/>
    <w:rsid w:val="00693C2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character" w:customStyle="1" w:styleId="SC1657">
    <w:name w:val="SC1657"/>
    <w:uiPriority w:val="99"/>
    <w:rsid w:val="00B62B08"/>
    <w:rPr>
      <w:rFonts w:cs="ICFHD E+ TT A 3o 00"/>
      <w:color w:val="000000"/>
      <w:sz w:val="28"/>
      <w:szCs w:val="28"/>
    </w:rPr>
  </w:style>
  <w:style w:type="character" w:styleId="Mencinsinresolver">
    <w:name w:val="Unresolved Mention"/>
    <w:basedOn w:val="Fuentedeprrafopredeter"/>
    <w:uiPriority w:val="99"/>
    <w:semiHidden/>
    <w:unhideWhenUsed/>
    <w:rsid w:val="00B913EC"/>
    <w:rPr>
      <w:color w:val="605E5C"/>
      <w:shd w:val="clear" w:color="auto" w:fill="E1DFDD"/>
    </w:rPr>
  </w:style>
  <w:style w:type="paragraph" w:customStyle="1" w:styleId="xl80">
    <w:name w:val="xl80"/>
    <w:basedOn w:val="Normal"/>
    <w:rsid w:val="00FF5176"/>
    <w:pPr>
      <w:spacing w:before="100" w:beforeAutospacing="1" w:after="100" w:afterAutospacing="1" w:line="240" w:lineRule="auto"/>
      <w:jc w:val="center"/>
      <w:textAlignment w:val="center"/>
    </w:pPr>
    <w:rPr>
      <w:rFonts w:ascii="Arial" w:eastAsia="Times New Roman" w:hAnsi="Arial" w:cs="Arial"/>
      <w:sz w:val="20"/>
      <w:szCs w:val="20"/>
      <w:lang w:eastAsia="es-EC"/>
    </w:rPr>
  </w:style>
  <w:style w:type="paragraph" w:customStyle="1" w:styleId="xl81">
    <w:name w:val="xl81"/>
    <w:basedOn w:val="Normal"/>
    <w:rsid w:val="00FF5176"/>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EC"/>
    </w:rPr>
  </w:style>
  <w:style w:type="paragraph" w:customStyle="1" w:styleId="xl82">
    <w:name w:val="xl82"/>
    <w:basedOn w:val="Normal"/>
    <w:rsid w:val="00FF5176"/>
    <w:pPr>
      <w:pBdr>
        <w:top w:val="single" w:sz="4" w:space="0" w:color="auto"/>
        <w:bottom w:val="single" w:sz="4" w:space="0" w:color="auto"/>
      </w:pBdr>
      <w:spacing w:before="100" w:beforeAutospacing="1" w:after="100" w:afterAutospacing="1" w:line="240" w:lineRule="auto"/>
      <w:ind w:firstLineChars="200" w:firstLine="200"/>
    </w:pPr>
    <w:rPr>
      <w:rFonts w:ascii="Arial" w:eastAsia="Times New Roman" w:hAnsi="Arial" w:cs="Arial"/>
      <w:i/>
      <w:iCs/>
      <w:sz w:val="20"/>
      <w:szCs w:val="20"/>
      <w:lang w:eastAsia="es-EC"/>
    </w:rPr>
  </w:style>
  <w:style w:type="paragraph" w:customStyle="1" w:styleId="xl83">
    <w:name w:val="xl83"/>
    <w:basedOn w:val="Normal"/>
    <w:rsid w:val="00FF5176"/>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EC"/>
    </w:rPr>
  </w:style>
  <w:style w:type="paragraph" w:customStyle="1" w:styleId="xl84">
    <w:name w:val="xl84"/>
    <w:basedOn w:val="Normal"/>
    <w:rsid w:val="00FF5176"/>
    <w:pPr>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85">
    <w:name w:val="xl85"/>
    <w:basedOn w:val="Normal"/>
    <w:rsid w:val="00FF5176"/>
    <w:pPr>
      <w:spacing w:before="100" w:beforeAutospacing="1" w:after="100" w:afterAutospacing="1" w:line="240" w:lineRule="auto"/>
      <w:textAlignment w:val="top"/>
    </w:pPr>
    <w:rPr>
      <w:rFonts w:ascii="Arial" w:eastAsia="Times New Roman" w:hAnsi="Arial" w:cs="Arial"/>
      <w:color w:val="000000"/>
      <w:sz w:val="20"/>
      <w:szCs w:val="20"/>
      <w:lang w:eastAsia="es-EC"/>
    </w:rPr>
  </w:style>
  <w:style w:type="paragraph" w:customStyle="1" w:styleId="xl86">
    <w:name w:val="xl86"/>
    <w:basedOn w:val="Normal"/>
    <w:rsid w:val="00FF5176"/>
    <w:pPr>
      <w:spacing w:before="100" w:beforeAutospacing="1" w:after="100" w:afterAutospacing="1" w:line="240" w:lineRule="auto"/>
      <w:jc w:val="center"/>
      <w:textAlignment w:val="top"/>
    </w:pPr>
    <w:rPr>
      <w:rFonts w:ascii="Arial" w:eastAsia="Times New Roman" w:hAnsi="Arial" w:cs="Arial"/>
      <w:sz w:val="20"/>
      <w:szCs w:val="20"/>
      <w:lang w:eastAsia="es-EC"/>
    </w:rPr>
  </w:style>
  <w:style w:type="paragraph" w:customStyle="1" w:styleId="xl87">
    <w:name w:val="xl87"/>
    <w:basedOn w:val="Normal"/>
    <w:rsid w:val="00FF5176"/>
    <w:pPr>
      <w:spacing w:before="100" w:beforeAutospacing="1" w:after="100" w:afterAutospacing="1" w:line="240" w:lineRule="auto"/>
      <w:textAlignment w:val="top"/>
    </w:pPr>
    <w:rPr>
      <w:rFonts w:ascii="Arial" w:eastAsia="Times New Roman" w:hAnsi="Arial" w:cs="Arial"/>
      <w:sz w:val="20"/>
      <w:szCs w:val="20"/>
      <w:lang w:eastAsia="es-EC"/>
    </w:rPr>
  </w:style>
  <w:style w:type="paragraph" w:customStyle="1" w:styleId="xl88">
    <w:name w:val="xl88"/>
    <w:basedOn w:val="Normal"/>
    <w:rsid w:val="00FF5176"/>
    <w:pPr>
      <w:spacing w:before="100" w:beforeAutospacing="1" w:after="100" w:afterAutospacing="1" w:line="240" w:lineRule="auto"/>
      <w:textAlignment w:val="top"/>
    </w:pPr>
    <w:rPr>
      <w:rFonts w:ascii="Arial" w:eastAsia="Times New Roman" w:hAnsi="Arial" w:cs="Arial"/>
      <w:sz w:val="20"/>
      <w:szCs w:val="20"/>
      <w:lang w:eastAsia="es-EC"/>
    </w:rPr>
  </w:style>
  <w:style w:type="paragraph" w:customStyle="1" w:styleId="xl89">
    <w:name w:val="xl89"/>
    <w:basedOn w:val="Normal"/>
    <w:rsid w:val="00FF5176"/>
    <w:pPr>
      <w:shd w:val="clear" w:color="000000" w:fill="FFFF00"/>
      <w:spacing w:before="100" w:beforeAutospacing="1" w:after="100" w:afterAutospacing="1" w:line="240" w:lineRule="auto"/>
    </w:pPr>
    <w:rPr>
      <w:rFonts w:ascii="Arial" w:eastAsia="Times New Roman" w:hAnsi="Arial" w:cs="Arial"/>
      <w:sz w:val="20"/>
      <w:szCs w:val="20"/>
      <w:lang w:eastAsia="es-EC"/>
    </w:rPr>
  </w:style>
  <w:style w:type="paragraph" w:customStyle="1" w:styleId="xl90">
    <w:name w:val="xl90"/>
    <w:basedOn w:val="Normal"/>
    <w:rsid w:val="00FF5176"/>
    <w:pPr>
      <w:spacing w:before="100" w:beforeAutospacing="1" w:after="100" w:afterAutospacing="1" w:line="240" w:lineRule="auto"/>
      <w:ind w:firstLineChars="200" w:firstLine="200"/>
      <w:textAlignment w:val="center"/>
    </w:pPr>
    <w:rPr>
      <w:rFonts w:ascii="Arial" w:eastAsia="Times New Roman" w:hAnsi="Arial" w:cs="Arial"/>
      <w:i/>
      <w:iCs/>
      <w:sz w:val="20"/>
      <w:szCs w:val="20"/>
      <w:lang w:eastAsia="es-EC"/>
    </w:rPr>
  </w:style>
  <w:style w:type="paragraph" w:customStyle="1" w:styleId="xl91">
    <w:name w:val="xl91"/>
    <w:basedOn w:val="Normal"/>
    <w:rsid w:val="00FF5176"/>
    <w:pPr>
      <w:shd w:val="clear" w:color="000000" w:fill="FFFF00"/>
      <w:spacing w:before="100" w:beforeAutospacing="1" w:after="100" w:afterAutospacing="1" w:line="240" w:lineRule="auto"/>
      <w:textAlignment w:val="center"/>
    </w:pPr>
    <w:rPr>
      <w:rFonts w:ascii="Arial" w:eastAsia="Times New Roman" w:hAnsi="Arial" w:cs="Arial"/>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1128">
      <w:bodyDiv w:val="1"/>
      <w:marLeft w:val="0"/>
      <w:marRight w:val="0"/>
      <w:marTop w:val="0"/>
      <w:marBottom w:val="0"/>
      <w:divBdr>
        <w:top w:val="none" w:sz="0" w:space="0" w:color="auto"/>
        <w:left w:val="none" w:sz="0" w:space="0" w:color="auto"/>
        <w:bottom w:val="none" w:sz="0" w:space="0" w:color="auto"/>
        <w:right w:val="none" w:sz="0" w:space="0" w:color="auto"/>
      </w:divBdr>
    </w:div>
    <w:div w:id="40445427">
      <w:bodyDiv w:val="1"/>
      <w:marLeft w:val="0"/>
      <w:marRight w:val="0"/>
      <w:marTop w:val="0"/>
      <w:marBottom w:val="0"/>
      <w:divBdr>
        <w:top w:val="none" w:sz="0" w:space="0" w:color="auto"/>
        <w:left w:val="none" w:sz="0" w:space="0" w:color="auto"/>
        <w:bottom w:val="none" w:sz="0" w:space="0" w:color="auto"/>
        <w:right w:val="none" w:sz="0" w:space="0" w:color="auto"/>
      </w:divBdr>
    </w:div>
    <w:div w:id="111092057">
      <w:bodyDiv w:val="1"/>
      <w:marLeft w:val="0"/>
      <w:marRight w:val="0"/>
      <w:marTop w:val="0"/>
      <w:marBottom w:val="0"/>
      <w:divBdr>
        <w:top w:val="none" w:sz="0" w:space="0" w:color="auto"/>
        <w:left w:val="none" w:sz="0" w:space="0" w:color="auto"/>
        <w:bottom w:val="none" w:sz="0" w:space="0" w:color="auto"/>
        <w:right w:val="none" w:sz="0" w:space="0" w:color="auto"/>
      </w:divBdr>
    </w:div>
    <w:div w:id="123667566">
      <w:bodyDiv w:val="1"/>
      <w:marLeft w:val="0"/>
      <w:marRight w:val="0"/>
      <w:marTop w:val="0"/>
      <w:marBottom w:val="0"/>
      <w:divBdr>
        <w:top w:val="none" w:sz="0" w:space="0" w:color="auto"/>
        <w:left w:val="none" w:sz="0" w:space="0" w:color="auto"/>
        <w:bottom w:val="none" w:sz="0" w:space="0" w:color="auto"/>
        <w:right w:val="none" w:sz="0" w:space="0" w:color="auto"/>
      </w:divBdr>
    </w:div>
    <w:div w:id="158473484">
      <w:bodyDiv w:val="1"/>
      <w:marLeft w:val="0"/>
      <w:marRight w:val="0"/>
      <w:marTop w:val="0"/>
      <w:marBottom w:val="0"/>
      <w:divBdr>
        <w:top w:val="none" w:sz="0" w:space="0" w:color="auto"/>
        <w:left w:val="none" w:sz="0" w:space="0" w:color="auto"/>
        <w:bottom w:val="none" w:sz="0" w:space="0" w:color="auto"/>
        <w:right w:val="none" w:sz="0" w:space="0" w:color="auto"/>
      </w:divBdr>
    </w:div>
    <w:div w:id="161043526">
      <w:bodyDiv w:val="1"/>
      <w:marLeft w:val="0"/>
      <w:marRight w:val="0"/>
      <w:marTop w:val="0"/>
      <w:marBottom w:val="0"/>
      <w:divBdr>
        <w:top w:val="none" w:sz="0" w:space="0" w:color="auto"/>
        <w:left w:val="none" w:sz="0" w:space="0" w:color="auto"/>
        <w:bottom w:val="none" w:sz="0" w:space="0" w:color="auto"/>
        <w:right w:val="none" w:sz="0" w:space="0" w:color="auto"/>
      </w:divBdr>
    </w:div>
    <w:div w:id="259804045">
      <w:bodyDiv w:val="1"/>
      <w:marLeft w:val="0"/>
      <w:marRight w:val="0"/>
      <w:marTop w:val="0"/>
      <w:marBottom w:val="0"/>
      <w:divBdr>
        <w:top w:val="none" w:sz="0" w:space="0" w:color="auto"/>
        <w:left w:val="none" w:sz="0" w:space="0" w:color="auto"/>
        <w:bottom w:val="none" w:sz="0" w:space="0" w:color="auto"/>
        <w:right w:val="none" w:sz="0" w:space="0" w:color="auto"/>
      </w:divBdr>
    </w:div>
    <w:div w:id="363021422">
      <w:bodyDiv w:val="1"/>
      <w:marLeft w:val="0"/>
      <w:marRight w:val="0"/>
      <w:marTop w:val="0"/>
      <w:marBottom w:val="0"/>
      <w:divBdr>
        <w:top w:val="none" w:sz="0" w:space="0" w:color="auto"/>
        <w:left w:val="none" w:sz="0" w:space="0" w:color="auto"/>
        <w:bottom w:val="none" w:sz="0" w:space="0" w:color="auto"/>
        <w:right w:val="none" w:sz="0" w:space="0" w:color="auto"/>
      </w:divBdr>
    </w:div>
    <w:div w:id="364981939">
      <w:bodyDiv w:val="1"/>
      <w:marLeft w:val="0"/>
      <w:marRight w:val="0"/>
      <w:marTop w:val="0"/>
      <w:marBottom w:val="0"/>
      <w:divBdr>
        <w:top w:val="none" w:sz="0" w:space="0" w:color="auto"/>
        <w:left w:val="none" w:sz="0" w:space="0" w:color="auto"/>
        <w:bottom w:val="none" w:sz="0" w:space="0" w:color="auto"/>
        <w:right w:val="none" w:sz="0" w:space="0" w:color="auto"/>
      </w:divBdr>
    </w:div>
    <w:div w:id="384260488">
      <w:bodyDiv w:val="1"/>
      <w:marLeft w:val="0"/>
      <w:marRight w:val="0"/>
      <w:marTop w:val="0"/>
      <w:marBottom w:val="0"/>
      <w:divBdr>
        <w:top w:val="none" w:sz="0" w:space="0" w:color="auto"/>
        <w:left w:val="none" w:sz="0" w:space="0" w:color="auto"/>
        <w:bottom w:val="none" w:sz="0" w:space="0" w:color="auto"/>
        <w:right w:val="none" w:sz="0" w:space="0" w:color="auto"/>
      </w:divBdr>
    </w:div>
    <w:div w:id="468481538">
      <w:bodyDiv w:val="1"/>
      <w:marLeft w:val="0"/>
      <w:marRight w:val="0"/>
      <w:marTop w:val="0"/>
      <w:marBottom w:val="0"/>
      <w:divBdr>
        <w:top w:val="none" w:sz="0" w:space="0" w:color="auto"/>
        <w:left w:val="none" w:sz="0" w:space="0" w:color="auto"/>
        <w:bottom w:val="none" w:sz="0" w:space="0" w:color="auto"/>
        <w:right w:val="none" w:sz="0" w:space="0" w:color="auto"/>
      </w:divBdr>
    </w:div>
    <w:div w:id="542139691">
      <w:bodyDiv w:val="1"/>
      <w:marLeft w:val="0"/>
      <w:marRight w:val="0"/>
      <w:marTop w:val="0"/>
      <w:marBottom w:val="0"/>
      <w:divBdr>
        <w:top w:val="none" w:sz="0" w:space="0" w:color="auto"/>
        <w:left w:val="none" w:sz="0" w:space="0" w:color="auto"/>
        <w:bottom w:val="none" w:sz="0" w:space="0" w:color="auto"/>
        <w:right w:val="none" w:sz="0" w:space="0" w:color="auto"/>
      </w:divBdr>
    </w:div>
    <w:div w:id="583609316">
      <w:bodyDiv w:val="1"/>
      <w:marLeft w:val="0"/>
      <w:marRight w:val="0"/>
      <w:marTop w:val="0"/>
      <w:marBottom w:val="0"/>
      <w:divBdr>
        <w:top w:val="none" w:sz="0" w:space="0" w:color="auto"/>
        <w:left w:val="none" w:sz="0" w:space="0" w:color="auto"/>
        <w:bottom w:val="none" w:sz="0" w:space="0" w:color="auto"/>
        <w:right w:val="none" w:sz="0" w:space="0" w:color="auto"/>
      </w:divBdr>
    </w:div>
    <w:div w:id="601691788">
      <w:bodyDiv w:val="1"/>
      <w:marLeft w:val="0"/>
      <w:marRight w:val="0"/>
      <w:marTop w:val="0"/>
      <w:marBottom w:val="0"/>
      <w:divBdr>
        <w:top w:val="none" w:sz="0" w:space="0" w:color="auto"/>
        <w:left w:val="none" w:sz="0" w:space="0" w:color="auto"/>
        <w:bottom w:val="none" w:sz="0" w:space="0" w:color="auto"/>
        <w:right w:val="none" w:sz="0" w:space="0" w:color="auto"/>
      </w:divBdr>
    </w:div>
    <w:div w:id="677662964">
      <w:bodyDiv w:val="1"/>
      <w:marLeft w:val="0"/>
      <w:marRight w:val="0"/>
      <w:marTop w:val="0"/>
      <w:marBottom w:val="0"/>
      <w:divBdr>
        <w:top w:val="none" w:sz="0" w:space="0" w:color="auto"/>
        <w:left w:val="none" w:sz="0" w:space="0" w:color="auto"/>
        <w:bottom w:val="none" w:sz="0" w:space="0" w:color="auto"/>
        <w:right w:val="none" w:sz="0" w:space="0" w:color="auto"/>
      </w:divBdr>
    </w:div>
    <w:div w:id="770050189">
      <w:bodyDiv w:val="1"/>
      <w:marLeft w:val="0"/>
      <w:marRight w:val="0"/>
      <w:marTop w:val="0"/>
      <w:marBottom w:val="0"/>
      <w:divBdr>
        <w:top w:val="none" w:sz="0" w:space="0" w:color="auto"/>
        <w:left w:val="none" w:sz="0" w:space="0" w:color="auto"/>
        <w:bottom w:val="none" w:sz="0" w:space="0" w:color="auto"/>
        <w:right w:val="none" w:sz="0" w:space="0" w:color="auto"/>
      </w:divBdr>
    </w:div>
    <w:div w:id="790124402">
      <w:bodyDiv w:val="1"/>
      <w:marLeft w:val="0"/>
      <w:marRight w:val="0"/>
      <w:marTop w:val="0"/>
      <w:marBottom w:val="0"/>
      <w:divBdr>
        <w:top w:val="none" w:sz="0" w:space="0" w:color="auto"/>
        <w:left w:val="none" w:sz="0" w:space="0" w:color="auto"/>
        <w:bottom w:val="none" w:sz="0" w:space="0" w:color="auto"/>
        <w:right w:val="none" w:sz="0" w:space="0" w:color="auto"/>
      </w:divBdr>
    </w:div>
    <w:div w:id="803890280">
      <w:bodyDiv w:val="1"/>
      <w:marLeft w:val="0"/>
      <w:marRight w:val="0"/>
      <w:marTop w:val="0"/>
      <w:marBottom w:val="0"/>
      <w:divBdr>
        <w:top w:val="none" w:sz="0" w:space="0" w:color="auto"/>
        <w:left w:val="none" w:sz="0" w:space="0" w:color="auto"/>
        <w:bottom w:val="none" w:sz="0" w:space="0" w:color="auto"/>
        <w:right w:val="none" w:sz="0" w:space="0" w:color="auto"/>
      </w:divBdr>
    </w:div>
    <w:div w:id="860360549">
      <w:bodyDiv w:val="1"/>
      <w:marLeft w:val="0"/>
      <w:marRight w:val="0"/>
      <w:marTop w:val="0"/>
      <w:marBottom w:val="0"/>
      <w:divBdr>
        <w:top w:val="none" w:sz="0" w:space="0" w:color="auto"/>
        <w:left w:val="none" w:sz="0" w:space="0" w:color="auto"/>
        <w:bottom w:val="none" w:sz="0" w:space="0" w:color="auto"/>
        <w:right w:val="none" w:sz="0" w:space="0" w:color="auto"/>
      </w:divBdr>
    </w:div>
    <w:div w:id="864753398">
      <w:bodyDiv w:val="1"/>
      <w:marLeft w:val="0"/>
      <w:marRight w:val="0"/>
      <w:marTop w:val="0"/>
      <w:marBottom w:val="0"/>
      <w:divBdr>
        <w:top w:val="none" w:sz="0" w:space="0" w:color="auto"/>
        <w:left w:val="none" w:sz="0" w:space="0" w:color="auto"/>
        <w:bottom w:val="none" w:sz="0" w:space="0" w:color="auto"/>
        <w:right w:val="none" w:sz="0" w:space="0" w:color="auto"/>
      </w:divBdr>
    </w:div>
    <w:div w:id="869882879">
      <w:bodyDiv w:val="1"/>
      <w:marLeft w:val="0"/>
      <w:marRight w:val="0"/>
      <w:marTop w:val="0"/>
      <w:marBottom w:val="0"/>
      <w:divBdr>
        <w:top w:val="none" w:sz="0" w:space="0" w:color="auto"/>
        <w:left w:val="none" w:sz="0" w:space="0" w:color="auto"/>
        <w:bottom w:val="none" w:sz="0" w:space="0" w:color="auto"/>
        <w:right w:val="none" w:sz="0" w:space="0" w:color="auto"/>
      </w:divBdr>
    </w:div>
    <w:div w:id="954486423">
      <w:bodyDiv w:val="1"/>
      <w:marLeft w:val="0"/>
      <w:marRight w:val="0"/>
      <w:marTop w:val="0"/>
      <w:marBottom w:val="0"/>
      <w:divBdr>
        <w:top w:val="none" w:sz="0" w:space="0" w:color="auto"/>
        <w:left w:val="none" w:sz="0" w:space="0" w:color="auto"/>
        <w:bottom w:val="none" w:sz="0" w:space="0" w:color="auto"/>
        <w:right w:val="none" w:sz="0" w:space="0" w:color="auto"/>
      </w:divBdr>
    </w:div>
    <w:div w:id="959608505">
      <w:bodyDiv w:val="1"/>
      <w:marLeft w:val="0"/>
      <w:marRight w:val="0"/>
      <w:marTop w:val="0"/>
      <w:marBottom w:val="0"/>
      <w:divBdr>
        <w:top w:val="none" w:sz="0" w:space="0" w:color="auto"/>
        <w:left w:val="none" w:sz="0" w:space="0" w:color="auto"/>
        <w:bottom w:val="none" w:sz="0" w:space="0" w:color="auto"/>
        <w:right w:val="none" w:sz="0" w:space="0" w:color="auto"/>
      </w:divBdr>
    </w:div>
    <w:div w:id="1074938335">
      <w:bodyDiv w:val="1"/>
      <w:marLeft w:val="0"/>
      <w:marRight w:val="0"/>
      <w:marTop w:val="0"/>
      <w:marBottom w:val="0"/>
      <w:divBdr>
        <w:top w:val="none" w:sz="0" w:space="0" w:color="auto"/>
        <w:left w:val="none" w:sz="0" w:space="0" w:color="auto"/>
        <w:bottom w:val="none" w:sz="0" w:space="0" w:color="auto"/>
        <w:right w:val="none" w:sz="0" w:space="0" w:color="auto"/>
      </w:divBdr>
    </w:div>
    <w:div w:id="1166481094">
      <w:bodyDiv w:val="1"/>
      <w:marLeft w:val="0"/>
      <w:marRight w:val="0"/>
      <w:marTop w:val="0"/>
      <w:marBottom w:val="0"/>
      <w:divBdr>
        <w:top w:val="none" w:sz="0" w:space="0" w:color="auto"/>
        <w:left w:val="none" w:sz="0" w:space="0" w:color="auto"/>
        <w:bottom w:val="none" w:sz="0" w:space="0" w:color="auto"/>
        <w:right w:val="none" w:sz="0" w:space="0" w:color="auto"/>
      </w:divBdr>
    </w:div>
    <w:div w:id="1174298825">
      <w:bodyDiv w:val="1"/>
      <w:marLeft w:val="0"/>
      <w:marRight w:val="0"/>
      <w:marTop w:val="0"/>
      <w:marBottom w:val="0"/>
      <w:divBdr>
        <w:top w:val="none" w:sz="0" w:space="0" w:color="auto"/>
        <w:left w:val="none" w:sz="0" w:space="0" w:color="auto"/>
        <w:bottom w:val="none" w:sz="0" w:space="0" w:color="auto"/>
        <w:right w:val="none" w:sz="0" w:space="0" w:color="auto"/>
      </w:divBdr>
    </w:div>
    <w:div w:id="1176504161">
      <w:bodyDiv w:val="1"/>
      <w:marLeft w:val="0"/>
      <w:marRight w:val="0"/>
      <w:marTop w:val="0"/>
      <w:marBottom w:val="0"/>
      <w:divBdr>
        <w:top w:val="none" w:sz="0" w:space="0" w:color="auto"/>
        <w:left w:val="none" w:sz="0" w:space="0" w:color="auto"/>
        <w:bottom w:val="none" w:sz="0" w:space="0" w:color="auto"/>
        <w:right w:val="none" w:sz="0" w:space="0" w:color="auto"/>
      </w:divBdr>
    </w:div>
    <w:div w:id="1204514230">
      <w:bodyDiv w:val="1"/>
      <w:marLeft w:val="0"/>
      <w:marRight w:val="0"/>
      <w:marTop w:val="0"/>
      <w:marBottom w:val="0"/>
      <w:divBdr>
        <w:top w:val="none" w:sz="0" w:space="0" w:color="auto"/>
        <w:left w:val="none" w:sz="0" w:space="0" w:color="auto"/>
        <w:bottom w:val="none" w:sz="0" w:space="0" w:color="auto"/>
        <w:right w:val="none" w:sz="0" w:space="0" w:color="auto"/>
      </w:divBdr>
    </w:div>
    <w:div w:id="1207990128">
      <w:bodyDiv w:val="1"/>
      <w:marLeft w:val="0"/>
      <w:marRight w:val="0"/>
      <w:marTop w:val="0"/>
      <w:marBottom w:val="0"/>
      <w:divBdr>
        <w:top w:val="none" w:sz="0" w:space="0" w:color="auto"/>
        <w:left w:val="none" w:sz="0" w:space="0" w:color="auto"/>
        <w:bottom w:val="none" w:sz="0" w:space="0" w:color="auto"/>
        <w:right w:val="none" w:sz="0" w:space="0" w:color="auto"/>
      </w:divBdr>
    </w:div>
    <w:div w:id="1215192739">
      <w:bodyDiv w:val="1"/>
      <w:marLeft w:val="0"/>
      <w:marRight w:val="0"/>
      <w:marTop w:val="0"/>
      <w:marBottom w:val="0"/>
      <w:divBdr>
        <w:top w:val="none" w:sz="0" w:space="0" w:color="auto"/>
        <w:left w:val="none" w:sz="0" w:space="0" w:color="auto"/>
        <w:bottom w:val="none" w:sz="0" w:space="0" w:color="auto"/>
        <w:right w:val="none" w:sz="0" w:space="0" w:color="auto"/>
      </w:divBdr>
    </w:div>
    <w:div w:id="1254320359">
      <w:bodyDiv w:val="1"/>
      <w:marLeft w:val="0"/>
      <w:marRight w:val="0"/>
      <w:marTop w:val="0"/>
      <w:marBottom w:val="0"/>
      <w:divBdr>
        <w:top w:val="none" w:sz="0" w:space="0" w:color="auto"/>
        <w:left w:val="none" w:sz="0" w:space="0" w:color="auto"/>
        <w:bottom w:val="none" w:sz="0" w:space="0" w:color="auto"/>
        <w:right w:val="none" w:sz="0" w:space="0" w:color="auto"/>
      </w:divBdr>
    </w:div>
    <w:div w:id="1295717841">
      <w:bodyDiv w:val="1"/>
      <w:marLeft w:val="0"/>
      <w:marRight w:val="0"/>
      <w:marTop w:val="0"/>
      <w:marBottom w:val="0"/>
      <w:divBdr>
        <w:top w:val="none" w:sz="0" w:space="0" w:color="auto"/>
        <w:left w:val="none" w:sz="0" w:space="0" w:color="auto"/>
        <w:bottom w:val="none" w:sz="0" w:space="0" w:color="auto"/>
        <w:right w:val="none" w:sz="0" w:space="0" w:color="auto"/>
      </w:divBdr>
    </w:div>
    <w:div w:id="1307587049">
      <w:bodyDiv w:val="1"/>
      <w:marLeft w:val="0"/>
      <w:marRight w:val="0"/>
      <w:marTop w:val="0"/>
      <w:marBottom w:val="0"/>
      <w:divBdr>
        <w:top w:val="none" w:sz="0" w:space="0" w:color="auto"/>
        <w:left w:val="none" w:sz="0" w:space="0" w:color="auto"/>
        <w:bottom w:val="none" w:sz="0" w:space="0" w:color="auto"/>
        <w:right w:val="none" w:sz="0" w:space="0" w:color="auto"/>
      </w:divBdr>
    </w:div>
    <w:div w:id="1348363140">
      <w:bodyDiv w:val="1"/>
      <w:marLeft w:val="0"/>
      <w:marRight w:val="0"/>
      <w:marTop w:val="0"/>
      <w:marBottom w:val="0"/>
      <w:divBdr>
        <w:top w:val="none" w:sz="0" w:space="0" w:color="auto"/>
        <w:left w:val="none" w:sz="0" w:space="0" w:color="auto"/>
        <w:bottom w:val="none" w:sz="0" w:space="0" w:color="auto"/>
        <w:right w:val="none" w:sz="0" w:space="0" w:color="auto"/>
      </w:divBdr>
    </w:div>
    <w:div w:id="1349914057">
      <w:bodyDiv w:val="1"/>
      <w:marLeft w:val="0"/>
      <w:marRight w:val="0"/>
      <w:marTop w:val="0"/>
      <w:marBottom w:val="0"/>
      <w:divBdr>
        <w:top w:val="none" w:sz="0" w:space="0" w:color="auto"/>
        <w:left w:val="none" w:sz="0" w:space="0" w:color="auto"/>
        <w:bottom w:val="none" w:sz="0" w:space="0" w:color="auto"/>
        <w:right w:val="none" w:sz="0" w:space="0" w:color="auto"/>
      </w:divBdr>
    </w:div>
    <w:div w:id="1378159734">
      <w:bodyDiv w:val="1"/>
      <w:marLeft w:val="0"/>
      <w:marRight w:val="0"/>
      <w:marTop w:val="0"/>
      <w:marBottom w:val="0"/>
      <w:divBdr>
        <w:top w:val="none" w:sz="0" w:space="0" w:color="auto"/>
        <w:left w:val="none" w:sz="0" w:space="0" w:color="auto"/>
        <w:bottom w:val="none" w:sz="0" w:space="0" w:color="auto"/>
        <w:right w:val="none" w:sz="0" w:space="0" w:color="auto"/>
      </w:divBdr>
    </w:div>
    <w:div w:id="1397817730">
      <w:bodyDiv w:val="1"/>
      <w:marLeft w:val="0"/>
      <w:marRight w:val="0"/>
      <w:marTop w:val="0"/>
      <w:marBottom w:val="0"/>
      <w:divBdr>
        <w:top w:val="none" w:sz="0" w:space="0" w:color="auto"/>
        <w:left w:val="none" w:sz="0" w:space="0" w:color="auto"/>
        <w:bottom w:val="none" w:sz="0" w:space="0" w:color="auto"/>
        <w:right w:val="none" w:sz="0" w:space="0" w:color="auto"/>
      </w:divBdr>
    </w:div>
    <w:div w:id="1445464545">
      <w:bodyDiv w:val="1"/>
      <w:marLeft w:val="0"/>
      <w:marRight w:val="0"/>
      <w:marTop w:val="0"/>
      <w:marBottom w:val="0"/>
      <w:divBdr>
        <w:top w:val="none" w:sz="0" w:space="0" w:color="auto"/>
        <w:left w:val="none" w:sz="0" w:space="0" w:color="auto"/>
        <w:bottom w:val="none" w:sz="0" w:space="0" w:color="auto"/>
        <w:right w:val="none" w:sz="0" w:space="0" w:color="auto"/>
      </w:divBdr>
    </w:div>
    <w:div w:id="1500273103">
      <w:bodyDiv w:val="1"/>
      <w:marLeft w:val="0"/>
      <w:marRight w:val="0"/>
      <w:marTop w:val="0"/>
      <w:marBottom w:val="0"/>
      <w:divBdr>
        <w:top w:val="none" w:sz="0" w:space="0" w:color="auto"/>
        <w:left w:val="none" w:sz="0" w:space="0" w:color="auto"/>
        <w:bottom w:val="none" w:sz="0" w:space="0" w:color="auto"/>
        <w:right w:val="none" w:sz="0" w:space="0" w:color="auto"/>
      </w:divBdr>
    </w:div>
    <w:div w:id="1538197486">
      <w:bodyDiv w:val="1"/>
      <w:marLeft w:val="0"/>
      <w:marRight w:val="0"/>
      <w:marTop w:val="0"/>
      <w:marBottom w:val="0"/>
      <w:divBdr>
        <w:top w:val="none" w:sz="0" w:space="0" w:color="auto"/>
        <w:left w:val="none" w:sz="0" w:space="0" w:color="auto"/>
        <w:bottom w:val="none" w:sz="0" w:space="0" w:color="auto"/>
        <w:right w:val="none" w:sz="0" w:space="0" w:color="auto"/>
      </w:divBdr>
    </w:div>
    <w:div w:id="1577738329">
      <w:bodyDiv w:val="1"/>
      <w:marLeft w:val="0"/>
      <w:marRight w:val="0"/>
      <w:marTop w:val="0"/>
      <w:marBottom w:val="0"/>
      <w:divBdr>
        <w:top w:val="none" w:sz="0" w:space="0" w:color="auto"/>
        <w:left w:val="none" w:sz="0" w:space="0" w:color="auto"/>
        <w:bottom w:val="none" w:sz="0" w:space="0" w:color="auto"/>
        <w:right w:val="none" w:sz="0" w:space="0" w:color="auto"/>
      </w:divBdr>
    </w:div>
    <w:div w:id="1584752359">
      <w:bodyDiv w:val="1"/>
      <w:marLeft w:val="0"/>
      <w:marRight w:val="0"/>
      <w:marTop w:val="0"/>
      <w:marBottom w:val="0"/>
      <w:divBdr>
        <w:top w:val="none" w:sz="0" w:space="0" w:color="auto"/>
        <w:left w:val="none" w:sz="0" w:space="0" w:color="auto"/>
        <w:bottom w:val="none" w:sz="0" w:space="0" w:color="auto"/>
        <w:right w:val="none" w:sz="0" w:space="0" w:color="auto"/>
      </w:divBdr>
    </w:div>
    <w:div w:id="1632900256">
      <w:bodyDiv w:val="1"/>
      <w:marLeft w:val="0"/>
      <w:marRight w:val="0"/>
      <w:marTop w:val="0"/>
      <w:marBottom w:val="0"/>
      <w:divBdr>
        <w:top w:val="none" w:sz="0" w:space="0" w:color="auto"/>
        <w:left w:val="none" w:sz="0" w:space="0" w:color="auto"/>
        <w:bottom w:val="none" w:sz="0" w:space="0" w:color="auto"/>
        <w:right w:val="none" w:sz="0" w:space="0" w:color="auto"/>
      </w:divBdr>
    </w:div>
    <w:div w:id="1682469981">
      <w:bodyDiv w:val="1"/>
      <w:marLeft w:val="0"/>
      <w:marRight w:val="0"/>
      <w:marTop w:val="0"/>
      <w:marBottom w:val="0"/>
      <w:divBdr>
        <w:top w:val="none" w:sz="0" w:space="0" w:color="auto"/>
        <w:left w:val="none" w:sz="0" w:space="0" w:color="auto"/>
        <w:bottom w:val="none" w:sz="0" w:space="0" w:color="auto"/>
        <w:right w:val="none" w:sz="0" w:space="0" w:color="auto"/>
      </w:divBdr>
    </w:div>
    <w:div w:id="1694459536">
      <w:bodyDiv w:val="1"/>
      <w:marLeft w:val="0"/>
      <w:marRight w:val="0"/>
      <w:marTop w:val="0"/>
      <w:marBottom w:val="0"/>
      <w:divBdr>
        <w:top w:val="none" w:sz="0" w:space="0" w:color="auto"/>
        <w:left w:val="none" w:sz="0" w:space="0" w:color="auto"/>
        <w:bottom w:val="none" w:sz="0" w:space="0" w:color="auto"/>
        <w:right w:val="none" w:sz="0" w:space="0" w:color="auto"/>
      </w:divBdr>
    </w:div>
    <w:div w:id="1715080181">
      <w:bodyDiv w:val="1"/>
      <w:marLeft w:val="0"/>
      <w:marRight w:val="0"/>
      <w:marTop w:val="0"/>
      <w:marBottom w:val="0"/>
      <w:divBdr>
        <w:top w:val="none" w:sz="0" w:space="0" w:color="auto"/>
        <w:left w:val="none" w:sz="0" w:space="0" w:color="auto"/>
        <w:bottom w:val="none" w:sz="0" w:space="0" w:color="auto"/>
        <w:right w:val="none" w:sz="0" w:space="0" w:color="auto"/>
      </w:divBdr>
    </w:div>
    <w:div w:id="1757169887">
      <w:bodyDiv w:val="1"/>
      <w:marLeft w:val="0"/>
      <w:marRight w:val="0"/>
      <w:marTop w:val="0"/>
      <w:marBottom w:val="0"/>
      <w:divBdr>
        <w:top w:val="none" w:sz="0" w:space="0" w:color="auto"/>
        <w:left w:val="none" w:sz="0" w:space="0" w:color="auto"/>
        <w:bottom w:val="none" w:sz="0" w:space="0" w:color="auto"/>
        <w:right w:val="none" w:sz="0" w:space="0" w:color="auto"/>
      </w:divBdr>
    </w:div>
    <w:div w:id="1806775486">
      <w:bodyDiv w:val="1"/>
      <w:marLeft w:val="0"/>
      <w:marRight w:val="0"/>
      <w:marTop w:val="0"/>
      <w:marBottom w:val="0"/>
      <w:divBdr>
        <w:top w:val="none" w:sz="0" w:space="0" w:color="auto"/>
        <w:left w:val="none" w:sz="0" w:space="0" w:color="auto"/>
        <w:bottom w:val="none" w:sz="0" w:space="0" w:color="auto"/>
        <w:right w:val="none" w:sz="0" w:space="0" w:color="auto"/>
      </w:divBdr>
    </w:div>
    <w:div w:id="1814181279">
      <w:bodyDiv w:val="1"/>
      <w:marLeft w:val="0"/>
      <w:marRight w:val="0"/>
      <w:marTop w:val="0"/>
      <w:marBottom w:val="0"/>
      <w:divBdr>
        <w:top w:val="none" w:sz="0" w:space="0" w:color="auto"/>
        <w:left w:val="none" w:sz="0" w:space="0" w:color="auto"/>
        <w:bottom w:val="none" w:sz="0" w:space="0" w:color="auto"/>
        <w:right w:val="none" w:sz="0" w:space="0" w:color="auto"/>
      </w:divBdr>
    </w:div>
    <w:div w:id="1860847516">
      <w:bodyDiv w:val="1"/>
      <w:marLeft w:val="0"/>
      <w:marRight w:val="0"/>
      <w:marTop w:val="0"/>
      <w:marBottom w:val="0"/>
      <w:divBdr>
        <w:top w:val="none" w:sz="0" w:space="0" w:color="auto"/>
        <w:left w:val="none" w:sz="0" w:space="0" w:color="auto"/>
        <w:bottom w:val="none" w:sz="0" w:space="0" w:color="auto"/>
        <w:right w:val="none" w:sz="0" w:space="0" w:color="auto"/>
      </w:divBdr>
    </w:div>
    <w:div w:id="1884708442">
      <w:bodyDiv w:val="1"/>
      <w:marLeft w:val="0"/>
      <w:marRight w:val="0"/>
      <w:marTop w:val="0"/>
      <w:marBottom w:val="0"/>
      <w:divBdr>
        <w:top w:val="none" w:sz="0" w:space="0" w:color="auto"/>
        <w:left w:val="none" w:sz="0" w:space="0" w:color="auto"/>
        <w:bottom w:val="none" w:sz="0" w:space="0" w:color="auto"/>
        <w:right w:val="none" w:sz="0" w:space="0" w:color="auto"/>
      </w:divBdr>
    </w:div>
    <w:div w:id="1903707776">
      <w:bodyDiv w:val="1"/>
      <w:marLeft w:val="0"/>
      <w:marRight w:val="0"/>
      <w:marTop w:val="0"/>
      <w:marBottom w:val="0"/>
      <w:divBdr>
        <w:top w:val="none" w:sz="0" w:space="0" w:color="auto"/>
        <w:left w:val="none" w:sz="0" w:space="0" w:color="auto"/>
        <w:bottom w:val="none" w:sz="0" w:space="0" w:color="auto"/>
        <w:right w:val="none" w:sz="0" w:space="0" w:color="auto"/>
      </w:divBdr>
    </w:div>
    <w:div w:id="1956598355">
      <w:bodyDiv w:val="1"/>
      <w:marLeft w:val="0"/>
      <w:marRight w:val="0"/>
      <w:marTop w:val="0"/>
      <w:marBottom w:val="0"/>
      <w:divBdr>
        <w:top w:val="none" w:sz="0" w:space="0" w:color="auto"/>
        <w:left w:val="none" w:sz="0" w:space="0" w:color="auto"/>
        <w:bottom w:val="none" w:sz="0" w:space="0" w:color="auto"/>
        <w:right w:val="none" w:sz="0" w:space="0" w:color="auto"/>
      </w:divBdr>
    </w:div>
    <w:div w:id="1972856849">
      <w:bodyDiv w:val="1"/>
      <w:marLeft w:val="0"/>
      <w:marRight w:val="0"/>
      <w:marTop w:val="0"/>
      <w:marBottom w:val="0"/>
      <w:divBdr>
        <w:top w:val="none" w:sz="0" w:space="0" w:color="auto"/>
        <w:left w:val="none" w:sz="0" w:space="0" w:color="auto"/>
        <w:bottom w:val="none" w:sz="0" w:space="0" w:color="auto"/>
        <w:right w:val="none" w:sz="0" w:space="0" w:color="auto"/>
      </w:divBdr>
    </w:div>
    <w:div w:id="1992178050">
      <w:bodyDiv w:val="1"/>
      <w:marLeft w:val="0"/>
      <w:marRight w:val="0"/>
      <w:marTop w:val="0"/>
      <w:marBottom w:val="0"/>
      <w:divBdr>
        <w:top w:val="none" w:sz="0" w:space="0" w:color="auto"/>
        <w:left w:val="none" w:sz="0" w:space="0" w:color="auto"/>
        <w:bottom w:val="none" w:sz="0" w:space="0" w:color="auto"/>
        <w:right w:val="none" w:sz="0" w:space="0" w:color="auto"/>
      </w:divBdr>
    </w:div>
    <w:div w:id="2031099024">
      <w:bodyDiv w:val="1"/>
      <w:marLeft w:val="0"/>
      <w:marRight w:val="0"/>
      <w:marTop w:val="0"/>
      <w:marBottom w:val="0"/>
      <w:divBdr>
        <w:top w:val="none" w:sz="0" w:space="0" w:color="auto"/>
        <w:left w:val="none" w:sz="0" w:space="0" w:color="auto"/>
        <w:bottom w:val="none" w:sz="0" w:space="0" w:color="auto"/>
        <w:right w:val="none" w:sz="0" w:space="0" w:color="auto"/>
      </w:divBdr>
    </w:div>
    <w:div w:id="2035761634">
      <w:bodyDiv w:val="1"/>
      <w:marLeft w:val="0"/>
      <w:marRight w:val="0"/>
      <w:marTop w:val="0"/>
      <w:marBottom w:val="0"/>
      <w:divBdr>
        <w:top w:val="none" w:sz="0" w:space="0" w:color="auto"/>
        <w:left w:val="none" w:sz="0" w:space="0" w:color="auto"/>
        <w:bottom w:val="none" w:sz="0" w:space="0" w:color="auto"/>
        <w:right w:val="none" w:sz="0" w:space="0" w:color="auto"/>
      </w:divBdr>
    </w:div>
    <w:div w:id="2048600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o.shinyapps.io/iNEXTOnline/" TargetMode="External"/><Relationship Id="rId13" Type="http://schemas.openxmlformats.org/officeDocument/2006/relationships/hyperlink" Target="https://macaulaylibrary.org/asset/572338141" TargetMode="External"/><Relationship Id="rId18" Type="http://schemas.openxmlformats.org/officeDocument/2006/relationships/image" Target="media/image1.tiff"/><Relationship Id="rId3" Type="http://schemas.openxmlformats.org/officeDocument/2006/relationships/settings" Target="settings.xml"/><Relationship Id="rId21" Type="http://schemas.openxmlformats.org/officeDocument/2006/relationships/image" Target="media/image4.tiff"/><Relationship Id="rId7" Type="http://schemas.openxmlformats.org/officeDocument/2006/relationships/hyperlink" Target="https://macaulaylibrary.org/" TargetMode="External"/><Relationship Id="rId12" Type="http://schemas.openxmlformats.org/officeDocument/2006/relationships/hyperlink" Target="https://macaulaylibrary.org/asset/572339401" TargetMode="External"/><Relationship Id="rId17" Type="http://schemas.openxmlformats.org/officeDocument/2006/relationships/hyperlink" Target="https://macaulaylibrary.org/asset/57233945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caulaylibrary.org/asset/579193111"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acaulaylibrary.org/asset/58922096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acaulaylibrary.org/asset/589224501" TargetMode="External"/><Relationship Id="rId23" Type="http://schemas.openxmlformats.org/officeDocument/2006/relationships/footer" Target="footer1.xml"/><Relationship Id="rId10" Type="http://schemas.openxmlformats.org/officeDocument/2006/relationships/hyperlink" Target="https://macaulaylibrary.org/asset/572334111"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macaulaylibrary.org/asset/572335561" TargetMode="External"/><Relationship Id="rId14" Type="http://schemas.openxmlformats.org/officeDocument/2006/relationships/hyperlink" Target="https://macaulaylibrary.org/asset/572334351"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CE7B-9E31-473E-A1F9-548FD25C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7078</Words>
  <Characters>40350</Characters>
  <Application>Microsoft Office Word</Application>
  <DocSecurity>0</DocSecurity>
  <Lines>336</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Anaguano, Fernando</dc:creator>
  <cp:keywords/>
  <dc:description/>
  <cp:lastModifiedBy>USUARIO</cp:lastModifiedBy>
  <cp:revision>2</cp:revision>
  <dcterms:created xsi:type="dcterms:W3CDTF">2023-12-03T15:15:00Z</dcterms:created>
  <dcterms:modified xsi:type="dcterms:W3CDTF">2023-12-03T15:15:00Z</dcterms:modified>
</cp:coreProperties>
</file>